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9351" w14:textId="77777777" w:rsidR="00641FEB" w:rsidRDefault="00D72472" w:rsidP="00791A12">
      <w:pPr>
        <w:snapToGrid w:val="0"/>
        <w:spacing w:before="145" w:after="145" w:line="1320" w:lineRule="exact"/>
        <w:rPr>
          <w:rStyle w:val="NormalCharacter"/>
          <w:rFonts w:ascii="黑体" w:eastAsia="黑体" w:hAnsi="黑体"/>
          <w:b/>
          <w:sz w:val="72"/>
          <w:szCs w:val="72"/>
        </w:rPr>
      </w:pPr>
      <w:r>
        <w:rPr>
          <w:rStyle w:val="NormalCharacter"/>
          <w:rFonts w:ascii="黑体" w:eastAsia="黑体" w:hAnsi="黑体"/>
          <w:b/>
          <w:sz w:val="52"/>
          <w:szCs w:val="72"/>
          <w:u w:val="single" w:color="000000"/>
        </w:rPr>
        <w:t>东台市中医院低频神经和肌肉刺激仪（分娩镇痛监测系统）</w:t>
      </w:r>
      <w:r>
        <w:rPr>
          <w:rStyle w:val="NormalCharacter"/>
          <w:rFonts w:ascii="黑体" w:eastAsia="黑体" w:hAnsi="黑体"/>
          <w:b/>
          <w:sz w:val="52"/>
          <w:szCs w:val="72"/>
        </w:rPr>
        <w:t>项目</w:t>
      </w:r>
    </w:p>
    <w:p w14:paraId="61DF380E" w14:textId="77777777" w:rsidR="00641FEB" w:rsidRDefault="00641FEB">
      <w:pPr>
        <w:jc w:val="center"/>
        <w:rPr>
          <w:rStyle w:val="NormalCharacter"/>
          <w:sz w:val="32"/>
          <w:szCs w:val="32"/>
        </w:rPr>
      </w:pPr>
    </w:p>
    <w:p w14:paraId="4B7662AD" w14:textId="77777777" w:rsidR="00641FEB" w:rsidRDefault="00641FEB">
      <w:pPr>
        <w:rPr>
          <w:rStyle w:val="NormalCharacter"/>
        </w:rPr>
      </w:pPr>
    </w:p>
    <w:p w14:paraId="17B46EC7" w14:textId="77777777" w:rsidR="00641FEB" w:rsidRDefault="00D72472">
      <w:pPr>
        <w:tabs>
          <w:tab w:val="left" w:pos="2160"/>
          <w:tab w:val="left" w:pos="2340"/>
          <w:tab w:val="left" w:pos="5940"/>
          <w:tab w:val="left" w:pos="6120"/>
        </w:tabs>
        <w:snapToGrid w:val="0"/>
        <w:spacing w:line="856" w:lineRule="atLeast"/>
        <w:jc w:val="center"/>
        <w:rPr>
          <w:rStyle w:val="NormalCharacter"/>
          <w:sz w:val="84"/>
        </w:rPr>
      </w:pPr>
      <w:r>
        <w:rPr>
          <w:rStyle w:val="NormalCharacter"/>
          <w:b/>
          <w:sz w:val="84"/>
        </w:rPr>
        <w:t>招</w:t>
      </w:r>
      <w:r>
        <w:rPr>
          <w:rStyle w:val="NormalCharacter"/>
          <w:b/>
          <w:sz w:val="84"/>
        </w:rPr>
        <w:t xml:space="preserve"> </w:t>
      </w:r>
      <w:r>
        <w:rPr>
          <w:rStyle w:val="NormalCharacter"/>
          <w:b/>
          <w:sz w:val="84"/>
        </w:rPr>
        <w:t>标</w:t>
      </w:r>
      <w:r>
        <w:rPr>
          <w:rStyle w:val="NormalCharacter"/>
          <w:b/>
          <w:sz w:val="84"/>
        </w:rPr>
        <w:t xml:space="preserve"> </w:t>
      </w:r>
      <w:r>
        <w:rPr>
          <w:rStyle w:val="NormalCharacter"/>
          <w:b/>
          <w:sz w:val="84"/>
        </w:rPr>
        <w:t>文</w:t>
      </w:r>
      <w:r>
        <w:rPr>
          <w:rStyle w:val="NormalCharacter"/>
          <w:b/>
          <w:sz w:val="84"/>
        </w:rPr>
        <w:t xml:space="preserve"> </w:t>
      </w:r>
      <w:r>
        <w:rPr>
          <w:rStyle w:val="NormalCharacter"/>
          <w:b/>
          <w:sz w:val="84"/>
        </w:rPr>
        <w:t>件</w:t>
      </w:r>
    </w:p>
    <w:p w14:paraId="000A794D" w14:textId="77777777" w:rsidR="00641FEB" w:rsidRDefault="00641FEB">
      <w:pPr>
        <w:snapToGrid w:val="0"/>
        <w:spacing w:line="413" w:lineRule="atLeast"/>
        <w:jc w:val="center"/>
        <w:rPr>
          <w:rStyle w:val="NormalCharacter"/>
        </w:rPr>
      </w:pPr>
    </w:p>
    <w:p w14:paraId="2CDC2A82" w14:textId="77777777" w:rsidR="00641FEB" w:rsidRDefault="00641FEB">
      <w:pPr>
        <w:snapToGrid w:val="0"/>
        <w:spacing w:line="413" w:lineRule="atLeast"/>
        <w:jc w:val="center"/>
        <w:rPr>
          <w:rStyle w:val="NormalCharacter"/>
        </w:rPr>
      </w:pPr>
    </w:p>
    <w:p w14:paraId="15578529" w14:textId="22822236" w:rsidR="00641FEB" w:rsidRDefault="00D72472">
      <w:pPr>
        <w:snapToGrid w:val="0"/>
        <w:spacing w:line="413" w:lineRule="atLeast"/>
        <w:jc w:val="center"/>
        <w:rPr>
          <w:rStyle w:val="NormalCharacter"/>
          <w:b/>
          <w:bCs/>
          <w:u w:val="single"/>
        </w:rPr>
      </w:pPr>
      <w:r>
        <w:rPr>
          <w:rStyle w:val="NormalCharacter"/>
          <w:b/>
          <w:bCs/>
          <w:sz w:val="32"/>
          <w:szCs w:val="32"/>
        </w:rPr>
        <w:t>编号：</w:t>
      </w:r>
      <w:r>
        <w:rPr>
          <w:rStyle w:val="NormalCharacter"/>
          <w:b/>
          <w:bCs/>
          <w:sz w:val="32"/>
          <w:szCs w:val="32"/>
        </w:rPr>
        <w:t>DTYLQX2021</w:t>
      </w:r>
      <w:r w:rsidR="00DE6783">
        <w:rPr>
          <w:rStyle w:val="NormalCharacter"/>
          <w:b/>
          <w:bCs/>
          <w:sz w:val="32"/>
          <w:szCs w:val="32"/>
        </w:rPr>
        <w:t>146</w:t>
      </w:r>
      <w:r>
        <w:rPr>
          <w:rStyle w:val="NormalCharacter"/>
          <w:b/>
          <w:bCs/>
          <w:sz w:val="32"/>
          <w:szCs w:val="32"/>
          <w:u w:val="single" w:color="000000"/>
        </w:rPr>
        <w:t xml:space="preserve">       </w:t>
      </w:r>
    </w:p>
    <w:p w14:paraId="599C4564" w14:textId="77777777" w:rsidR="00641FEB" w:rsidRDefault="00D72472">
      <w:pPr>
        <w:snapToGrid w:val="0"/>
        <w:spacing w:line="413" w:lineRule="atLeast"/>
        <w:rPr>
          <w:rStyle w:val="NormalCharacter"/>
          <w:b/>
          <w:bCs/>
        </w:rPr>
      </w:pPr>
      <w:r>
        <w:rPr>
          <w:rStyle w:val="NormalCharacter"/>
          <w:b/>
          <w:bCs/>
        </w:rPr>
        <w:t xml:space="preserve"> </w:t>
      </w:r>
    </w:p>
    <w:p w14:paraId="5B1F02D0" w14:textId="77777777" w:rsidR="00641FEB" w:rsidRDefault="00641FEB">
      <w:pPr>
        <w:snapToGrid w:val="0"/>
        <w:spacing w:line="453" w:lineRule="atLeast"/>
        <w:jc w:val="left"/>
        <w:rPr>
          <w:rStyle w:val="NormalCharacter"/>
          <w:b/>
          <w:sz w:val="31"/>
        </w:rPr>
      </w:pPr>
    </w:p>
    <w:p w14:paraId="4FBBDE92" w14:textId="75672E15" w:rsidR="00641FEB" w:rsidRDefault="00D72472">
      <w:pPr>
        <w:snapToGrid w:val="0"/>
        <w:spacing w:line="480" w:lineRule="auto"/>
        <w:rPr>
          <w:rStyle w:val="NormalCharacter"/>
          <w:b/>
          <w:sz w:val="31"/>
        </w:rPr>
      </w:pPr>
      <w:r>
        <w:rPr>
          <w:rStyle w:val="NormalCharacter"/>
          <w:b/>
          <w:sz w:val="31"/>
        </w:rPr>
        <w:t>招标人：</w:t>
      </w:r>
      <w:r>
        <w:rPr>
          <w:rStyle w:val="NormalCharacter"/>
          <w:b/>
          <w:sz w:val="31"/>
        </w:rPr>
        <w:t xml:space="preserve">  </w:t>
      </w:r>
      <w:r>
        <w:rPr>
          <w:rStyle w:val="NormalCharacter"/>
          <w:b/>
          <w:sz w:val="31"/>
          <w:u w:val="single" w:color="000000"/>
        </w:rPr>
        <w:t>东台市中医院</w:t>
      </w:r>
      <w:r>
        <w:rPr>
          <w:rStyle w:val="NormalCharacter"/>
          <w:b/>
          <w:sz w:val="31"/>
          <w:u w:val="single" w:color="000000"/>
        </w:rPr>
        <w:t xml:space="preserve">   </w:t>
      </w:r>
      <w:r>
        <w:rPr>
          <w:rStyle w:val="NormalCharacter"/>
          <w:b/>
          <w:sz w:val="31"/>
        </w:rPr>
        <w:t>(</w:t>
      </w:r>
      <w:r>
        <w:rPr>
          <w:rStyle w:val="NormalCharacter"/>
          <w:b/>
          <w:sz w:val="31"/>
        </w:rPr>
        <w:t>盖章</w:t>
      </w:r>
      <w:r>
        <w:rPr>
          <w:rStyle w:val="NormalCharacter"/>
          <w:b/>
          <w:sz w:val="31"/>
        </w:rPr>
        <w:t>)</w:t>
      </w:r>
    </w:p>
    <w:p w14:paraId="75566E4A" w14:textId="125FCBE0" w:rsidR="00641FEB" w:rsidRPr="00791A12" w:rsidRDefault="00D72472">
      <w:pPr>
        <w:snapToGrid w:val="0"/>
        <w:spacing w:line="480" w:lineRule="auto"/>
        <w:rPr>
          <w:rStyle w:val="NormalCharacter"/>
          <w:b/>
          <w:sz w:val="31"/>
        </w:rPr>
      </w:pPr>
      <w:r>
        <w:rPr>
          <w:rStyle w:val="NormalCharacter"/>
          <w:b/>
          <w:sz w:val="31"/>
        </w:rPr>
        <w:t>法定代表人或其委托代理人：</w:t>
      </w:r>
      <w:r>
        <w:rPr>
          <w:rStyle w:val="NormalCharacter"/>
          <w:b/>
          <w:sz w:val="31"/>
          <w:u w:val="single" w:color="000000"/>
        </w:rPr>
        <w:t xml:space="preserve">  </w:t>
      </w:r>
      <w:r>
        <w:rPr>
          <w:rStyle w:val="NormalCharacter"/>
          <w:b/>
          <w:sz w:val="31"/>
          <w:u w:val="single" w:color="000000"/>
        </w:rPr>
        <w:t>胡忠红</w:t>
      </w:r>
      <w:r>
        <w:rPr>
          <w:rStyle w:val="NormalCharacter"/>
          <w:b/>
          <w:sz w:val="31"/>
          <w:u w:val="single" w:color="000000"/>
        </w:rPr>
        <w:t xml:space="preserve"> </w:t>
      </w:r>
      <w:r>
        <w:rPr>
          <w:rStyle w:val="NormalCharacter"/>
          <w:b/>
          <w:sz w:val="31"/>
        </w:rPr>
        <w:t>(</w:t>
      </w:r>
      <w:r>
        <w:rPr>
          <w:rStyle w:val="NormalCharacter"/>
          <w:b/>
          <w:sz w:val="31"/>
        </w:rPr>
        <w:t>签字或盖章</w:t>
      </w:r>
      <w:r>
        <w:rPr>
          <w:rStyle w:val="NormalCharacter"/>
          <w:b/>
          <w:sz w:val="31"/>
        </w:rPr>
        <w:t>)</w:t>
      </w:r>
    </w:p>
    <w:p w14:paraId="0FD1F244" w14:textId="77777777" w:rsidR="00641FEB" w:rsidRDefault="00D72472">
      <w:pPr>
        <w:snapToGrid w:val="0"/>
        <w:spacing w:line="480" w:lineRule="auto"/>
        <w:ind w:left="4176" w:hanging="4176"/>
        <w:rPr>
          <w:rStyle w:val="NormalCharacter"/>
          <w:b/>
          <w:sz w:val="31"/>
        </w:rPr>
      </w:pPr>
      <w:r>
        <w:rPr>
          <w:rStyle w:val="NormalCharacter"/>
          <w:b/>
          <w:sz w:val="32"/>
        </w:rPr>
        <w:t>采购代理机构：</w:t>
      </w:r>
      <w:r>
        <w:rPr>
          <w:rStyle w:val="NormalCharacter"/>
          <w:b/>
          <w:sz w:val="32"/>
          <w:u w:val="single" w:color="000000"/>
        </w:rPr>
        <w:t>东台市医疗机构医用器械集中招标采购中心</w:t>
      </w:r>
      <w:r>
        <w:rPr>
          <w:rStyle w:val="NormalCharacter"/>
          <w:b/>
          <w:sz w:val="28"/>
          <w:szCs w:val="22"/>
          <w:u w:val="single" w:color="000000"/>
        </w:rPr>
        <w:t xml:space="preserve">                             </w:t>
      </w:r>
      <w:r>
        <w:rPr>
          <w:rStyle w:val="NormalCharacter"/>
          <w:b/>
          <w:sz w:val="32"/>
        </w:rPr>
        <w:t>(</w:t>
      </w:r>
      <w:r>
        <w:rPr>
          <w:rStyle w:val="NormalCharacter"/>
          <w:b/>
          <w:sz w:val="32"/>
        </w:rPr>
        <w:t>盖章</w:t>
      </w:r>
      <w:r>
        <w:rPr>
          <w:rStyle w:val="NormalCharacter"/>
          <w:b/>
          <w:sz w:val="32"/>
        </w:rPr>
        <w:t>)</w:t>
      </w:r>
    </w:p>
    <w:p w14:paraId="0447C50B" w14:textId="77777777" w:rsidR="00641FEB" w:rsidRDefault="00641FEB">
      <w:pPr>
        <w:pStyle w:val="UserStyle12"/>
        <w:snapToGrid w:val="0"/>
        <w:spacing w:before="0" w:after="0" w:line="453" w:lineRule="atLeast"/>
        <w:jc w:val="center"/>
        <w:rPr>
          <w:rStyle w:val="NormalCharacter"/>
          <w:rFonts w:eastAsia="宋体"/>
          <w:b/>
        </w:rPr>
      </w:pPr>
    </w:p>
    <w:p w14:paraId="505EDC29" w14:textId="6068075A" w:rsidR="00641FEB" w:rsidRDefault="00D72472">
      <w:pPr>
        <w:snapToGrid w:val="0"/>
        <w:spacing w:line="453" w:lineRule="atLeast"/>
        <w:jc w:val="center"/>
        <w:rPr>
          <w:rStyle w:val="NormalCharacter"/>
          <w:rFonts w:ascii="黑体" w:eastAsia="黑体"/>
          <w:b/>
          <w:sz w:val="28"/>
        </w:rPr>
      </w:pPr>
      <w:r>
        <w:rPr>
          <w:rStyle w:val="NormalCharacter"/>
          <w:b/>
          <w:sz w:val="31"/>
          <w:u w:val="single" w:color="000000"/>
        </w:rPr>
        <w:t xml:space="preserve"> 2021 </w:t>
      </w:r>
      <w:r>
        <w:rPr>
          <w:rStyle w:val="NormalCharacter"/>
          <w:b/>
          <w:sz w:val="31"/>
        </w:rPr>
        <w:t>年</w:t>
      </w:r>
      <w:r>
        <w:rPr>
          <w:rStyle w:val="NormalCharacter"/>
          <w:b/>
          <w:sz w:val="31"/>
          <w:u w:val="single" w:color="000000"/>
        </w:rPr>
        <w:t>11</w:t>
      </w:r>
      <w:r>
        <w:rPr>
          <w:rStyle w:val="NormalCharacter"/>
          <w:b/>
          <w:sz w:val="31"/>
        </w:rPr>
        <w:t>月</w:t>
      </w:r>
      <w:r w:rsidR="00DE6783">
        <w:rPr>
          <w:rStyle w:val="NormalCharacter"/>
          <w:b/>
          <w:sz w:val="31"/>
          <w:u w:val="single" w:color="000000"/>
        </w:rPr>
        <w:t>30</w:t>
      </w:r>
      <w:r>
        <w:rPr>
          <w:rStyle w:val="NormalCharacter"/>
          <w:b/>
          <w:sz w:val="31"/>
        </w:rPr>
        <w:t>日</w:t>
      </w:r>
    </w:p>
    <w:p w14:paraId="6230EE54" w14:textId="77777777" w:rsidR="00641FEB" w:rsidRPr="0033412F" w:rsidRDefault="00641FEB">
      <w:pPr>
        <w:snapToGrid w:val="0"/>
        <w:spacing w:line="700" w:lineRule="exact"/>
        <w:jc w:val="center"/>
        <w:rPr>
          <w:rStyle w:val="NormalCharacter"/>
          <w:rFonts w:ascii="宋体" w:hAnsi="宋体"/>
          <w:b/>
          <w:color w:val="000000"/>
          <w:sz w:val="52"/>
        </w:rPr>
      </w:pPr>
    </w:p>
    <w:p w14:paraId="17A7AFE8" w14:textId="77777777" w:rsidR="00DE6783" w:rsidRDefault="00DE6783">
      <w:pPr>
        <w:spacing w:after="145"/>
        <w:jc w:val="center"/>
        <w:rPr>
          <w:rStyle w:val="NormalCharacter"/>
          <w:rFonts w:ascii="黑体" w:eastAsia="黑体"/>
          <w:b/>
          <w:bCs/>
          <w:sz w:val="32"/>
          <w:szCs w:val="32"/>
        </w:rPr>
      </w:pPr>
    </w:p>
    <w:p w14:paraId="76CB07B3" w14:textId="77777777" w:rsidR="00DE6783" w:rsidRDefault="00DE6783">
      <w:pPr>
        <w:spacing w:after="145"/>
        <w:jc w:val="center"/>
        <w:rPr>
          <w:rStyle w:val="NormalCharacter"/>
          <w:rFonts w:ascii="黑体" w:eastAsia="黑体"/>
          <w:b/>
          <w:bCs/>
          <w:sz w:val="32"/>
          <w:szCs w:val="32"/>
        </w:rPr>
      </w:pPr>
    </w:p>
    <w:p w14:paraId="0A33F9C4" w14:textId="171409DC" w:rsidR="00641FEB" w:rsidRDefault="00D72472">
      <w:pPr>
        <w:spacing w:after="145"/>
        <w:jc w:val="center"/>
        <w:rPr>
          <w:rStyle w:val="NormalCharacter"/>
          <w:rFonts w:ascii="黑体" w:eastAsia="黑体"/>
          <w:b/>
          <w:bCs/>
          <w:sz w:val="32"/>
          <w:szCs w:val="32"/>
        </w:rPr>
      </w:pPr>
      <w:r>
        <w:rPr>
          <w:rStyle w:val="NormalCharacter"/>
          <w:rFonts w:ascii="黑体" w:eastAsia="黑体"/>
          <w:b/>
          <w:bCs/>
          <w:sz w:val="32"/>
          <w:szCs w:val="32"/>
        </w:rPr>
        <w:lastRenderedPageBreak/>
        <w:t>招 标 公 告</w:t>
      </w:r>
    </w:p>
    <w:p w14:paraId="0701813D" w14:textId="77777777" w:rsidR="00641FEB" w:rsidRDefault="00D72472">
      <w:pPr>
        <w:ind w:firstLineChars="200" w:firstLine="480"/>
        <w:rPr>
          <w:rStyle w:val="NormalCharacter"/>
          <w:rFonts w:ascii="仿宋" w:eastAsia="仿宋" w:hAnsi="仿宋"/>
          <w:sz w:val="24"/>
        </w:rPr>
      </w:pPr>
      <w:r>
        <w:rPr>
          <w:rStyle w:val="NormalCharacter"/>
          <w:rFonts w:ascii="仿宋" w:eastAsia="仿宋" w:hAnsi="仿宋"/>
          <w:sz w:val="24"/>
        </w:rPr>
        <w:t>项目概况</w:t>
      </w:r>
    </w:p>
    <w:p w14:paraId="5FC7BB01" w14:textId="21BDEC87" w:rsidR="00641FEB" w:rsidRDefault="00D72472">
      <w:pPr>
        <w:ind w:firstLineChars="200" w:firstLine="480"/>
        <w:rPr>
          <w:rStyle w:val="NormalCharacter"/>
          <w:rFonts w:ascii="仿宋" w:eastAsia="仿宋" w:hAnsi="仿宋"/>
          <w:sz w:val="24"/>
        </w:rPr>
      </w:pPr>
      <w:r>
        <w:rPr>
          <w:rStyle w:val="NormalCharacter"/>
          <w:rFonts w:ascii="仿宋" w:eastAsia="仿宋" w:hAnsi="仿宋"/>
          <w:sz w:val="24"/>
          <w:u w:val="single" w:color="000000"/>
        </w:rPr>
        <w:t xml:space="preserve"> 东台市中医院低频神经和肌肉刺激仪（分娩镇痛监测系统） </w:t>
      </w:r>
      <w:r>
        <w:rPr>
          <w:rStyle w:val="NormalCharacter"/>
          <w:rFonts w:ascii="仿宋" w:eastAsia="仿宋" w:hAnsi="仿宋"/>
          <w:sz w:val="24"/>
        </w:rPr>
        <w:t>项目的潜在投标人应在</w:t>
      </w:r>
      <w:r>
        <w:rPr>
          <w:rStyle w:val="NormalCharacter"/>
          <w:rFonts w:ascii="仿宋" w:eastAsia="仿宋" w:hAnsi="仿宋"/>
          <w:sz w:val="24"/>
          <w:u w:val="single" w:color="000000"/>
        </w:rPr>
        <w:t>东台市人民政府网站医疗器械招标平台http://www.dongtai.gov.cn/col/col7994/index.html</w:t>
      </w:r>
      <w:r>
        <w:rPr>
          <w:rStyle w:val="NormalCharacter"/>
          <w:rFonts w:ascii="仿宋" w:eastAsia="仿宋" w:hAnsi="仿宋"/>
          <w:sz w:val="24"/>
        </w:rPr>
        <w:t>获取招标文件，并于</w:t>
      </w:r>
      <w:r>
        <w:rPr>
          <w:rStyle w:val="NormalCharacter"/>
          <w:rFonts w:ascii="仿宋" w:eastAsia="仿宋" w:hAnsi="仿宋"/>
          <w:sz w:val="24"/>
          <w:u w:val="single" w:color="000000"/>
        </w:rPr>
        <w:t xml:space="preserve">    2021</w:t>
      </w:r>
      <w:r>
        <w:rPr>
          <w:rStyle w:val="NormalCharacter"/>
          <w:rFonts w:ascii="仿宋" w:eastAsia="仿宋" w:hAnsi="仿宋" w:cs="仿宋"/>
          <w:bCs/>
          <w:sz w:val="24"/>
        </w:rPr>
        <w:t>年12月</w:t>
      </w:r>
      <w:r w:rsidR="00DE6783">
        <w:rPr>
          <w:rStyle w:val="NormalCharacter"/>
          <w:rFonts w:ascii="仿宋" w:eastAsia="仿宋" w:hAnsi="仿宋" w:cs="仿宋"/>
          <w:bCs/>
          <w:sz w:val="24"/>
          <w:u w:val="single" w:color="000000"/>
        </w:rPr>
        <w:t>24</w:t>
      </w:r>
      <w:r>
        <w:rPr>
          <w:rStyle w:val="NormalCharacter"/>
          <w:rFonts w:ascii="仿宋" w:eastAsia="仿宋" w:hAnsi="仿宋" w:cs="仿宋"/>
          <w:bCs/>
          <w:sz w:val="24"/>
        </w:rPr>
        <w:t>日</w:t>
      </w:r>
      <w:r>
        <w:rPr>
          <w:rStyle w:val="NormalCharacter"/>
          <w:rFonts w:ascii="仿宋" w:eastAsia="仿宋" w:hAnsi="仿宋" w:cs="仿宋"/>
          <w:bCs/>
          <w:sz w:val="24"/>
          <w:u w:val="single" w:color="000000"/>
        </w:rPr>
        <w:t>14</w:t>
      </w:r>
      <w:r>
        <w:rPr>
          <w:rStyle w:val="NormalCharacter"/>
          <w:rFonts w:ascii="仿宋" w:eastAsia="仿宋" w:hAnsi="仿宋" w:cs="仿宋"/>
          <w:bCs/>
          <w:sz w:val="24"/>
        </w:rPr>
        <w:t>点</w:t>
      </w:r>
      <w:r>
        <w:rPr>
          <w:rStyle w:val="NormalCharacter"/>
          <w:rFonts w:ascii="仿宋" w:eastAsia="仿宋" w:hAnsi="仿宋" w:cs="仿宋"/>
          <w:bCs/>
          <w:sz w:val="24"/>
          <w:u w:val="single" w:color="000000"/>
        </w:rPr>
        <w:t>00</w:t>
      </w:r>
      <w:r>
        <w:rPr>
          <w:rStyle w:val="NormalCharacter"/>
          <w:rFonts w:ascii="仿宋" w:eastAsia="仿宋" w:hAnsi="仿宋" w:cs="仿宋"/>
          <w:bCs/>
          <w:sz w:val="24"/>
        </w:rPr>
        <w:t>分（北京时间）前将投标文件（1正5副、装订要求：胶装或订装，塑料夹装订为无效投标文件）送达东台市医疗机构医用器材集中招标采购中心（东台</w:t>
      </w:r>
      <w:proofErr w:type="gramStart"/>
      <w:r>
        <w:rPr>
          <w:rStyle w:val="NormalCharacter"/>
          <w:rFonts w:ascii="仿宋" w:eastAsia="仿宋" w:hAnsi="仿宋" w:cs="仿宋"/>
          <w:bCs/>
          <w:sz w:val="24"/>
        </w:rPr>
        <w:t>市疾控中心</w:t>
      </w:r>
      <w:proofErr w:type="gramEnd"/>
      <w:r>
        <w:rPr>
          <w:rStyle w:val="NormalCharacter"/>
          <w:rFonts w:ascii="仿宋" w:eastAsia="仿宋" w:hAnsi="仿宋" w:cs="仿宋"/>
          <w:bCs/>
          <w:sz w:val="24"/>
        </w:rPr>
        <w:t>五楼）</w:t>
      </w:r>
      <w:r>
        <w:rPr>
          <w:rStyle w:val="NormalCharacter"/>
          <w:rFonts w:ascii="仿宋" w:eastAsia="仿宋" w:hAnsi="仿宋"/>
          <w:sz w:val="24"/>
        </w:rPr>
        <w:t>。</w:t>
      </w:r>
    </w:p>
    <w:p w14:paraId="0C5DF7E6" w14:textId="77777777" w:rsidR="00641FEB" w:rsidRDefault="00D72472">
      <w:pPr>
        <w:tabs>
          <w:tab w:val="left" w:pos="900"/>
        </w:tabs>
        <w:spacing w:line="400" w:lineRule="exact"/>
        <w:ind w:left="420"/>
        <w:rPr>
          <w:rStyle w:val="NormalCharacter"/>
          <w:rFonts w:ascii="仿宋_GB2312" w:eastAsia="仿宋_GB2312"/>
          <w:b/>
          <w:bCs/>
          <w:sz w:val="24"/>
        </w:rPr>
      </w:pPr>
      <w:r>
        <w:rPr>
          <w:rStyle w:val="NormalCharacter"/>
          <w:rFonts w:ascii="仿宋_GB2312" w:eastAsia="仿宋_GB2312"/>
          <w:b/>
          <w:bCs/>
          <w:sz w:val="24"/>
        </w:rPr>
        <w:t>一、项目基本情况</w:t>
      </w:r>
    </w:p>
    <w:p w14:paraId="0BFBE090" w14:textId="62CBA99C" w:rsidR="00641FEB" w:rsidRDefault="00D72472">
      <w:pPr>
        <w:tabs>
          <w:tab w:val="left" w:pos="900"/>
        </w:tabs>
        <w:spacing w:line="400" w:lineRule="exact"/>
        <w:ind w:left="420"/>
        <w:rPr>
          <w:rStyle w:val="NormalCharacter"/>
          <w:rFonts w:ascii="仿宋_GB2312" w:eastAsia="仿宋_GB2312"/>
          <w:sz w:val="24"/>
          <w:u w:val="single"/>
        </w:rPr>
      </w:pPr>
      <w:r>
        <w:rPr>
          <w:rStyle w:val="NormalCharacter"/>
          <w:rFonts w:ascii="仿宋_GB2312" w:eastAsia="仿宋_GB2312"/>
          <w:sz w:val="24"/>
        </w:rPr>
        <w:t>项目编号：DTYLQX2021</w:t>
      </w:r>
      <w:r w:rsidR="00DE6783">
        <w:rPr>
          <w:rStyle w:val="NormalCharacter"/>
          <w:rFonts w:ascii="仿宋_GB2312" w:eastAsia="仿宋_GB2312"/>
          <w:sz w:val="24"/>
        </w:rPr>
        <w:t>146</w:t>
      </w:r>
      <w:r>
        <w:rPr>
          <w:rStyle w:val="NormalCharacter"/>
          <w:rFonts w:ascii="仿宋_GB2312" w:eastAsia="仿宋_GB2312"/>
          <w:sz w:val="24"/>
          <w:u w:val="single" w:color="000000"/>
        </w:rPr>
        <w:t xml:space="preserve">   </w:t>
      </w:r>
    </w:p>
    <w:p w14:paraId="58E2BC05" w14:textId="77777777" w:rsidR="00641FEB" w:rsidRDefault="00D72472">
      <w:pPr>
        <w:tabs>
          <w:tab w:val="left" w:pos="900"/>
        </w:tabs>
        <w:spacing w:line="400" w:lineRule="exact"/>
        <w:ind w:left="420"/>
        <w:rPr>
          <w:rStyle w:val="NormalCharacter"/>
          <w:rFonts w:ascii="仿宋_GB2312" w:eastAsia="仿宋_GB2312"/>
          <w:sz w:val="24"/>
          <w:u w:val="single"/>
        </w:rPr>
      </w:pPr>
      <w:r>
        <w:rPr>
          <w:rStyle w:val="NormalCharacter"/>
          <w:rFonts w:ascii="仿宋_GB2312" w:eastAsia="仿宋_GB2312"/>
          <w:sz w:val="24"/>
        </w:rPr>
        <w:t>项目名称：</w:t>
      </w:r>
      <w:r>
        <w:rPr>
          <w:rStyle w:val="NormalCharacter"/>
          <w:rFonts w:ascii="仿宋_GB2312" w:eastAsia="仿宋_GB2312"/>
          <w:sz w:val="24"/>
          <w:u w:val="single" w:color="000000"/>
        </w:rPr>
        <w:t xml:space="preserve"> 东台市中医院低频神经和肌肉刺激仪（分娩镇痛监测系统）    </w:t>
      </w:r>
    </w:p>
    <w:p w14:paraId="0D53DF24" w14:textId="77777777" w:rsidR="00641FEB" w:rsidRDefault="00D72472">
      <w:pPr>
        <w:tabs>
          <w:tab w:val="left" w:pos="900"/>
        </w:tabs>
        <w:spacing w:line="400" w:lineRule="exact"/>
        <w:ind w:left="420"/>
        <w:rPr>
          <w:rStyle w:val="NormalCharacter"/>
          <w:rFonts w:ascii="仿宋_GB2312" w:eastAsia="仿宋_GB2312"/>
          <w:sz w:val="24"/>
          <w:u w:val="single"/>
        </w:rPr>
      </w:pPr>
      <w:r>
        <w:rPr>
          <w:rStyle w:val="NormalCharacter"/>
          <w:rFonts w:ascii="仿宋_GB2312" w:eastAsia="仿宋_GB2312"/>
          <w:sz w:val="24"/>
        </w:rPr>
        <w:t>最高限价：</w:t>
      </w:r>
      <w:r>
        <w:rPr>
          <w:rStyle w:val="NormalCharacter"/>
          <w:rFonts w:ascii="仿宋_GB2312" w:eastAsia="仿宋_GB2312"/>
          <w:sz w:val="24"/>
          <w:u w:val="single" w:color="000000"/>
        </w:rPr>
        <w:t xml:space="preserve">  </w:t>
      </w:r>
      <w:r w:rsidR="00C4620F">
        <w:rPr>
          <w:rStyle w:val="NormalCharacter"/>
          <w:rFonts w:ascii="仿宋_GB2312" w:eastAsia="仿宋_GB2312" w:hint="eastAsia"/>
          <w:sz w:val="24"/>
          <w:u w:val="single" w:color="000000"/>
        </w:rPr>
        <w:t>34</w:t>
      </w:r>
      <w:r>
        <w:rPr>
          <w:rStyle w:val="NormalCharacter"/>
          <w:rFonts w:ascii="仿宋_GB2312" w:eastAsia="仿宋_GB2312"/>
          <w:sz w:val="24"/>
          <w:u w:val="single" w:color="000000"/>
        </w:rPr>
        <w:t xml:space="preserve">  万          </w:t>
      </w:r>
    </w:p>
    <w:p w14:paraId="65A41AF4" w14:textId="77777777" w:rsidR="00641FEB" w:rsidRDefault="00D72472">
      <w:pPr>
        <w:tabs>
          <w:tab w:val="left" w:pos="900"/>
        </w:tabs>
        <w:spacing w:line="400" w:lineRule="exact"/>
        <w:ind w:left="420"/>
        <w:rPr>
          <w:rStyle w:val="NormalCharacter"/>
          <w:rFonts w:ascii="仿宋_GB2312" w:eastAsia="仿宋_GB2312"/>
          <w:sz w:val="24"/>
        </w:rPr>
      </w:pPr>
      <w:r>
        <w:rPr>
          <w:rStyle w:val="NormalCharacter"/>
          <w:rFonts w:ascii="仿宋_GB2312" w:eastAsia="仿宋_GB2312"/>
          <w:sz w:val="24"/>
        </w:rPr>
        <w:t>采购需求：</w:t>
      </w:r>
    </w:p>
    <w:tbl>
      <w:tblPr>
        <w:tblW w:w="8234"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FFFF" w:firstRow="1" w:lastRow="1" w:firstColumn="1" w:lastColumn="1" w:noHBand="1" w:noVBand="1"/>
      </w:tblPr>
      <w:tblGrid>
        <w:gridCol w:w="719"/>
        <w:gridCol w:w="3065"/>
        <w:gridCol w:w="2880"/>
        <w:gridCol w:w="720"/>
        <w:gridCol w:w="850"/>
      </w:tblGrid>
      <w:tr w:rsidR="00641FEB" w14:paraId="0F5D1808" w14:textId="77777777">
        <w:trPr>
          <w:trHeight w:val="607"/>
        </w:trPr>
        <w:tc>
          <w:tcPr>
            <w:tcW w:w="719" w:type="dxa"/>
            <w:tcBorders>
              <w:top w:val="single" w:sz="4" w:space="0" w:color="000000"/>
              <w:left w:val="single" w:sz="4" w:space="0" w:color="000000"/>
              <w:bottom w:val="single" w:sz="4" w:space="0" w:color="000000"/>
              <w:right w:val="single" w:sz="4" w:space="0" w:color="000000"/>
            </w:tcBorders>
            <w:vAlign w:val="center"/>
          </w:tcPr>
          <w:p w14:paraId="63AAE94A" w14:textId="77777777" w:rsidR="00641FEB" w:rsidRDefault="00D72472">
            <w:pPr>
              <w:spacing w:line="400" w:lineRule="exact"/>
              <w:jc w:val="center"/>
              <w:rPr>
                <w:rStyle w:val="NormalCharacter"/>
                <w:rFonts w:ascii="仿宋_GB2312" w:eastAsia="仿宋_GB2312"/>
                <w:sz w:val="24"/>
              </w:rPr>
            </w:pPr>
            <w:r>
              <w:rPr>
                <w:rStyle w:val="NormalCharacter"/>
                <w:rFonts w:ascii="仿宋_GB2312" w:eastAsia="仿宋_GB2312"/>
                <w:sz w:val="24"/>
              </w:rPr>
              <w:t>序号</w:t>
            </w:r>
          </w:p>
        </w:tc>
        <w:tc>
          <w:tcPr>
            <w:tcW w:w="3065" w:type="dxa"/>
            <w:tcBorders>
              <w:top w:val="single" w:sz="4" w:space="0" w:color="000000"/>
              <w:left w:val="single" w:sz="4" w:space="0" w:color="000000"/>
              <w:bottom w:val="single" w:sz="4" w:space="0" w:color="000000"/>
              <w:right w:val="single" w:sz="4" w:space="0" w:color="000000"/>
            </w:tcBorders>
            <w:vAlign w:val="center"/>
          </w:tcPr>
          <w:p w14:paraId="2EC4B63E" w14:textId="77777777" w:rsidR="00641FEB" w:rsidRDefault="00D72472">
            <w:pPr>
              <w:spacing w:line="400" w:lineRule="exact"/>
              <w:jc w:val="center"/>
              <w:rPr>
                <w:rStyle w:val="NormalCharacter"/>
                <w:rFonts w:ascii="仿宋_GB2312" w:eastAsia="仿宋_GB2312"/>
                <w:sz w:val="24"/>
              </w:rPr>
            </w:pPr>
            <w:r>
              <w:rPr>
                <w:rStyle w:val="NormalCharacter"/>
                <w:rFonts w:ascii="仿宋_GB2312" w:eastAsia="仿宋_GB2312"/>
                <w:sz w:val="24"/>
              </w:rPr>
              <w:t>产品名称</w:t>
            </w:r>
          </w:p>
        </w:tc>
        <w:tc>
          <w:tcPr>
            <w:tcW w:w="2880" w:type="dxa"/>
            <w:tcBorders>
              <w:top w:val="single" w:sz="4" w:space="0" w:color="000000"/>
              <w:left w:val="single" w:sz="4" w:space="0" w:color="000000"/>
              <w:bottom w:val="single" w:sz="4" w:space="0" w:color="000000"/>
              <w:right w:val="single" w:sz="4" w:space="0" w:color="000000"/>
            </w:tcBorders>
            <w:vAlign w:val="center"/>
          </w:tcPr>
          <w:p w14:paraId="4B9033C0" w14:textId="77777777" w:rsidR="00641FEB" w:rsidRDefault="00D72472">
            <w:pPr>
              <w:spacing w:line="400" w:lineRule="exact"/>
              <w:jc w:val="center"/>
              <w:rPr>
                <w:rStyle w:val="NormalCharacter"/>
                <w:rFonts w:ascii="仿宋_GB2312" w:eastAsia="仿宋_GB2312"/>
                <w:sz w:val="24"/>
              </w:rPr>
            </w:pPr>
            <w:r>
              <w:rPr>
                <w:rStyle w:val="NormalCharacter"/>
                <w:rFonts w:ascii="仿宋_GB2312" w:eastAsia="仿宋_GB2312"/>
                <w:sz w:val="24"/>
              </w:rPr>
              <w:t>功能及技术参数</w:t>
            </w:r>
          </w:p>
        </w:tc>
        <w:tc>
          <w:tcPr>
            <w:tcW w:w="720" w:type="dxa"/>
            <w:tcBorders>
              <w:top w:val="single" w:sz="4" w:space="0" w:color="000000"/>
              <w:left w:val="single" w:sz="4" w:space="0" w:color="000000"/>
              <w:bottom w:val="single" w:sz="4" w:space="0" w:color="000000"/>
              <w:right w:val="single" w:sz="4" w:space="0" w:color="000000"/>
            </w:tcBorders>
            <w:vAlign w:val="center"/>
          </w:tcPr>
          <w:p w14:paraId="761E34AC" w14:textId="77777777" w:rsidR="00641FEB" w:rsidRDefault="00D72472">
            <w:pPr>
              <w:spacing w:line="400" w:lineRule="exact"/>
              <w:jc w:val="center"/>
              <w:rPr>
                <w:rStyle w:val="NormalCharacter"/>
                <w:rFonts w:ascii="仿宋_GB2312" w:eastAsia="仿宋_GB2312"/>
                <w:sz w:val="24"/>
              </w:rPr>
            </w:pPr>
            <w:r>
              <w:rPr>
                <w:rStyle w:val="NormalCharacter"/>
                <w:rFonts w:ascii="仿宋_GB2312" w:eastAsia="仿宋_GB2312"/>
                <w:sz w:val="24"/>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14:paraId="7FD7A836" w14:textId="77777777" w:rsidR="00641FEB" w:rsidRDefault="00D72472">
            <w:pPr>
              <w:spacing w:line="400" w:lineRule="exact"/>
              <w:jc w:val="center"/>
              <w:rPr>
                <w:rStyle w:val="NormalCharacter"/>
                <w:rFonts w:ascii="仿宋_GB2312" w:eastAsia="仿宋_GB2312"/>
                <w:sz w:val="24"/>
              </w:rPr>
            </w:pPr>
            <w:r>
              <w:rPr>
                <w:rStyle w:val="NormalCharacter"/>
                <w:rFonts w:ascii="仿宋_GB2312" w:eastAsia="仿宋_GB2312"/>
                <w:sz w:val="24"/>
              </w:rPr>
              <w:t>数量</w:t>
            </w:r>
          </w:p>
        </w:tc>
      </w:tr>
      <w:tr w:rsidR="00641FEB" w14:paraId="1D1074D1" w14:textId="77777777">
        <w:trPr>
          <w:trHeight w:val="613"/>
        </w:trPr>
        <w:tc>
          <w:tcPr>
            <w:tcW w:w="719" w:type="dxa"/>
            <w:tcBorders>
              <w:top w:val="single" w:sz="4" w:space="0" w:color="000000"/>
              <w:left w:val="single" w:sz="4" w:space="0" w:color="000000"/>
              <w:bottom w:val="single" w:sz="4" w:space="0" w:color="000000"/>
              <w:right w:val="single" w:sz="4" w:space="0" w:color="000000"/>
            </w:tcBorders>
            <w:vAlign w:val="center"/>
          </w:tcPr>
          <w:p w14:paraId="016F9A7D" w14:textId="77777777" w:rsidR="00641FEB" w:rsidRDefault="00D72472">
            <w:pPr>
              <w:spacing w:line="400" w:lineRule="exact"/>
              <w:jc w:val="center"/>
              <w:rPr>
                <w:rStyle w:val="NormalCharacter"/>
                <w:rFonts w:ascii="仿宋_GB2312" w:eastAsia="仿宋_GB2312"/>
                <w:sz w:val="24"/>
              </w:rPr>
            </w:pPr>
            <w:r>
              <w:rPr>
                <w:rStyle w:val="NormalCharacter"/>
                <w:rFonts w:ascii="仿宋_GB2312" w:eastAsia="仿宋_GB2312"/>
                <w:sz w:val="24"/>
              </w:rPr>
              <w:t>1</w:t>
            </w:r>
          </w:p>
        </w:tc>
        <w:tc>
          <w:tcPr>
            <w:tcW w:w="3065" w:type="dxa"/>
            <w:tcBorders>
              <w:top w:val="single" w:sz="4" w:space="0" w:color="000000"/>
              <w:left w:val="single" w:sz="4" w:space="0" w:color="000000"/>
              <w:bottom w:val="single" w:sz="4" w:space="0" w:color="000000"/>
              <w:right w:val="single" w:sz="4" w:space="0" w:color="000000"/>
            </w:tcBorders>
            <w:vAlign w:val="center"/>
          </w:tcPr>
          <w:p w14:paraId="31866E00" w14:textId="77777777" w:rsidR="00641FEB" w:rsidRDefault="00D72472">
            <w:pPr>
              <w:spacing w:line="400" w:lineRule="exact"/>
              <w:jc w:val="center"/>
              <w:rPr>
                <w:rStyle w:val="NormalCharacter"/>
                <w:rFonts w:ascii="仿宋_GB2312" w:eastAsia="仿宋_GB2312"/>
                <w:sz w:val="24"/>
              </w:rPr>
            </w:pPr>
            <w:r>
              <w:rPr>
                <w:rStyle w:val="NormalCharacter"/>
                <w:rFonts w:ascii="仿宋" w:eastAsia="仿宋" w:hAnsi="仿宋"/>
                <w:sz w:val="24"/>
              </w:rPr>
              <w:t>低频神经和肌肉刺激仪（分娩镇痛监测系统）</w:t>
            </w:r>
          </w:p>
        </w:tc>
        <w:tc>
          <w:tcPr>
            <w:tcW w:w="2880" w:type="dxa"/>
            <w:tcBorders>
              <w:top w:val="single" w:sz="4" w:space="0" w:color="000000"/>
              <w:left w:val="single" w:sz="4" w:space="0" w:color="000000"/>
              <w:bottom w:val="single" w:sz="4" w:space="0" w:color="000000"/>
              <w:right w:val="single" w:sz="4" w:space="0" w:color="000000"/>
            </w:tcBorders>
            <w:vAlign w:val="center"/>
          </w:tcPr>
          <w:p w14:paraId="0D36BF82" w14:textId="77777777" w:rsidR="00641FEB" w:rsidRDefault="00D72472">
            <w:pPr>
              <w:spacing w:line="400" w:lineRule="exact"/>
              <w:jc w:val="center"/>
              <w:rPr>
                <w:rStyle w:val="NormalCharacter"/>
                <w:rFonts w:ascii="仿宋_GB2312" w:eastAsia="仿宋_GB2312"/>
                <w:sz w:val="24"/>
              </w:rPr>
            </w:pPr>
            <w:r>
              <w:rPr>
                <w:rStyle w:val="NormalCharacter"/>
                <w:rFonts w:ascii="仿宋_GB2312" w:eastAsia="仿宋_GB2312"/>
                <w:sz w:val="24"/>
              </w:rPr>
              <w:t>详见招标文件</w:t>
            </w:r>
          </w:p>
        </w:tc>
        <w:tc>
          <w:tcPr>
            <w:tcW w:w="720" w:type="dxa"/>
            <w:tcBorders>
              <w:top w:val="single" w:sz="4" w:space="0" w:color="000000"/>
              <w:left w:val="single" w:sz="4" w:space="0" w:color="000000"/>
              <w:bottom w:val="single" w:sz="4" w:space="0" w:color="000000"/>
              <w:right w:val="single" w:sz="4" w:space="0" w:color="000000"/>
            </w:tcBorders>
            <w:vAlign w:val="center"/>
          </w:tcPr>
          <w:p w14:paraId="085DA47A" w14:textId="77777777" w:rsidR="00641FEB" w:rsidRDefault="00D72472">
            <w:pPr>
              <w:spacing w:line="400" w:lineRule="exact"/>
              <w:jc w:val="center"/>
              <w:rPr>
                <w:rStyle w:val="NormalCharacter"/>
                <w:rFonts w:ascii="仿宋_GB2312" w:eastAsia="仿宋_GB2312"/>
                <w:sz w:val="24"/>
              </w:rPr>
            </w:pPr>
            <w:r>
              <w:rPr>
                <w:rStyle w:val="NormalCharacter"/>
                <w:rFonts w:ascii="仿宋_GB2312" w:eastAsia="仿宋_GB2312"/>
                <w:sz w:val="24"/>
              </w:rPr>
              <w:t>台</w:t>
            </w:r>
          </w:p>
        </w:tc>
        <w:tc>
          <w:tcPr>
            <w:tcW w:w="850" w:type="dxa"/>
            <w:tcBorders>
              <w:top w:val="single" w:sz="4" w:space="0" w:color="000000"/>
              <w:left w:val="single" w:sz="4" w:space="0" w:color="000000"/>
              <w:bottom w:val="single" w:sz="4" w:space="0" w:color="000000"/>
              <w:right w:val="single" w:sz="4" w:space="0" w:color="000000"/>
            </w:tcBorders>
            <w:vAlign w:val="center"/>
          </w:tcPr>
          <w:p w14:paraId="0B7B87AB" w14:textId="77777777" w:rsidR="00641FEB" w:rsidRDefault="00D72472">
            <w:pPr>
              <w:spacing w:line="400" w:lineRule="exact"/>
              <w:jc w:val="center"/>
              <w:rPr>
                <w:rStyle w:val="NormalCharacter"/>
                <w:rFonts w:ascii="仿宋_GB2312" w:eastAsia="仿宋_GB2312"/>
                <w:sz w:val="24"/>
              </w:rPr>
            </w:pPr>
            <w:r>
              <w:rPr>
                <w:rStyle w:val="NormalCharacter"/>
                <w:rFonts w:ascii="仿宋_GB2312" w:eastAsia="仿宋_GB2312"/>
                <w:sz w:val="24"/>
              </w:rPr>
              <w:t>壹</w:t>
            </w:r>
          </w:p>
        </w:tc>
      </w:tr>
    </w:tbl>
    <w:p w14:paraId="1B5E2EE9" w14:textId="77777777" w:rsidR="00641FEB" w:rsidRDefault="00D72472">
      <w:pPr>
        <w:tabs>
          <w:tab w:val="left" w:pos="900"/>
        </w:tabs>
        <w:spacing w:line="400" w:lineRule="exact"/>
        <w:ind w:left="420"/>
        <w:rPr>
          <w:rStyle w:val="NormalCharacter"/>
          <w:rFonts w:ascii="仿宋_GB2312" w:eastAsia="仿宋_GB2312"/>
          <w:sz w:val="24"/>
          <w:u w:val="single"/>
        </w:rPr>
      </w:pPr>
      <w:r>
        <w:rPr>
          <w:rStyle w:val="NormalCharacter"/>
          <w:rFonts w:ascii="仿宋_GB2312" w:eastAsia="仿宋_GB2312"/>
          <w:sz w:val="24"/>
        </w:rPr>
        <w:t>合同履行期限：合同签订后30日内送达招标人指定地点且安装调试完毕。</w:t>
      </w:r>
      <w:r>
        <w:rPr>
          <w:rStyle w:val="NormalCharacter"/>
          <w:rFonts w:ascii="仿宋_GB2312" w:eastAsia="仿宋_GB2312"/>
          <w:sz w:val="24"/>
          <w:u w:val="single" w:color="000000"/>
        </w:rPr>
        <w:t xml:space="preserve">                                              </w:t>
      </w:r>
    </w:p>
    <w:p w14:paraId="073A6C97" w14:textId="77777777" w:rsidR="00641FEB" w:rsidRDefault="00D72472">
      <w:pPr>
        <w:tabs>
          <w:tab w:val="left" w:pos="900"/>
        </w:tabs>
        <w:spacing w:line="400" w:lineRule="exact"/>
        <w:ind w:left="420"/>
        <w:rPr>
          <w:rStyle w:val="NormalCharacter"/>
          <w:rFonts w:ascii="仿宋_GB2312" w:eastAsia="仿宋_GB2312"/>
          <w:sz w:val="24"/>
          <w:u w:val="single"/>
        </w:rPr>
      </w:pPr>
      <w:r>
        <w:rPr>
          <w:rStyle w:val="NormalCharacter"/>
          <w:rFonts w:ascii="仿宋_GB2312" w:eastAsia="仿宋_GB2312"/>
          <w:sz w:val="24"/>
        </w:rPr>
        <w:t>本项目（</w:t>
      </w:r>
      <w:r>
        <w:rPr>
          <w:rStyle w:val="NormalCharacter"/>
          <w:rFonts w:ascii="仿宋_GB2312" w:eastAsia="仿宋_GB2312"/>
          <w:i/>
          <w:iCs/>
          <w:sz w:val="24"/>
        </w:rPr>
        <w:t>是/否</w:t>
      </w:r>
      <w:r>
        <w:rPr>
          <w:rStyle w:val="NormalCharacter"/>
          <w:rFonts w:ascii="仿宋_GB2312" w:eastAsia="仿宋_GB2312"/>
          <w:sz w:val="24"/>
        </w:rPr>
        <w:t>）接受联合体投标：</w:t>
      </w:r>
      <w:proofErr w:type="gramStart"/>
      <w:r>
        <w:rPr>
          <w:rStyle w:val="NormalCharacter"/>
          <w:rFonts w:ascii="仿宋_GB2312" w:eastAsia="仿宋_GB2312"/>
          <w:sz w:val="24"/>
          <w:u w:val="single" w:color="000000"/>
        </w:rPr>
        <w:t>否</w:t>
      </w:r>
      <w:proofErr w:type="gramEnd"/>
    </w:p>
    <w:p w14:paraId="676480B5" w14:textId="77777777" w:rsidR="00641FEB" w:rsidRDefault="00D72472">
      <w:pPr>
        <w:tabs>
          <w:tab w:val="left" w:pos="900"/>
        </w:tabs>
        <w:spacing w:line="400" w:lineRule="exact"/>
        <w:ind w:left="420"/>
        <w:rPr>
          <w:rStyle w:val="NormalCharacter"/>
          <w:rFonts w:ascii="仿宋_GB2312" w:eastAsia="仿宋_GB2312"/>
          <w:b/>
          <w:bCs/>
          <w:sz w:val="24"/>
        </w:rPr>
      </w:pPr>
      <w:r>
        <w:rPr>
          <w:rStyle w:val="NormalCharacter"/>
          <w:rFonts w:ascii="仿宋_GB2312" w:eastAsia="仿宋_GB2312"/>
          <w:b/>
          <w:bCs/>
          <w:sz w:val="24"/>
        </w:rPr>
        <w:t>二、申请人的资格要求：</w:t>
      </w:r>
    </w:p>
    <w:p w14:paraId="15AA8985" w14:textId="77777777" w:rsidR="00641FEB" w:rsidRDefault="00D72472">
      <w:pPr>
        <w:snapToGrid w:val="0"/>
        <w:spacing w:line="700" w:lineRule="exact"/>
        <w:jc w:val="center"/>
        <w:rPr>
          <w:rStyle w:val="NormalCharacter"/>
          <w:rFonts w:ascii="仿宋_GB2312" w:eastAsia="仿宋_GB2312"/>
          <w:sz w:val="24"/>
        </w:rPr>
      </w:pPr>
      <w:r>
        <w:rPr>
          <w:rStyle w:val="NormalCharacter"/>
          <w:rFonts w:ascii="仿宋_GB2312" w:eastAsia="仿宋_GB2312"/>
          <w:sz w:val="24"/>
        </w:rPr>
        <w:t xml:space="preserve"> 1、满足《中华人民共和国政府采购法》第二十二条规定，并提供下列资料：</w:t>
      </w:r>
    </w:p>
    <w:p w14:paraId="4A6A625F" w14:textId="77777777" w:rsidR="00641FEB" w:rsidRDefault="00D72472">
      <w:pPr>
        <w:snapToGrid w:val="0"/>
        <w:spacing w:line="240" w:lineRule="exact"/>
        <w:ind w:firstLineChars="200" w:firstLine="480"/>
        <w:rPr>
          <w:rStyle w:val="NormalCharacter"/>
          <w:rFonts w:ascii="仿宋_GB2312" w:eastAsia="仿宋_GB2312"/>
          <w:sz w:val="24"/>
        </w:rPr>
      </w:pPr>
      <w:r>
        <w:rPr>
          <w:rStyle w:val="NormalCharacter"/>
          <w:rFonts w:ascii="仿宋_GB2312" w:eastAsia="仿宋_GB2312"/>
          <w:sz w:val="24"/>
        </w:rPr>
        <w:t>（1）、投标人营业执照(必备)；</w:t>
      </w:r>
    </w:p>
    <w:p w14:paraId="6E4CB30C" w14:textId="77777777" w:rsidR="00641FEB" w:rsidRDefault="00D72472">
      <w:pPr>
        <w:snapToGrid w:val="0"/>
        <w:spacing w:line="240" w:lineRule="exact"/>
        <w:ind w:firstLineChars="200" w:firstLine="480"/>
        <w:rPr>
          <w:rStyle w:val="NormalCharacter"/>
          <w:rFonts w:ascii="仿宋_GB2312" w:eastAsia="仿宋_GB2312"/>
          <w:sz w:val="24"/>
        </w:rPr>
      </w:pPr>
      <w:r>
        <w:rPr>
          <w:rStyle w:val="NormalCharacter"/>
          <w:rFonts w:ascii="仿宋_GB2312" w:eastAsia="仿宋_GB2312"/>
          <w:sz w:val="24"/>
        </w:rPr>
        <w:t>（2）、投标人医疗器械生产（经营）许可证，如属于</w:t>
      </w:r>
      <w:r>
        <w:rPr>
          <w:rStyle w:val="NormalCharacter"/>
          <w:rFonts w:ascii="仿宋_GB2312" w:eastAsia="仿宋_GB2312"/>
          <w:sz w:val="24"/>
        </w:rPr>
        <w:t>Ⅱ</w:t>
      </w:r>
      <w:r>
        <w:rPr>
          <w:rStyle w:val="NormalCharacter"/>
          <w:rFonts w:ascii="仿宋_GB2312" w:eastAsia="仿宋_GB2312"/>
          <w:sz w:val="24"/>
        </w:rPr>
        <w:t>类需提供</w:t>
      </w:r>
      <w:r>
        <w:rPr>
          <w:rStyle w:val="NormalCharacter"/>
          <w:rFonts w:ascii="仿宋_GB2312" w:eastAsia="仿宋_GB2312"/>
          <w:sz w:val="24"/>
        </w:rPr>
        <w:t>Ⅱ</w:t>
      </w:r>
      <w:r>
        <w:rPr>
          <w:rStyle w:val="NormalCharacter"/>
          <w:rFonts w:ascii="仿宋_GB2312" w:eastAsia="仿宋_GB2312"/>
          <w:sz w:val="24"/>
        </w:rPr>
        <w:t>类备案凭证；</w:t>
      </w:r>
    </w:p>
    <w:p w14:paraId="0F7DB9B7" w14:textId="77777777" w:rsidR="00641FEB" w:rsidRDefault="00D72472">
      <w:pPr>
        <w:snapToGrid w:val="0"/>
        <w:spacing w:line="240" w:lineRule="exact"/>
        <w:ind w:firstLineChars="200" w:firstLine="480"/>
        <w:rPr>
          <w:rStyle w:val="NormalCharacter"/>
          <w:rFonts w:ascii="仿宋_GB2312" w:eastAsia="仿宋_GB2312"/>
          <w:sz w:val="24"/>
        </w:rPr>
      </w:pPr>
      <w:r>
        <w:rPr>
          <w:rStyle w:val="NormalCharacter"/>
          <w:rFonts w:ascii="仿宋_GB2312" w:eastAsia="仿宋_GB2312"/>
          <w:sz w:val="24"/>
        </w:rPr>
        <w:t>（3）、医疗器械产品注册证；</w:t>
      </w:r>
    </w:p>
    <w:p w14:paraId="654A59C0" w14:textId="77777777" w:rsidR="00641FEB" w:rsidRDefault="00D72472">
      <w:pPr>
        <w:snapToGrid w:val="0"/>
        <w:spacing w:line="240" w:lineRule="exact"/>
        <w:ind w:firstLineChars="200" w:firstLine="480"/>
        <w:rPr>
          <w:rStyle w:val="NormalCharacter"/>
          <w:rFonts w:ascii="仿宋_GB2312" w:eastAsia="仿宋_GB2312"/>
          <w:sz w:val="24"/>
        </w:rPr>
      </w:pPr>
      <w:r>
        <w:rPr>
          <w:rStyle w:val="NormalCharacter"/>
          <w:rFonts w:ascii="仿宋_GB2312" w:eastAsia="仿宋_GB2312"/>
          <w:sz w:val="24"/>
        </w:rPr>
        <w:t>（4）、生产企业授权代理书（原件）；</w:t>
      </w:r>
    </w:p>
    <w:p w14:paraId="70620465" w14:textId="77777777" w:rsidR="00641FEB" w:rsidRDefault="00D72472">
      <w:pPr>
        <w:snapToGrid w:val="0"/>
        <w:spacing w:line="240" w:lineRule="exact"/>
        <w:ind w:firstLineChars="200" w:firstLine="480"/>
        <w:rPr>
          <w:rStyle w:val="NormalCharacter"/>
          <w:rFonts w:ascii="仿宋_GB2312" w:eastAsia="仿宋_GB2312"/>
          <w:sz w:val="24"/>
        </w:rPr>
      </w:pPr>
      <w:r>
        <w:rPr>
          <w:rStyle w:val="NormalCharacter"/>
          <w:rFonts w:ascii="仿宋_GB2312" w:eastAsia="仿宋_GB2312"/>
          <w:sz w:val="24"/>
        </w:rPr>
        <w:t>（5）、投标人依法缴纳税收和社会保障资金的相关材料（近期）；</w:t>
      </w:r>
    </w:p>
    <w:p w14:paraId="7B4F9B3C" w14:textId="77777777" w:rsidR="00641FEB" w:rsidRDefault="00D72472">
      <w:pPr>
        <w:snapToGrid w:val="0"/>
        <w:spacing w:line="240" w:lineRule="exact"/>
        <w:ind w:firstLineChars="200" w:firstLine="480"/>
        <w:rPr>
          <w:rStyle w:val="NormalCharacter"/>
          <w:rFonts w:ascii="仿宋_GB2312" w:eastAsia="仿宋_GB2312"/>
          <w:sz w:val="24"/>
        </w:rPr>
      </w:pPr>
      <w:r>
        <w:rPr>
          <w:rStyle w:val="NormalCharacter"/>
          <w:rFonts w:ascii="仿宋_GB2312" w:eastAsia="仿宋_GB2312"/>
          <w:sz w:val="24"/>
        </w:rPr>
        <w:t>（6）、投标人如委托被授权人参与投标，则被授权人须为本单位正式职工并提供投标人为被授权人缴纳的社会养老保险证明；</w:t>
      </w:r>
    </w:p>
    <w:p w14:paraId="38035970" w14:textId="77777777" w:rsidR="00641FEB" w:rsidRDefault="00D72472">
      <w:pPr>
        <w:snapToGrid w:val="0"/>
        <w:spacing w:line="240" w:lineRule="exact"/>
        <w:ind w:firstLineChars="200" w:firstLine="480"/>
        <w:rPr>
          <w:rStyle w:val="NormalCharacter"/>
          <w:rFonts w:ascii="仿宋_GB2312" w:eastAsia="仿宋_GB2312"/>
          <w:sz w:val="24"/>
        </w:rPr>
      </w:pPr>
      <w:r>
        <w:rPr>
          <w:rStyle w:val="NormalCharacter"/>
          <w:rFonts w:ascii="仿宋_GB2312" w:eastAsia="仿宋_GB2312"/>
          <w:sz w:val="24"/>
        </w:rPr>
        <w:t>（7）、投标人上一年度的财务报表（成立不满一年不需提供）；</w:t>
      </w:r>
    </w:p>
    <w:p w14:paraId="738AF547" w14:textId="77777777" w:rsidR="00641FEB" w:rsidRDefault="00D72472">
      <w:pPr>
        <w:snapToGrid w:val="0"/>
        <w:spacing w:line="240" w:lineRule="exact"/>
        <w:ind w:firstLineChars="200" w:firstLine="480"/>
        <w:rPr>
          <w:rStyle w:val="NormalCharacter"/>
          <w:rFonts w:ascii="仿宋_GB2312" w:eastAsia="仿宋_GB2312"/>
          <w:sz w:val="24"/>
        </w:rPr>
      </w:pPr>
      <w:r>
        <w:rPr>
          <w:rStyle w:val="NormalCharacter"/>
          <w:rFonts w:ascii="仿宋_GB2312" w:eastAsia="仿宋_GB2312"/>
          <w:sz w:val="24"/>
        </w:rPr>
        <w:t>（8）、参加政府采购活动前3年内在经营活动中没有重大违法记录的书面声明。</w:t>
      </w:r>
    </w:p>
    <w:p w14:paraId="34F08B98" w14:textId="77777777" w:rsidR="00641FEB" w:rsidRDefault="00D72472">
      <w:pPr>
        <w:snapToGrid w:val="0"/>
        <w:spacing w:line="240" w:lineRule="exact"/>
        <w:ind w:firstLineChars="200" w:firstLine="480"/>
        <w:rPr>
          <w:rStyle w:val="NormalCharacter"/>
          <w:rFonts w:ascii="仿宋_GB2312" w:eastAsia="仿宋_GB2312"/>
          <w:sz w:val="24"/>
        </w:rPr>
      </w:pPr>
      <w:r>
        <w:rPr>
          <w:rStyle w:val="NormalCharacter"/>
          <w:rFonts w:ascii="仿宋_GB2312" w:eastAsia="仿宋_GB2312"/>
          <w:sz w:val="24"/>
        </w:rPr>
        <w:t>以上资格材料均应加盖投标人公章，否则无效。</w:t>
      </w:r>
    </w:p>
    <w:p w14:paraId="0B282827" w14:textId="77777777" w:rsidR="00641FEB" w:rsidRDefault="00D72472">
      <w:pPr>
        <w:snapToGrid w:val="0"/>
        <w:spacing w:line="240" w:lineRule="exact"/>
        <w:ind w:firstLineChars="200" w:firstLine="480"/>
        <w:rPr>
          <w:rStyle w:val="NormalCharacter"/>
          <w:rFonts w:ascii="仿宋_GB2312" w:eastAsia="仿宋_GB2312"/>
          <w:sz w:val="24"/>
        </w:rPr>
      </w:pPr>
      <w:r>
        <w:rPr>
          <w:rStyle w:val="NormalCharacter"/>
          <w:rFonts w:ascii="仿宋_GB2312" w:eastAsia="仿宋_GB2312"/>
          <w:sz w:val="24"/>
        </w:rPr>
        <w:t>2、落实政府采购政策的资格要求：无</w:t>
      </w:r>
    </w:p>
    <w:p w14:paraId="1E992328" w14:textId="77777777" w:rsidR="00641FEB" w:rsidRDefault="00D72472">
      <w:pPr>
        <w:tabs>
          <w:tab w:val="left" w:pos="900"/>
        </w:tabs>
        <w:spacing w:line="400" w:lineRule="exact"/>
        <w:ind w:left="420"/>
        <w:rPr>
          <w:rStyle w:val="NormalCharacter"/>
          <w:rFonts w:ascii="仿宋_GB2312" w:eastAsia="仿宋_GB2312"/>
          <w:b/>
          <w:bCs/>
          <w:sz w:val="24"/>
        </w:rPr>
      </w:pPr>
      <w:r>
        <w:rPr>
          <w:rStyle w:val="NormalCharacter"/>
          <w:rFonts w:ascii="仿宋_GB2312" w:eastAsia="仿宋_GB2312"/>
          <w:b/>
          <w:bCs/>
          <w:sz w:val="24"/>
        </w:rPr>
        <w:t>三、获取招标文件</w:t>
      </w:r>
    </w:p>
    <w:p w14:paraId="73E677D7" w14:textId="77777777" w:rsidR="00641FEB" w:rsidRDefault="00D72472">
      <w:pPr>
        <w:ind w:firstLineChars="200" w:firstLine="480"/>
        <w:jc w:val="left"/>
        <w:rPr>
          <w:rStyle w:val="NormalCharacter"/>
          <w:rFonts w:ascii="仿宋" w:eastAsia="仿宋" w:hAnsi="仿宋" w:cs="仿宋"/>
          <w:bCs/>
          <w:sz w:val="24"/>
        </w:rPr>
      </w:pPr>
      <w:r>
        <w:rPr>
          <w:rStyle w:val="NormalCharacter"/>
          <w:rFonts w:ascii="仿宋_GB2312" w:eastAsia="仿宋_GB2312" w:hAnsi="宋体"/>
          <w:sz w:val="24"/>
        </w:rPr>
        <w:lastRenderedPageBreak/>
        <w:t>时间：</w:t>
      </w:r>
      <w:r>
        <w:rPr>
          <w:rStyle w:val="NormalCharacter"/>
          <w:rFonts w:ascii="仿宋_GB2312" w:eastAsia="仿宋_GB2312"/>
          <w:sz w:val="24"/>
        </w:rPr>
        <w:t>自本公告发布之日起至投标截止时间前</w:t>
      </w:r>
      <w:r>
        <w:rPr>
          <w:rStyle w:val="NormalCharacter"/>
          <w:rFonts w:ascii="仿宋_GB2312" w:eastAsia="仿宋_GB2312" w:hAnsi="宋体"/>
          <w:sz w:val="24"/>
        </w:rPr>
        <w:t>。</w:t>
      </w:r>
    </w:p>
    <w:p w14:paraId="6B9069CA" w14:textId="77777777" w:rsidR="00641FEB" w:rsidRDefault="00D72472">
      <w:pPr>
        <w:ind w:firstLineChars="200" w:firstLine="480"/>
        <w:jc w:val="left"/>
        <w:rPr>
          <w:rStyle w:val="NormalCharacter"/>
          <w:rFonts w:ascii="仿宋_GB2312" w:eastAsia="仿宋_GB2312" w:hAnsi="宋体"/>
          <w:sz w:val="24"/>
        </w:rPr>
      </w:pPr>
      <w:r>
        <w:rPr>
          <w:rStyle w:val="NormalCharacter"/>
          <w:rFonts w:ascii="仿宋_GB2312" w:eastAsia="仿宋_GB2312" w:hAnsi="宋体"/>
          <w:sz w:val="24"/>
        </w:rPr>
        <w:t>地点：网上。</w:t>
      </w:r>
    </w:p>
    <w:p w14:paraId="1E375FCC" w14:textId="77777777" w:rsidR="00641FEB" w:rsidRDefault="00D72472">
      <w:pPr>
        <w:ind w:firstLineChars="200" w:firstLine="480"/>
        <w:jc w:val="left"/>
        <w:rPr>
          <w:rStyle w:val="NormalCharacter"/>
          <w:rFonts w:ascii="仿宋_GB2312" w:eastAsia="仿宋_GB2312" w:hAnsi="宋体"/>
          <w:sz w:val="24"/>
        </w:rPr>
      </w:pPr>
      <w:r>
        <w:rPr>
          <w:rStyle w:val="NormalCharacter"/>
          <w:rFonts w:ascii="仿宋_GB2312" w:eastAsia="仿宋_GB2312" w:hAnsi="宋体"/>
          <w:sz w:val="24"/>
        </w:rPr>
        <w:t>方式：在东台市人民政府网站医疗器械招标平台获取招标文件，网址：http://www.dongtai.gov.cn/col/col7994/index.html。</w:t>
      </w:r>
    </w:p>
    <w:p w14:paraId="4D62E0DD" w14:textId="77777777" w:rsidR="00641FEB" w:rsidRDefault="00D72472">
      <w:pPr>
        <w:ind w:firstLineChars="200" w:firstLine="480"/>
        <w:jc w:val="left"/>
        <w:rPr>
          <w:rStyle w:val="NormalCharacter"/>
          <w:rFonts w:ascii="仿宋" w:eastAsia="仿宋" w:hAnsi="仿宋"/>
          <w:sz w:val="24"/>
          <w:u w:val="single"/>
        </w:rPr>
      </w:pPr>
      <w:r>
        <w:rPr>
          <w:rStyle w:val="NormalCharacter"/>
          <w:rFonts w:ascii="仿宋_GB2312" w:eastAsia="仿宋_GB2312" w:hAnsi="宋体"/>
          <w:sz w:val="24"/>
        </w:rPr>
        <w:t>售价：</w:t>
      </w:r>
      <w:r>
        <w:rPr>
          <w:rStyle w:val="NormalCharacter"/>
          <w:rFonts w:ascii="仿宋" w:eastAsia="仿宋" w:hAnsi="仿宋"/>
          <w:sz w:val="24"/>
          <w:u w:val="single" w:color="000000"/>
        </w:rPr>
        <w:t>0</w:t>
      </w:r>
      <w:r>
        <w:rPr>
          <w:rStyle w:val="NormalCharacter"/>
          <w:rFonts w:ascii="仿宋" w:eastAsia="仿宋" w:hAnsi="仿宋"/>
          <w:sz w:val="24"/>
        </w:rPr>
        <w:t>元。</w:t>
      </w:r>
    </w:p>
    <w:p w14:paraId="65594A43" w14:textId="77777777" w:rsidR="00641FEB" w:rsidRDefault="00D72472">
      <w:pPr>
        <w:spacing w:line="400" w:lineRule="exact"/>
        <w:ind w:left="420"/>
        <w:rPr>
          <w:rStyle w:val="NormalCharacter"/>
          <w:rFonts w:ascii="仿宋_GB2312" w:eastAsia="仿宋_GB2312"/>
          <w:sz w:val="24"/>
        </w:rPr>
      </w:pPr>
      <w:r>
        <w:rPr>
          <w:rStyle w:val="NormalCharacter"/>
          <w:rFonts w:ascii="仿宋_GB2312" w:eastAsia="仿宋_GB2312"/>
          <w:b/>
          <w:bCs/>
          <w:sz w:val="24"/>
        </w:rPr>
        <w:t>四、提交投标文件截止时间、开标时间和地点</w:t>
      </w:r>
    </w:p>
    <w:p w14:paraId="2D82CD39" w14:textId="5FE95B41" w:rsidR="00641FEB" w:rsidRDefault="00D72472">
      <w:pPr>
        <w:spacing w:line="400" w:lineRule="exact"/>
        <w:ind w:firstLineChars="200" w:firstLine="480"/>
        <w:rPr>
          <w:rStyle w:val="NormalCharacter"/>
          <w:rFonts w:ascii="仿宋_GB2312" w:eastAsia="仿宋"/>
          <w:sz w:val="24"/>
        </w:rPr>
      </w:pPr>
      <w:r>
        <w:rPr>
          <w:rStyle w:val="NormalCharacter"/>
          <w:rFonts w:ascii="仿宋" w:eastAsia="仿宋" w:hAnsi="仿宋"/>
          <w:sz w:val="24"/>
          <w:u w:val="single" w:color="000000"/>
        </w:rPr>
        <w:t>2021</w:t>
      </w:r>
      <w:r>
        <w:rPr>
          <w:rStyle w:val="NormalCharacter"/>
          <w:rFonts w:ascii="仿宋" w:eastAsia="仿宋" w:hAnsi="仿宋" w:cs="仿宋"/>
          <w:bCs/>
          <w:sz w:val="24"/>
        </w:rPr>
        <w:t>年</w:t>
      </w:r>
      <w:r>
        <w:rPr>
          <w:rStyle w:val="NormalCharacter"/>
          <w:rFonts w:ascii="仿宋" w:eastAsia="仿宋" w:hAnsi="仿宋" w:cs="仿宋"/>
          <w:bCs/>
          <w:sz w:val="24"/>
          <w:u w:val="single" w:color="000000"/>
        </w:rPr>
        <w:t>12</w:t>
      </w:r>
      <w:r>
        <w:rPr>
          <w:rStyle w:val="NormalCharacter"/>
          <w:rFonts w:ascii="仿宋" w:eastAsia="仿宋" w:hAnsi="仿宋" w:cs="仿宋"/>
          <w:bCs/>
          <w:sz w:val="24"/>
        </w:rPr>
        <w:t>月</w:t>
      </w:r>
      <w:r w:rsidR="00DE6783">
        <w:rPr>
          <w:rStyle w:val="NormalCharacter"/>
          <w:rFonts w:ascii="仿宋" w:eastAsia="仿宋" w:hAnsi="仿宋" w:cs="仿宋"/>
          <w:bCs/>
          <w:sz w:val="24"/>
          <w:u w:val="single" w:color="000000"/>
        </w:rPr>
        <w:t>24</w:t>
      </w:r>
      <w:r>
        <w:rPr>
          <w:rStyle w:val="NormalCharacter"/>
          <w:rFonts w:ascii="仿宋" w:eastAsia="仿宋" w:hAnsi="仿宋" w:cs="仿宋"/>
          <w:bCs/>
          <w:sz w:val="24"/>
        </w:rPr>
        <w:t>日</w:t>
      </w:r>
      <w:r>
        <w:rPr>
          <w:rStyle w:val="NormalCharacter"/>
          <w:rFonts w:ascii="仿宋" w:eastAsia="仿宋" w:hAnsi="仿宋" w:cs="仿宋"/>
          <w:bCs/>
          <w:sz w:val="24"/>
          <w:u w:val="single" w:color="000000"/>
        </w:rPr>
        <w:t>14</w:t>
      </w:r>
      <w:r>
        <w:rPr>
          <w:rStyle w:val="NormalCharacter"/>
          <w:rFonts w:ascii="仿宋" w:eastAsia="仿宋" w:hAnsi="仿宋" w:cs="仿宋"/>
          <w:bCs/>
          <w:color w:val="FF0000"/>
          <w:sz w:val="24"/>
        </w:rPr>
        <w:t>点</w:t>
      </w:r>
      <w:r>
        <w:rPr>
          <w:rStyle w:val="NormalCharacter"/>
          <w:rFonts w:ascii="仿宋" w:eastAsia="仿宋" w:hAnsi="仿宋" w:cs="仿宋"/>
          <w:bCs/>
          <w:sz w:val="24"/>
          <w:u w:val="single" w:color="000000"/>
        </w:rPr>
        <w:t>00</w:t>
      </w:r>
      <w:r>
        <w:rPr>
          <w:rStyle w:val="NormalCharacter"/>
          <w:rFonts w:ascii="仿宋" w:eastAsia="仿宋" w:hAnsi="仿宋" w:cs="仿宋"/>
          <w:bCs/>
          <w:sz w:val="24"/>
        </w:rPr>
        <w:t>分（北京时间）。</w:t>
      </w:r>
    </w:p>
    <w:p w14:paraId="0E07D83B" w14:textId="77777777" w:rsidR="00641FEB" w:rsidRDefault="00D72472">
      <w:pPr>
        <w:spacing w:line="400" w:lineRule="exact"/>
        <w:ind w:firstLineChars="200" w:firstLine="480"/>
        <w:rPr>
          <w:rStyle w:val="NormalCharacter"/>
          <w:rFonts w:ascii="仿宋_GB2312" w:eastAsia="仿宋_GB2312"/>
          <w:sz w:val="24"/>
        </w:rPr>
      </w:pPr>
      <w:r>
        <w:rPr>
          <w:rStyle w:val="NormalCharacter"/>
          <w:rFonts w:ascii="仿宋_GB2312" w:eastAsia="仿宋_GB2312"/>
          <w:sz w:val="24"/>
        </w:rPr>
        <w:t>开标地点：东台市医疗机构医用器材集中招标采购中心（东台</w:t>
      </w:r>
      <w:proofErr w:type="gramStart"/>
      <w:r>
        <w:rPr>
          <w:rStyle w:val="NormalCharacter"/>
          <w:rFonts w:ascii="仿宋_GB2312" w:eastAsia="仿宋_GB2312"/>
          <w:sz w:val="24"/>
        </w:rPr>
        <w:t>市疾控中心</w:t>
      </w:r>
      <w:proofErr w:type="gramEnd"/>
      <w:r>
        <w:rPr>
          <w:rStyle w:val="NormalCharacter"/>
          <w:rFonts w:ascii="仿宋_GB2312" w:eastAsia="仿宋_GB2312"/>
          <w:sz w:val="24"/>
        </w:rPr>
        <w:t>五楼）。</w:t>
      </w:r>
    </w:p>
    <w:p w14:paraId="01A3B0F1" w14:textId="0447BBF7" w:rsidR="00641FEB" w:rsidRDefault="00DE6783">
      <w:pPr>
        <w:spacing w:line="400" w:lineRule="exact"/>
        <w:ind w:firstLineChars="200" w:firstLine="482"/>
        <w:rPr>
          <w:rStyle w:val="NormalCharacter"/>
          <w:rFonts w:ascii="仿宋_GB2312" w:eastAsia="仿宋_GB2312"/>
          <w:b/>
          <w:bCs/>
          <w:sz w:val="24"/>
        </w:rPr>
      </w:pPr>
      <w:r>
        <w:rPr>
          <w:rStyle w:val="NormalCharacter"/>
          <w:rFonts w:ascii="仿宋_GB2312" w:eastAsia="仿宋_GB2312"/>
          <w:b/>
          <w:bCs/>
          <w:sz w:val="24"/>
        </w:rPr>
        <w:t>五</w:t>
      </w:r>
      <w:r w:rsidR="00D72472">
        <w:rPr>
          <w:rStyle w:val="NormalCharacter"/>
          <w:rFonts w:ascii="仿宋_GB2312" w:eastAsia="仿宋_GB2312"/>
          <w:b/>
          <w:bCs/>
          <w:sz w:val="24"/>
        </w:rPr>
        <w:t>、其他补充事宜</w:t>
      </w:r>
    </w:p>
    <w:p w14:paraId="7FC7C6CB" w14:textId="77777777" w:rsidR="00641FEB" w:rsidRDefault="00D72472">
      <w:pPr>
        <w:spacing w:line="400" w:lineRule="exact"/>
        <w:ind w:firstLineChars="200" w:firstLine="480"/>
        <w:rPr>
          <w:rStyle w:val="NormalCharacter"/>
          <w:rFonts w:ascii="仿宋_GB2312" w:eastAsia="仿宋_GB2312"/>
          <w:sz w:val="24"/>
        </w:rPr>
      </w:pPr>
      <w:r>
        <w:rPr>
          <w:rStyle w:val="NormalCharacter"/>
          <w:rFonts w:ascii="仿宋_GB2312" w:eastAsia="仿宋_GB2312"/>
          <w:sz w:val="24"/>
        </w:rPr>
        <w:t>本项目不接受进口产品投标。</w:t>
      </w:r>
    </w:p>
    <w:p w14:paraId="2E225142" w14:textId="77777777" w:rsidR="00641FEB" w:rsidRDefault="00D72472">
      <w:pPr>
        <w:pStyle w:val="UserStyle11"/>
        <w:ind w:firstLine="480"/>
        <w:rPr>
          <w:rStyle w:val="NormalCharacter"/>
          <w:szCs w:val="24"/>
        </w:rPr>
      </w:pPr>
      <w:r>
        <w:rPr>
          <w:rStyle w:val="NormalCharacter"/>
          <w:szCs w:val="24"/>
        </w:rPr>
        <w:t>本项目非政府采购项目，东台市</w:t>
      </w:r>
      <w:r>
        <w:rPr>
          <w:rStyle w:val="NormalCharacter"/>
          <w:rFonts w:hAnsi="Times New Roman"/>
        </w:rPr>
        <w:t>医疗机构医用器材集中招标采购中心</w:t>
      </w:r>
      <w:r>
        <w:rPr>
          <w:rStyle w:val="NormalCharacter"/>
          <w:szCs w:val="24"/>
        </w:rPr>
        <w:t>仅提供交易场地及相关服务，不负责本项目监督，不受理相关投诉、举报，不处理相关矛盾纠纷。</w:t>
      </w:r>
    </w:p>
    <w:p w14:paraId="75942B90" w14:textId="349EA4DA" w:rsidR="00641FEB" w:rsidRDefault="00DE6783">
      <w:pPr>
        <w:spacing w:line="400" w:lineRule="exact"/>
        <w:ind w:firstLineChars="200" w:firstLine="482"/>
        <w:rPr>
          <w:rStyle w:val="NormalCharacter"/>
          <w:rFonts w:ascii="仿宋_GB2312" w:eastAsia="仿宋_GB2312"/>
          <w:b/>
          <w:bCs/>
          <w:sz w:val="24"/>
        </w:rPr>
      </w:pPr>
      <w:r>
        <w:rPr>
          <w:rStyle w:val="NormalCharacter"/>
          <w:rFonts w:ascii="仿宋_GB2312" w:eastAsia="仿宋_GB2312"/>
          <w:b/>
          <w:bCs/>
          <w:sz w:val="24"/>
        </w:rPr>
        <w:t>六</w:t>
      </w:r>
      <w:r w:rsidR="00D72472">
        <w:rPr>
          <w:rStyle w:val="NormalCharacter"/>
          <w:rFonts w:ascii="仿宋_GB2312" w:eastAsia="仿宋_GB2312"/>
          <w:b/>
          <w:bCs/>
          <w:sz w:val="24"/>
        </w:rPr>
        <w:t>、对本次招标提出询问，请按以下方式联系</w:t>
      </w:r>
    </w:p>
    <w:p w14:paraId="5058244E" w14:textId="77777777" w:rsidR="00641FEB" w:rsidRDefault="00D72472">
      <w:pPr>
        <w:spacing w:line="400" w:lineRule="exact"/>
        <w:ind w:firstLineChars="200" w:firstLine="480"/>
        <w:rPr>
          <w:rStyle w:val="NormalCharacter"/>
          <w:rFonts w:ascii="仿宋_GB2312" w:eastAsia="仿宋_GB2312"/>
          <w:sz w:val="24"/>
        </w:rPr>
      </w:pPr>
      <w:r>
        <w:rPr>
          <w:rStyle w:val="NormalCharacter"/>
          <w:rFonts w:ascii="仿宋_GB2312" w:eastAsia="仿宋_GB2312"/>
          <w:sz w:val="24"/>
        </w:rPr>
        <w:t>1.采购人信息</w:t>
      </w:r>
    </w:p>
    <w:p w14:paraId="60759AE0" w14:textId="77777777" w:rsidR="00641FEB" w:rsidRDefault="00D72472">
      <w:pPr>
        <w:spacing w:line="400" w:lineRule="exact"/>
        <w:ind w:firstLineChars="200" w:firstLine="480"/>
        <w:rPr>
          <w:rStyle w:val="NormalCharacter"/>
          <w:rFonts w:ascii="仿宋_GB2312" w:eastAsia="仿宋_GB2312"/>
          <w:sz w:val="24"/>
        </w:rPr>
      </w:pPr>
      <w:r>
        <w:rPr>
          <w:rStyle w:val="NormalCharacter"/>
          <w:rFonts w:ascii="仿宋_GB2312" w:eastAsia="仿宋_GB2312"/>
          <w:sz w:val="24"/>
        </w:rPr>
        <w:t>名    称：</w:t>
      </w:r>
      <w:r>
        <w:rPr>
          <w:rStyle w:val="NormalCharacter"/>
          <w:rFonts w:ascii="仿宋_GB2312" w:eastAsia="仿宋_GB2312"/>
          <w:sz w:val="24"/>
          <w:u w:val="single" w:color="000000"/>
        </w:rPr>
        <w:t xml:space="preserve">    东台市中医院                                     </w:t>
      </w:r>
    </w:p>
    <w:p w14:paraId="1AC37BB6" w14:textId="77777777" w:rsidR="00641FEB" w:rsidRDefault="00D72472">
      <w:pPr>
        <w:spacing w:line="400" w:lineRule="exact"/>
        <w:ind w:firstLineChars="200" w:firstLine="480"/>
        <w:rPr>
          <w:rStyle w:val="NormalCharacter"/>
          <w:rFonts w:ascii="仿宋_GB2312" w:eastAsia="仿宋_GB2312"/>
          <w:sz w:val="24"/>
          <w:u w:val="single"/>
        </w:rPr>
      </w:pPr>
      <w:r>
        <w:rPr>
          <w:rStyle w:val="NormalCharacter"/>
          <w:rFonts w:ascii="仿宋_GB2312" w:eastAsia="仿宋_GB2312"/>
          <w:sz w:val="24"/>
        </w:rPr>
        <w:t>地    址：</w:t>
      </w:r>
      <w:r>
        <w:rPr>
          <w:rStyle w:val="NormalCharacter"/>
          <w:rFonts w:ascii="仿宋_GB2312" w:eastAsia="仿宋_GB2312"/>
          <w:sz w:val="24"/>
          <w:u w:val="single" w:color="000000"/>
        </w:rPr>
        <w:t xml:space="preserve">　　　　东台市雅居路198号</w:t>
      </w:r>
      <w:proofErr w:type="gramStart"/>
      <w:r>
        <w:rPr>
          <w:rStyle w:val="NormalCharacter"/>
          <w:rFonts w:ascii="仿宋_GB2312" w:eastAsia="仿宋_GB2312"/>
          <w:sz w:val="24"/>
          <w:u w:val="single" w:color="000000"/>
        </w:rPr>
        <w:t xml:space="preserve">　　　　　</w:t>
      </w:r>
      <w:proofErr w:type="gramEnd"/>
      <w:r>
        <w:rPr>
          <w:rStyle w:val="NormalCharacter"/>
          <w:rFonts w:ascii="仿宋_GB2312" w:eastAsia="仿宋_GB2312"/>
          <w:sz w:val="24"/>
          <w:u w:val="single" w:color="000000"/>
        </w:rPr>
        <w:t xml:space="preserve">               　　</w:t>
      </w:r>
      <w:proofErr w:type="gramStart"/>
      <w:r>
        <w:rPr>
          <w:rStyle w:val="NormalCharacter"/>
          <w:rFonts w:ascii="仿宋_GB2312" w:eastAsia="仿宋_GB2312"/>
          <w:sz w:val="24"/>
          <w:u w:val="single" w:color="000000"/>
        </w:rPr>
        <w:t xml:space="preserve">　</w:t>
      </w:r>
      <w:proofErr w:type="gramEnd"/>
    </w:p>
    <w:p w14:paraId="586DC404" w14:textId="77777777" w:rsidR="00641FEB" w:rsidRDefault="00D72472">
      <w:pPr>
        <w:spacing w:line="400" w:lineRule="exact"/>
        <w:ind w:firstLineChars="200" w:firstLine="480"/>
        <w:rPr>
          <w:rStyle w:val="NormalCharacter"/>
          <w:rFonts w:ascii="仿宋_GB2312" w:eastAsia="仿宋_GB2312"/>
          <w:sz w:val="24"/>
        </w:rPr>
      </w:pPr>
      <w:r>
        <w:rPr>
          <w:rStyle w:val="NormalCharacter"/>
          <w:rFonts w:ascii="仿宋_GB2312" w:eastAsia="仿宋_GB2312"/>
          <w:sz w:val="24"/>
        </w:rPr>
        <w:t>联系方式：</w:t>
      </w:r>
      <w:r>
        <w:rPr>
          <w:rStyle w:val="NormalCharacter"/>
          <w:rFonts w:ascii="仿宋_GB2312" w:eastAsia="仿宋_GB2312"/>
          <w:sz w:val="24"/>
          <w:u w:val="single" w:color="000000"/>
        </w:rPr>
        <w:t xml:space="preserve">      </w:t>
      </w:r>
      <w:r>
        <w:rPr>
          <w:rStyle w:val="NormalCharacter"/>
          <w:rFonts w:ascii="仿宋_GB2312" w:eastAsia="仿宋_GB2312"/>
          <w:i/>
          <w:iCs/>
          <w:sz w:val="24"/>
          <w:u w:val="single" w:color="000000"/>
        </w:rPr>
        <w:t>13815595182</w:t>
      </w:r>
      <w:r>
        <w:rPr>
          <w:rStyle w:val="NormalCharacter"/>
          <w:rFonts w:ascii="仿宋_GB2312" w:eastAsia="仿宋_GB2312"/>
          <w:sz w:val="24"/>
          <w:u w:val="single" w:color="000000"/>
        </w:rPr>
        <w:t xml:space="preserve">           </w:t>
      </w:r>
    </w:p>
    <w:p w14:paraId="0605B190" w14:textId="77777777" w:rsidR="00641FEB" w:rsidRDefault="00D72472">
      <w:pPr>
        <w:spacing w:line="400" w:lineRule="exact"/>
        <w:ind w:firstLineChars="200" w:firstLine="480"/>
        <w:rPr>
          <w:rStyle w:val="NormalCharacter"/>
          <w:rFonts w:ascii="仿宋_GB2312" w:eastAsia="仿宋_GB2312"/>
          <w:sz w:val="24"/>
        </w:rPr>
      </w:pPr>
      <w:r>
        <w:rPr>
          <w:rStyle w:val="NormalCharacter"/>
          <w:rFonts w:ascii="仿宋_GB2312" w:eastAsia="仿宋_GB2312"/>
          <w:sz w:val="24"/>
        </w:rPr>
        <w:t>2.采购代理机构信息</w:t>
      </w:r>
    </w:p>
    <w:p w14:paraId="23798834" w14:textId="77777777" w:rsidR="00641FEB" w:rsidRDefault="00D72472">
      <w:pPr>
        <w:spacing w:line="400" w:lineRule="exact"/>
        <w:ind w:firstLineChars="200" w:firstLine="480"/>
        <w:rPr>
          <w:rStyle w:val="NormalCharacter"/>
          <w:rFonts w:ascii="仿宋_GB2312" w:eastAsia="仿宋_GB2312"/>
          <w:sz w:val="24"/>
        </w:rPr>
      </w:pPr>
      <w:r>
        <w:rPr>
          <w:rStyle w:val="NormalCharacter"/>
          <w:rFonts w:ascii="仿宋_GB2312" w:eastAsia="仿宋_GB2312"/>
          <w:sz w:val="24"/>
        </w:rPr>
        <w:t>名    称：</w:t>
      </w:r>
      <w:r>
        <w:rPr>
          <w:rStyle w:val="NormalCharacter"/>
          <w:rFonts w:ascii="仿宋_GB2312" w:eastAsia="仿宋_GB2312"/>
          <w:sz w:val="24"/>
          <w:u w:val="single" w:color="000000"/>
        </w:rPr>
        <w:t xml:space="preserve"> </w:t>
      </w:r>
      <w:r>
        <w:rPr>
          <w:rStyle w:val="NormalCharacter"/>
          <w:rFonts w:ascii="仿宋_GB2312" w:eastAsia="仿宋_GB2312"/>
          <w:sz w:val="24"/>
        </w:rPr>
        <w:t>东台市医疗机构医用器材集中招标采购中心</w:t>
      </w:r>
      <w:r>
        <w:rPr>
          <w:rStyle w:val="NormalCharacter"/>
          <w:rFonts w:ascii="仿宋_GB2312" w:eastAsia="仿宋_GB2312"/>
          <w:sz w:val="24"/>
          <w:u w:val="single" w:color="000000"/>
        </w:rPr>
        <w:t xml:space="preserve">                                      </w:t>
      </w:r>
    </w:p>
    <w:p w14:paraId="086AF0C9" w14:textId="77777777" w:rsidR="00641FEB" w:rsidRDefault="00D72472">
      <w:pPr>
        <w:spacing w:line="400" w:lineRule="exact"/>
        <w:ind w:firstLineChars="200" w:firstLine="480"/>
        <w:rPr>
          <w:rStyle w:val="NormalCharacter"/>
          <w:rFonts w:ascii="仿宋_GB2312" w:eastAsia="仿宋_GB2312"/>
          <w:sz w:val="24"/>
        </w:rPr>
      </w:pPr>
      <w:proofErr w:type="gramStart"/>
      <w:r>
        <w:rPr>
          <w:rStyle w:val="NormalCharacter"/>
          <w:rFonts w:ascii="仿宋_GB2312" w:eastAsia="仿宋_GB2312"/>
          <w:sz w:val="24"/>
        </w:rPr>
        <w:t>地　　址</w:t>
      </w:r>
      <w:proofErr w:type="gramEnd"/>
      <w:r>
        <w:rPr>
          <w:rStyle w:val="NormalCharacter"/>
          <w:rFonts w:ascii="仿宋_GB2312" w:eastAsia="仿宋_GB2312"/>
          <w:sz w:val="24"/>
        </w:rPr>
        <w:t>：</w:t>
      </w:r>
      <w:r>
        <w:rPr>
          <w:rStyle w:val="NormalCharacter"/>
          <w:rFonts w:ascii="仿宋_GB2312" w:eastAsia="仿宋_GB2312"/>
          <w:sz w:val="24"/>
          <w:u w:val="single" w:color="000000"/>
        </w:rPr>
        <w:t xml:space="preserve"> </w:t>
      </w:r>
      <w:r>
        <w:rPr>
          <w:rStyle w:val="NormalCharacter"/>
          <w:rFonts w:ascii="仿宋_GB2312" w:eastAsia="仿宋_GB2312"/>
          <w:sz w:val="24"/>
        </w:rPr>
        <w:t>东台</w:t>
      </w:r>
      <w:proofErr w:type="gramStart"/>
      <w:r>
        <w:rPr>
          <w:rStyle w:val="NormalCharacter"/>
          <w:rFonts w:ascii="仿宋_GB2312" w:eastAsia="仿宋_GB2312"/>
          <w:sz w:val="24"/>
        </w:rPr>
        <w:t>市疾控中心</w:t>
      </w:r>
      <w:proofErr w:type="gramEnd"/>
      <w:r>
        <w:rPr>
          <w:rStyle w:val="NormalCharacter"/>
          <w:rFonts w:ascii="仿宋_GB2312" w:eastAsia="仿宋_GB2312"/>
          <w:sz w:val="24"/>
        </w:rPr>
        <w:t>五楼</w:t>
      </w:r>
    </w:p>
    <w:p w14:paraId="09A403D9" w14:textId="77777777" w:rsidR="00641FEB" w:rsidRDefault="00D72472">
      <w:pPr>
        <w:spacing w:line="400" w:lineRule="exact"/>
        <w:ind w:firstLineChars="200" w:firstLine="480"/>
        <w:rPr>
          <w:rStyle w:val="NormalCharacter"/>
          <w:rFonts w:ascii="仿宋_GB2312" w:eastAsia="仿宋_GB2312"/>
          <w:sz w:val="24"/>
        </w:rPr>
      </w:pPr>
      <w:r>
        <w:rPr>
          <w:rStyle w:val="NormalCharacter"/>
          <w:rFonts w:ascii="仿宋_GB2312" w:eastAsia="仿宋_GB2312"/>
          <w:sz w:val="24"/>
        </w:rPr>
        <w:t>联系方式：  潘君策18651521655</w:t>
      </w:r>
    </w:p>
    <w:p w14:paraId="7434517A" w14:textId="77777777" w:rsidR="00641FEB" w:rsidRDefault="00D72472">
      <w:pPr>
        <w:tabs>
          <w:tab w:val="left" w:pos="1770"/>
          <w:tab w:val="left" w:pos="5940"/>
        </w:tabs>
        <w:spacing w:line="600" w:lineRule="exact"/>
        <w:ind w:firstLineChars="900" w:firstLine="2160"/>
        <w:rPr>
          <w:rStyle w:val="NormalCharacter"/>
          <w:rFonts w:ascii="仿宋_GB2312" w:eastAsia="仿宋_GB2312"/>
          <w:sz w:val="24"/>
        </w:rPr>
      </w:pPr>
      <w:r>
        <w:rPr>
          <w:rStyle w:val="NormalCharacter"/>
          <w:rFonts w:ascii="仿宋_GB2312" w:eastAsia="仿宋_GB2312"/>
          <w:sz w:val="24"/>
        </w:rPr>
        <w:br/>
      </w:r>
    </w:p>
    <w:p w14:paraId="05ED177C" w14:textId="77777777" w:rsidR="00DE6783" w:rsidRDefault="00DE6783" w:rsidP="00791A12">
      <w:pPr>
        <w:tabs>
          <w:tab w:val="left" w:pos="1770"/>
          <w:tab w:val="left" w:pos="5940"/>
        </w:tabs>
        <w:spacing w:line="600" w:lineRule="exact"/>
        <w:ind w:firstLineChars="900" w:firstLine="3975"/>
        <w:rPr>
          <w:rStyle w:val="NormalCharacter"/>
          <w:rFonts w:ascii="宋体" w:hAnsi="宋体"/>
          <w:b/>
          <w:color w:val="000000"/>
          <w:sz w:val="44"/>
        </w:rPr>
      </w:pPr>
    </w:p>
    <w:p w14:paraId="71A9BBDF" w14:textId="77777777" w:rsidR="00DE6783" w:rsidRDefault="00DE6783" w:rsidP="00791A12">
      <w:pPr>
        <w:tabs>
          <w:tab w:val="left" w:pos="1770"/>
          <w:tab w:val="left" w:pos="5940"/>
        </w:tabs>
        <w:spacing w:line="600" w:lineRule="exact"/>
        <w:ind w:firstLineChars="900" w:firstLine="3975"/>
        <w:rPr>
          <w:rStyle w:val="NormalCharacter"/>
          <w:rFonts w:ascii="宋体" w:hAnsi="宋体"/>
          <w:b/>
          <w:color w:val="000000"/>
          <w:sz w:val="44"/>
        </w:rPr>
      </w:pPr>
    </w:p>
    <w:p w14:paraId="6D60ED2E" w14:textId="77777777" w:rsidR="00DE6783" w:rsidRDefault="00DE6783" w:rsidP="00791A12">
      <w:pPr>
        <w:tabs>
          <w:tab w:val="left" w:pos="1770"/>
          <w:tab w:val="left" w:pos="5940"/>
        </w:tabs>
        <w:spacing w:line="600" w:lineRule="exact"/>
        <w:ind w:firstLineChars="900" w:firstLine="3975"/>
        <w:rPr>
          <w:rStyle w:val="NormalCharacter"/>
          <w:rFonts w:ascii="宋体" w:hAnsi="宋体"/>
          <w:b/>
          <w:color w:val="000000"/>
          <w:sz w:val="44"/>
        </w:rPr>
      </w:pPr>
    </w:p>
    <w:p w14:paraId="1626B7A0" w14:textId="1799410A" w:rsidR="00641FEB" w:rsidRDefault="00D72472" w:rsidP="00791A12">
      <w:pPr>
        <w:tabs>
          <w:tab w:val="left" w:pos="1770"/>
          <w:tab w:val="left" w:pos="5940"/>
        </w:tabs>
        <w:spacing w:line="600" w:lineRule="exact"/>
        <w:ind w:firstLineChars="900" w:firstLine="3975"/>
        <w:rPr>
          <w:rStyle w:val="NormalCharacter"/>
          <w:rFonts w:ascii="宋体" w:hAnsi="宋体"/>
          <w:b/>
          <w:color w:val="000000"/>
          <w:sz w:val="44"/>
        </w:rPr>
      </w:pPr>
      <w:r>
        <w:rPr>
          <w:rStyle w:val="NormalCharacter"/>
          <w:rFonts w:ascii="宋体" w:hAnsi="宋体"/>
          <w:b/>
          <w:color w:val="000000"/>
          <w:sz w:val="44"/>
        </w:rPr>
        <w:lastRenderedPageBreak/>
        <w:t>投标人须知前附表</w:t>
      </w:r>
    </w:p>
    <w:tbl>
      <w:tblPr>
        <w:tblW w:w="9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FFFF" w:firstRow="1" w:lastRow="1" w:firstColumn="1" w:lastColumn="1" w:noHBand="1" w:noVBand="1"/>
      </w:tblPr>
      <w:tblGrid>
        <w:gridCol w:w="667"/>
        <w:gridCol w:w="1989"/>
        <w:gridCol w:w="6662"/>
      </w:tblGrid>
      <w:tr w:rsidR="00641FEB" w14:paraId="099B49B6" w14:textId="77777777">
        <w:trPr>
          <w:trHeight w:val="647"/>
          <w:jc w:val="center"/>
        </w:trPr>
        <w:tc>
          <w:tcPr>
            <w:tcW w:w="667" w:type="dxa"/>
            <w:tcBorders>
              <w:top w:val="single" w:sz="4" w:space="0" w:color="000000"/>
              <w:left w:val="single" w:sz="4" w:space="0" w:color="000000"/>
              <w:bottom w:val="single" w:sz="4" w:space="0" w:color="000000"/>
              <w:right w:val="single" w:sz="4" w:space="0" w:color="000000"/>
            </w:tcBorders>
            <w:vAlign w:val="center"/>
          </w:tcPr>
          <w:p w14:paraId="665F23CE" w14:textId="77777777" w:rsidR="00641FEB" w:rsidRDefault="00D72472">
            <w:pPr>
              <w:snapToGrid w:val="0"/>
              <w:spacing w:line="320" w:lineRule="exact"/>
              <w:jc w:val="center"/>
              <w:rPr>
                <w:rStyle w:val="NormalCharacter"/>
                <w:rFonts w:ascii="宋体" w:hAnsi="宋体"/>
                <w:color w:val="000000"/>
                <w:spacing w:val="4"/>
              </w:rPr>
            </w:pPr>
            <w:r>
              <w:rPr>
                <w:rStyle w:val="NormalCharacter"/>
                <w:rFonts w:ascii="宋体" w:hAnsi="宋体"/>
                <w:color w:val="000000"/>
                <w:spacing w:val="4"/>
              </w:rPr>
              <w:t>序号</w:t>
            </w:r>
          </w:p>
        </w:tc>
        <w:tc>
          <w:tcPr>
            <w:tcW w:w="1989" w:type="dxa"/>
            <w:tcBorders>
              <w:top w:val="single" w:sz="4" w:space="0" w:color="000000"/>
              <w:left w:val="single" w:sz="4" w:space="0" w:color="000000"/>
              <w:bottom w:val="single" w:sz="4" w:space="0" w:color="000000"/>
              <w:right w:val="single" w:sz="4" w:space="0" w:color="000000"/>
            </w:tcBorders>
            <w:vAlign w:val="center"/>
          </w:tcPr>
          <w:p w14:paraId="6AED75E4" w14:textId="77777777" w:rsidR="00641FEB" w:rsidRDefault="00D72472">
            <w:pPr>
              <w:snapToGrid w:val="0"/>
              <w:spacing w:line="320" w:lineRule="exact"/>
              <w:jc w:val="center"/>
              <w:rPr>
                <w:rStyle w:val="NormalCharacter"/>
                <w:rFonts w:ascii="宋体" w:hAnsi="宋体"/>
                <w:color w:val="000000"/>
                <w:spacing w:val="4"/>
              </w:rPr>
            </w:pPr>
            <w:r>
              <w:rPr>
                <w:rStyle w:val="NormalCharacter"/>
                <w:rFonts w:ascii="宋体" w:hAnsi="宋体"/>
                <w:color w:val="000000"/>
                <w:spacing w:val="4"/>
              </w:rPr>
              <w:t>项  目</w:t>
            </w:r>
          </w:p>
        </w:tc>
        <w:tc>
          <w:tcPr>
            <w:tcW w:w="6662" w:type="dxa"/>
            <w:tcBorders>
              <w:top w:val="single" w:sz="4" w:space="0" w:color="000000"/>
              <w:left w:val="single" w:sz="4" w:space="0" w:color="000000"/>
              <w:bottom w:val="single" w:sz="4" w:space="0" w:color="000000"/>
              <w:right w:val="single" w:sz="4" w:space="0" w:color="000000"/>
            </w:tcBorders>
            <w:vAlign w:val="center"/>
          </w:tcPr>
          <w:p w14:paraId="32D0A6C9" w14:textId="77777777" w:rsidR="00641FEB" w:rsidRDefault="00D72472">
            <w:pPr>
              <w:snapToGrid w:val="0"/>
              <w:spacing w:line="320" w:lineRule="exact"/>
              <w:jc w:val="center"/>
              <w:rPr>
                <w:rStyle w:val="NormalCharacter"/>
                <w:rFonts w:ascii="宋体" w:hAnsi="宋体"/>
                <w:color w:val="000000"/>
                <w:spacing w:val="4"/>
              </w:rPr>
            </w:pPr>
            <w:r>
              <w:rPr>
                <w:rStyle w:val="NormalCharacter"/>
                <w:rFonts w:ascii="宋体" w:hAnsi="宋体"/>
                <w:color w:val="000000"/>
                <w:spacing w:val="4"/>
              </w:rPr>
              <w:t>内         容</w:t>
            </w:r>
          </w:p>
        </w:tc>
      </w:tr>
      <w:tr w:rsidR="00641FEB" w14:paraId="60C21119" w14:textId="77777777">
        <w:trPr>
          <w:trHeight w:val="1659"/>
          <w:jc w:val="center"/>
        </w:trPr>
        <w:tc>
          <w:tcPr>
            <w:tcW w:w="667" w:type="dxa"/>
            <w:tcBorders>
              <w:top w:val="single" w:sz="4" w:space="0" w:color="000000"/>
              <w:left w:val="single" w:sz="4" w:space="0" w:color="000000"/>
              <w:bottom w:val="single" w:sz="4" w:space="0" w:color="000000"/>
              <w:right w:val="single" w:sz="4" w:space="0" w:color="000000"/>
            </w:tcBorders>
            <w:vAlign w:val="center"/>
          </w:tcPr>
          <w:p w14:paraId="256772AE" w14:textId="77777777" w:rsidR="00641FEB" w:rsidRDefault="00D72472">
            <w:pPr>
              <w:snapToGrid w:val="0"/>
              <w:spacing w:line="320" w:lineRule="exact"/>
              <w:jc w:val="center"/>
              <w:rPr>
                <w:rStyle w:val="NormalCharacter"/>
                <w:rFonts w:ascii="宋体" w:hAnsi="宋体"/>
                <w:color w:val="000000"/>
                <w:spacing w:val="4"/>
              </w:rPr>
            </w:pPr>
            <w:r>
              <w:rPr>
                <w:rStyle w:val="NormalCharacter"/>
                <w:rFonts w:ascii="宋体" w:hAnsi="宋体"/>
                <w:color w:val="000000"/>
                <w:spacing w:val="4"/>
              </w:rPr>
              <w:t>1</w:t>
            </w:r>
          </w:p>
        </w:tc>
        <w:tc>
          <w:tcPr>
            <w:tcW w:w="1989" w:type="dxa"/>
            <w:tcBorders>
              <w:top w:val="single" w:sz="4" w:space="0" w:color="000000"/>
              <w:left w:val="single" w:sz="4" w:space="0" w:color="000000"/>
              <w:bottom w:val="single" w:sz="4" w:space="0" w:color="000000"/>
              <w:right w:val="single" w:sz="4" w:space="0" w:color="000000"/>
            </w:tcBorders>
            <w:vAlign w:val="center"/>
          </w:tcPr>
          <w:p w14:paraId="0CA75375"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招标经办机构</w:t>
            </w:r>
          </w:p>
        </w:tc>
        <w:tc>
          <w:tcPr>
            <w:tcW w:w="6662" w:type="dxa"/>
            <w:tcBorders>
              <w:top w:val="single" w:sz="4" w:space="0" w:color="000000"/>
              <w:left w:val="single" w:sz="4" w:space="0" w:color="000000"/>
              <w:bottom w:val="single" w:sz="4" w:space="0" w:color="000000"/>
              <w:right w:val="single" w:sz="4" w:space="0" w:color="000000"/>
            </w:tcBorders>
            <w:vAlign w:val="center"/>
          </w:tcPr>
          <w:p w14:paraId="0A39659B"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 xml:space="preserve">名  称：东台市医疗机构医用器材集中招标采购中心                                     </w:t>
            </w:r>
          </w:p>
          <w:p w14:paraId="56FBA454"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地  址：东台市金海东路19号</w:t>
            </w:r>
          </w:p>
          <w:p w14:paraId="0EDC0D20" w14:textId="77777777" w:rsidR="00641FEB" w:rsidRDefault="00D72472">
            <w:pPr>
              <w:snapToGrid w:val="0"/>
              <w:spacing w:line="320" w:lineRule="exact"/>
              <w:ind w:firstLine="720"/>
              <w:rPr>
                <w:rStyle w:val="NormalCharacter"/>
                <w:rFonts w:ascii="宋体" w:hAnsi="宋体"/>
                <w:color w:val="000000"/>
                <w:spacing w:val="4"/>
              </w:rPr>
            </w:pPr>
            <w:r>
              <w:rPr>
                <w:rStyle w:val="NormalCharacter"/>
                <w:rFonts w:ascii="宋体" w:hAnsi="宋体"/>
                <w:color w:val="000000"/>
                <w:spacing w:val="4"/>
              </w:rPr>
              <w:t xml:space="preserve">（东台市疾病预防控制中心五楼）                                  </w:t>
            </w:r>
          </w:p>
          <w:p w14:paraId="2AF0399A" w14:textId="77777777" w:rsidR="00641FEB" w:rsidRDefault="00D72472">
            <w:pPr>
              <w:snapToGrid w:val="0"/>
              <w:spacing w:line="360" w:lineRule="exact"/>
              <w:rPr>
                <w:rStyle w:val="NormalCharacter"/>
                <w:rFonts w:ascii="宋体" w:hAnsi="宋体"/>
                <w:color w:val="000000"/>
                <w:spacing w:val="4"/>
              </w:rPr>
            </w:pPr>
            <w:r>
              <w:rPr>
                <w:rStyle w:val="NormalCharacter"/>
                <w:rFonts w:ascii="宋体" w:hAnsi="宋体"/>
                <w:color w:val="000000"/>
                <w:spacing w:val="4"/>
              </w:rPr>
              <w:t>邮箱：DTSYPZBB@163.COM</w:t>
            </w:r>
          </w:p>
          <w:p w14:paraId="5CDE8C87"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 xml:space="preserve">网址：http://www.dongtai.gov.cn/col/col7994/index.html                                              </w:t>
            </w:r>
          </w:p>
        </w:tc>
      </w:tr>
      <w:tr w:rsidR="00641FEB" w14:paraId="152E5001" w14:textId="77777777">
        <w:trPr>
          <w:trHeight w:val="568"/>
          <w:jc w:val="center"/>
        </w:trPr>
        <w:tc>
          <w:tcPr>
            <w:tcW w:w="667" w:type="dxa"/>
            <w:tcBorders>
              <w:top w:val="single" w:sz="4" w:space="0" w:color="000000"/>
              <w:left w:val="single" w:sz="4" w:space="0" w:color="000000"/>
              <w:bottom w:val="single" w:sz="4" w:space="0" w:color="000000"/>
              <w:right w:val="single" w:sz="4" w:space="0" w:color="000000"/>
            </w:tcBorders>
            <w:vAlign w:val="center"/>
          </w:tcPr>
          <w:p w14:paraId="1016E82B" w14:textId="77777777" w:rsidR="00641FEB" w:rsidRDefault="00D72472">
            <w:pPr>
              <w:snapToGrid w:val="0"/>
              <w:spacing w:line="320" w:lineRule="exact"/>
              <w:jc w:val="center"/>
              <w:rPr>
                <w:rStyle w:val="NormalCharacter"/>
                <w:rFonts w:ascii="宋体" w:hAnsi="宋体"/>
                <w:color w:val="000000"/>
                <w:spacing w:val="4"/>
              </w:rPr>
            </w:pPr>
            <w:r>
              <w:rPr>
                <w:rStyle w:val="NormalCharacter"/>
                <w:rFonts w:ascii="宋体" w:hAnsi="宋体"/>
                <w:color w:val="000000"/>
                <w:spacing w:val="4"/>
              </w:rPr>
              <w:t>2</w:t>
            </w:r>
          </w:p>
        </w:tc>
        <w:tc>
          <w:tcPr>
            <w:tcW w:w="1989" w:type="dxa"/>
            <w:tcBorders>
              <w:top w:val="single" w:sz="4" w:space="0" w:color="000000"/>
              <w:left w:val="single" w:sz="4" w:space="0" w:color="000000"/>
              <w:bottom w:val="single" w:sz="4" w:space="0" w:color="000000"/>
              <w:right w:val="single" w:sz="4" w:space="0" w:color="000000"/>
            </w:tcBorders>
            <w:vAlign w:val="center"/>
          </w:tcPr>
          <w:p w14:paraId="59D5654E"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招标人名称地址</w:t>
            </w:r>
          </w:p>
        </w:tc>
        <w:tc>
          <w:tcPr>
            <w:tcW w:w="6662" w:type="dxa"/>
            <w:tcBorders>
              <w:top w:val="single" w:sz="4" w:space="0" w:color="000000"/>
              <w:left w:val="single" w:sz="4" w:space="0" w:color="000000"/>
              <w:bottom w:val="single" w:sz="4" w:space="0" w:color="000000"/>
              <w:right w:val="single" w:sz="4" w:space="0" w:color="000000"/>
            </w:tcBorders>
            <w:vAlign w:val="center"/>
          </w:tcPr>
          <w:p w14:paraId="6A9C3734" w14:textId="77777777" w:rsidR="00641FEB" w:rsidRDefault="00D72472">
            <w:pPr>
              <w:snapToGrid w:val="0"/>
              <w:spacing w:line="320" w:lineRule="exact"/>
              <w:rPr>
                <w:rStyle w:val="NormalCharacter"/>
                <w:rFonts w:ascii="宋体" w:hAnsi="宋体"/>
                <w:color w:val="000000"/>
                <w:sz w:val="24"/>
              </w:rPr>
            </w:pPr>
            <w:r>
              <w:rPr>
                <w:rStyle w:val="NormalCharacter"/>
                <w:rFonts w:ascii="宋体" w:hAnsi="宋体"/>
                <w:color w:val="000000"/>
                <w:spacing w:val="4"/>
                <w:sz w:val="22"/>
              </w:rPr>
              <w:t>名称:</w:t>
            </w:r>
            <w:r>
              <w:rPr>
                <w:rStyle w:val="NormalCharacter"/>
                <w:rFonts w:ascii="宋体" w:hAnsi="宋体"/>
                <w:color w:val="FF0000"/>
                <w:spacing w:val="4"/>
                <w:sz w:val="22"/>
              </w:rPr>
              <w:t xml:space="preserve"> 东台市</w:t>
            </w:r>
            <w:r>
              <w:rPr>
                <w:rStyle w:val="NormalCharacter"/>
                <w:rFonts w:ascii="宋体" w:hAnsi="宋体"/>
                <w:color w:val="FF0000"/>
                <w:sz w:val="24"/>
              </w:rPr>
              <w:t>中</w:t>
            </w:r>
            <w:r>
              <w:rPr>
                <w:rStyle w:val="NormalCharacter"/>
                <w:rFonts w:ascii="宋体" w:hAnsi="宋体"/>
                <w:color w:val="FF0000"/>
                <w:spacing w:val="4"/>
                <w:sz w:val="22"/>
              </w:rPr>
              <w:t>医院   地址：东台市</w:t>
            </w:r>
            <w:r>
              <w:rPr>
                <w:rStyle w:val="NormalCharacter"/>
                <w:rFonts w:ascii="宋体" w:hAnsi="宋体"/>
                <w:color w:val="FF0000"/>
                <w:sz w:val="24"/>
              </w:rPr>
              <w:t>雅居路198号</w:t>
            </w:r>
          </w:p>
          <w:p w14:paraId="05FEA5E1"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z w:val="24"/>
              </w:rPr>
              <w:t>联系方式：</w:t>
            </w:r>
            <w:r>
              <w:rPr>
                <w:rStyle w:val="NormalCharacter"/>
                <w:rFonts w:ascii="仿宋_GB2312" w:eastAsia="仿宋_GB2312"/>
                <w:i/>
                <w:iCs/>
                <w:sz w:val="24"/>
                <w:u w:val="single" w:color="000000"/>
              </w:rPr>
              <w:t>13815595182</w:t>
            </w:r>
          </w:p>
        </w:tc>
      </w:tr>
      <w:tr w:rsidR="00641FEB" w14:paraId="10451E2D" w14:textId="77777777">
        <w:trPr>
          <w:trHeight w:val="418"/>
          <w:jc w:val="center"/>
        </w:trPr>
        <w:tc>
          <w:tcPr>
            <w:tcW w:w="667" w:type="dxa"/>
            <w:tcBorders>
              <w:top w:val="single" w:sz="4" w:space="0" w:color="000000"/>
              <w:left w:val="single" w:sz="4" w:space="0" w:color="000000"/>
              <w:bottom w:val="single" w:sz="4" w:space="0" w:color="000000"/>
              <w:right w:val="single" w:sz="4" w:space="0" w:color="000000"/>
            </w:tcBorders>
            <w:vAlign w:val="center"/>
          </w:tcPr>
          <w:p w14:paraId="2CBFF0BC" w14:textId="77777777" w:rsidR="00641FEB" w:rsidRDefault="00D72472">
            <w:pPr>
              <w:snapToGrid w:val="0"/>
              <w:spacing w:line="320" w:lineRule="exact"/>
              <w:jc w:val="center"/>
              <w:rPr>
                <w:rStyle w:val="NormalCharacter"/>
                <w:rFonts w:ascii="宋体" w:hAnsi="宋体"/>
                <w:color w:val="000000"/>
                <w:spacing w:val="4"/>
              </w:rPr>
            </w:pPr>
            <w:r>
              <w:rPr>
                <w:rStyle w:val="NormalCharacter"/>
                <w:rFonts w:ascii="宋体" w:hAnsi="宋体"/>
                <w:color w:val="000000"/>
                <w:spacing w:val="4"/>
              </w:rPr>
              <w:t>3</w:t>
            </w:r>
          </w:p>
        </w:tc>
        <w:tc>
          <w:tcPr>
            <w:tcW w:w="1989" w:type="dxa"/>
            <w:tcBorders>
              <w:top w:val="single" w:sz="4" w:space="0" w:color="000000"/>
              <w:left w:val="single" w:sz="4" w:space="0" w:color="000000"/>
              <w:bottom w:val="single" w:sz="4" w:space="0" w:color="000000"/>
              <w:right w:val="single" w:sz="4" w:space="0" w:color="000000"/>
            </w:tcBorders>
            <w:vAlign w:val="center"/>
          </w:tcPr>
          <w:p w14:paraId="5A8322E1"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项目名称及编号</w:t>
            </w:r>
          </w:p>
        </w:tc>
        <w:tc>
          <w:tcPr>
            <w:tcW w:w="6662" w:type="dxa"/>
            <w:tcBorders>
              <w:top w:val="single" w:sz="4" w:space="0" w:color="000000"/>
              <w:left w:val="single" w:sz="4" w:space="0" w:color="000000"/>
              <w:bottom w:val="single" w:sz="4" w:space="0" w:color="000000"/>
              <w:right w:val="single" w:sz="4" w:space="0" w:color="000000"/>
            </w:tcBorders>
            <w:vAlign w:val="center"/>
          </w:tcPr>
          <w:p w14:paraId="73DDEF9F"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项目名称：</w:t>
            </w:r>
            <w:r>
              <w:rPr>
                <w:rStyle w:val="NormalCharacter"/>
                <w:rFonts w:ascii="仿宋" w:eastAsia="仿宋" w:hAnsi="仿宋"/>
                <w:sz w:val="24"/>
                <w:u w:val="single" w:color="000000"/>
              </w:rPr>
              <w:t>低频神经和肌肉刺激仪（分娩镇痛监测系统）</w:t>
            </w:r>
          </w:p>
          <w:p w14:paraId="243E9775" w14:textId="726A7A8F"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项目编号：DTYLQX2021</w:t>
            </w:r>
            <w:r w:rsidR="00DE6783">
              <w:rPr>
                <w:rStyle w:val="NormalCharacter"/>
                <w:rFonts w:ascii="宋体" w:hAnsi="宋体"/>
                <w:color w:val="000000"/>
                <w:spacing w:val="4"/>
              </w:rPr>
              <w:t>146</w:t>
            </w:r>
          </w:p>
        </w:tc>
      </w:tr>
      <w:tr w:rsidR="00641FEB" w14:paraId="162BD20B" w14:textId="77777777">
        <w:trPr>
          <w:trHeight w:val="418"/>
          <w:jc w:val="center"/>
        </w:trPr>
        <w:tc>
          <w:tcPr>
            <w:tcW w:w="667" w:type="dxa"/>
            <w:tcBorders>
              <w:top w:val="single" w:sz="4" w:space="0" w:color="000000"/>
              <w:left w:val="single" w:sz="4" w:space="0" w:color="000000"/>
              <w:bottom w:val="single" w:sz="4" w:space="0" w:color="000000"/>
              <w:right w:val="single" w:sz="4" w:space="0" w:color="000000"/>
            </w:tcBorders>
            <w:vAlign w:val="center"/>
          </w:tcPr>
          <w:p w14:paraId="46A36071" w14:textId="77777777" w:rsidR="00641FEB" w:rsidRDefault="00D72472">
            <w:pPr>
              <w:snapToGrid w:val="0"/>
              <w:spacing w:line="320" w:lineRule="exact"/>
              <w:jc w:val="center"/>
              <w:rPr>
                <w:rStyle w:val="NormalCharacter"/>
                <w:rFonts w:ascii="宋体" w:hAnsi="宋体"/>
                <w:color w:val="000000"/>
                <w:spacing w:val="4"/>
              </w:rPr>
            </w:pPr>
            <w:r>
              <w:rPr>
                <w:rStyle w:val="NormalCharacter"/>
                <w:rFonts w:ascii="宋体" w:hAnsi="宋体"/>
                <w:color w:val="000000"/>
                <w:spacing w:val="4"/>
              </w:rPr>
              <w:t>4</w:t>
            </w:r>
          </w:p>
        </w:tc>
        <w:tc>
          <w:tcPr>
            <w:tcW w:w="1989" w:type="dxa"/>
            <w:tcBorders>
              <w:top w:val="single" w:sz="4" w:space="0" w:color="000000"/>
              <w:left w:val="single" w:sz="4" w:space="0" w:color="000000"/>
              <w:bottom w:val="single" w:sz="4" w:space="0" w:color="000000"/>
              <w:right w:val="single" w:sz="4" w:space="0" w:color="000000"/>
            </w:tcBorders>
            <w:vAlign w:val="center"/>
          </w:tcPr>
          <w:p w14:paraId="04B79C75"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预算资金</w:t>
            </w:r>
          </w:p>
        </w:tc>
        <w:tc>
          <w:tcPr>
            <w:tcW w:w="6662" w:type="dxa"/>
            <w:tcBorders>
              <w:top w:val="single" w:sz="4" w:space="0" w:color="000000"/>
              <w:left w:val="single" w:sz="4" w:space="0" w:color="000000"/>
              <w:bottom w:val="single" w:sz="4" w:space="0" w:color="000000"/>
              <w:right w:val="single" w:sz="4" w:space="0" w:color="000000"/>
            </w:tcBorders>
            <w:vAlign w:val="center"/>
          </w:tcPr>
          <w:p w14:paraId="12F9D9F9"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 xml:space="preserve">预算金额： </w:t>
            </w:r>
            <w:r w:rsidR="00791A12">
              <w:rPr>
                <w:rStyle w:val="NormalCharacter"/>
                <w:rFonts w:ascii="宋体" w:hAnsi="宋体" w:hint="eastAsia"/>
                <w:color w:val="000000"/>
                <w:spacing w:val="4"/>
              </w:rPr>
              <w:t>40</w:t>
            </w:r>
            <w:r>
              <w:rPr>
                <w:rStyle w:val="NormalCharacter"/>
                <w:rFonts w:ascii="宋体" w:hAnsi="宋体"/>
                <w:color w:val="000000"/>
                <w:spacing w:val="4"/>
              </w:rPr>
              <w:t xml:space="preserve">  万元</w:t>
            </w:r>
          </w:p>
        </w:tc>
      </w:tr>
      <w:tr w:rsidR="00641FEB" w14:paraId="79FB2CDF" w14:textId="77777777">
        <w:trPr>
          <w:trHeight w:val="418"/>
          <w:jc w:val="center"/>
        </w:trPr>
        <w:tc>
          <w:tcPr>
            <w:tcW w:w="667" w:type="dxa"/>
            <w:tcBorders>
              <w:top w:val="single" w:sz="4" w:space="0" w:color="000000"/>
              <w:left w:val="single" w:sz="4" w:space="0" w:color="000000"/>
              <w:bottom w:val="single" w:sz="4" w:space="0" w:color="000000"/>
              <w:right w:val="single" w:sz="4" w:space="0" w:color="000000"/>
            </w:tcBorders>
            <w:vAlign w:val="center"/>
          </w:tcPr>
          <w:p w14:paraId="2A25A665" w14:textId="77777777" w:rsidR="00641FEB" w:rsidRDefault="00D72472">
            <w:pPr>
              <w:snapToGrid w:val="0"/>
              <w:spacing w:line="320" w:lineRule="exact"/>
              <w:jc w:val="center"/>
              <w:rPr>
                <w:rStyle w:val="NormalCharacter"/>
                <w:rFonts w:ascii="宋体" w:hAnsi="宋体"/>
                <w:color w:val="000000"/>
                <w:spacing w:val="4"/>
              </w:rPr>
            </w:pPr>
            <w:r>
              <w:rPr>
                <w:rStyle w:val="NormalCharacter"/>
                <w:rFonts w:ascii="宋体" w:hAnsi="宋体"/>
                <w:color w:val="000000"/>
                <w:spacing w:val="4"/>
              </w:rPr>
              <w:t>5</w:t>
            </w:r>
          </w:p>
        </w:tc>
        <w:tc>
          <w:tcPr>
            <w:tcW w:w="1989" w:type="dxa"/>
            <w:tcBorders>
              <w:top w:val="single" w:sz="4" w:space="0" w:color="000000"/>
              <w:left w:val="single" w:sz="4" w:space="0" w:color="000000"/>
              <w:bottom w:val="single" w:sz="4" w:space="0" w:color="000000"/>
              <w:right w:val="single" w:sz="4" w:space="0" w:color="000000"/>
            </w:tcBorders>
            <w:vAlign w:val="center"/>
          </w:tcPr>
          <w:p w14:paraId="016D4597"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最高限价</w:t>
            </w:r>
          </w:p>
        </w:tc>
        <w:tc>
          <w:tcPr>
            <w:tcW w:w="6662" w:type="dxa"/>
            <w:tcBorders>
              <w:top w:val="single" w:sz="4" w:space="0" w:color="000000"/>
              <w:left w:val="single" w:sz="4" w:space="0" w:color="000000"/>
              <w:bottom w:val="single" w:sz="4" w:space="0" w:color="000000"/>
              <w:right w:val="single" w:sz="4" w:space="0" w:color="000000"/>
            </w:tcBorders>
            <w:vAlign w:val="center"/>
          </w:tcPr>
          <w:p w14:paraId="58135D9D"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 xml:space="preserve">最高限价： </w:t>
            </w:r>
            <w:r w:rsidR="00C4620F">
              <w:rPr>
                <w:rStyle w:val="NormalCharacter"/>
                <w:rFonts w:ascii="宋体" w:hAnsi="宋体" w:hint="eastAsia"/>
                <w:color w:val="000000"/>
                <w:spacing w:val="4"/>
              </w:rPr>
              <w:t>34</w:t>
            </w:r>
            <w:r>
              <w:rPr>
                <w:rStyle w:val="NormalCharacter"/>
                <w:rFonts w:ascii="宋体" w:hAnsi="宋体"/>
                <w:color w:val="000000"/>
                <w:spacing w:val="4"/>
              </w:rPr>
              <w:t xml:space="preserve">  万元</w:t>
            </w:r>
          </w:p>
        </w:tc>
      </w:tr>
      <w:tr w:rsidR="00641FEB" w14:paraId="603E9E3F" w14:textId="77777777">
        <w:trPr>
          <w:trHeight w:val="418"/>
          <w:jc w:val="center"/>
        </w:trPr>
        <w:tc>
          <w:tcPr>
            <w:tcW w:w="667" w:type="dxa"/>
            <w:tcBorders>
              <w:top w:val="single" w:sz="4" w:space="0" w:color="000000"/>
              <w:left w:val="single" w:sz="4" w:space="0" w:color="000000"/>
              <w:bottom w:val="single" w:sz="4" w:space="0" w:color="000000"/>
              <w:right w:val="single" w:sz="4" w:space="0" w:color="000000"/>
            </w:tcBorders>
            <w:vAlign w:val="center"/>
          </w:tcPr>
          <w:p w14:paraId="33F54E57" w14:textId="77777777" w:rsidR="00641FEB" w:rsidRDefault="00D72472">
            <w:pPr>
              <w:snapToGrid w:val="0"/>
              <w:spacing w:line="320" w:lineRule="exact"/>
              <w:jc w:val="center"/>
              <w:rPr>
                <w:rStyle w:val="NormalCharacter"/>
                <w:rFonts w:ascii="宋体" w:hAnsi="宋体"/>
                <w:color w:val="000000"/>
                <w:spacing w:val="4"/>
              </w:rPr>
            </w:pPr>
            <w:r>
              <w:rPr>
                <w:rStyle w:val="NormalCharacter"/>
                <w:rFonts w:ascii="宋体" w:hAnsi="宋体"/>
                <w:color w:val="000000"/>
                <w:spacing w:val="4"/>
              </w:rPr>
              <w:t>6</w:t>
            </w:r>
          </w:p>
        </w:tc>
        <w:tc>
          <w:tcPr>
            <w:tcW w:w="1989" w:type="dxa"/>
            <w:tcBorders>
              <w:top w:val="single" w:sz="4" w:space="0" w:color="000000"/>
              <w:left w:val="single" w:sz="4" w:space="0" w:color="000000"/>
              <w:bottom w:val="single" w:sz="4" w:space="0" w:color="000000"/>
              <w:right w:val="single" w:sz="4" w:space="0" w:color="000000"/>
            </w:tcBorders>
            <w:vAlign w:val="center"/>
          </w:tcPr>
          <w:p w14:paraId="64CB25A9"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投标有效期</w:t>
            </w:r>
          </w:p>
        </w:tc>
        <w:tc>
          <w:tcPr>
            <w:tcW w:w="6662" w:type="dxa"/>
            <w:tcBorders>
              <w:top w:val="single" w:sz="4" w:space="0" w:color="000000"/>
              <w:left w:val="single" w:sz="4" w:space="0" w:color="000000"/>
              <w:bottom w:val="single" w:sz="4" w:space="0" w:color="000000"/>
              <w:right w:val="single" w:sz="4" w:space="0" w:color="000000"/>
            </w:tcBorders>
            <w:vAlign w:val="center"/>
          </w:tcPr>
          <w:p w14:paraId="6070BE3A"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开标后30日内</w:t>
            </w:r>
          </w:p>
        </w:tc>
      </w:tr>
      <w:tr w:rsidR="00641FEB" w14:paraId="0B0F48CF" w14:textId="77777777">
        <w:trPr>
          <w:trHeight w:val="506"/>
          <w:jc w:val="center"/>
        </w:trPr>
        <w:tc>
          <w:tcPr>
            <w:tcW w:w="667" w:type="dxa"/>
            <w:tcBorders>
              <w:top w:val="single" w:sz="4" w:space="0" w:color="000000"/>
              <w:left w:val="single" w:sz="4" w:space="0" w:color="000000"/>
              <w:bottom w:val="single" w:sz="4" w:space="0" w:color="000000"/>
              <w:right w:val="single" w:sz="4" w:space="0" w:color="000000"/>
            </w:tcBorders>
            <w:vAlign w:val="center"/>
          </w:tcPr>
          <w:p w14:paraId="0AC8D43E" w14:textId="6E36C281" w:rsidR="00641FEB" w:rsidRDefault="00DE6783">
            <w:pPr>
              <w:snapToGrid w:val="0"/>
              <w:spacing w:line="320" w:lineRule="exact"/>
              <w:jc w:val="center"/>
              <w:rPr>
                <w:rStyle w:val="NormalCharacter"/>
                <w:rFonts w:ascii="宋体" w:hAnsi="宋体"/>
                <w:color w:val="000000"/>
                <w:spacing w:val="4"/>
              </w:rPr>
            </w:pPr>
            <w:r>
              <w:rPr>
                <w:rStyle w:val="NormalCharacter"/>
                <w:rFonts w:ascii="宋体" w:hAnsi="宋体"/>
                <w:color w:val="000000"/>
                <w:spacing w:val="4"/>
              </w:rPr>
              <w:t>7</w:t>
            </w:r>
          </w:p>
        </w:tc>
        <w:tc>
          <w:tcPr>
            <w:tcW w:w="1989" w:type="dxa"/>
            <w:tcBorders>
              <w:top w:val="single" w:sz="4" w:space="0" w:color="000000"/>
              <w:left w:val="single" w:sz="4" w:space="0" w:color="000000"/>
              <w:bottom w:val="single" w:sz="4" w:space="0" w:color="000000"/>
              <w:right w:val="single" w:sz="4" w:space="0" w:color="000000"/>
            </w:tcBorders>
            <w:vAlign w:val="center"/>
          </w:tcPr>
          <w:p w14:paraId="5582F5B6"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投标文件份数</w:t>
            </w:r>
          </w:p>
        </w:tc>
        <w:tc>
          <w:tcPr>
            <w:tcW w:w="6662" w:type="dxa"/>
            <w:tcBorders>
              <w:top w:val="single" w:sz="4" w:space="0" w:color="000000"/>
              <w:left w:val="single" w:sz="4" w:space="0" w:color="000000"/>
              <w:bottom w:val="single" w:sz="4" w:space="0" w:color="000000"/>
              <w:right w:val="single" w:sz="4" w:space="0" w:color="000000"/>
            </w:tcBorders>
            <w:vAlign w:val="center"/>
          </w:tcPr>
          <w:p w14:paraId="1C1920E2"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纸质投标文件正本</w:t>
            </w:r>
            <w:r>
              <w:rPr>
                <w:rStyle w:val="NormalCharacter"/>
                <w:rFonts w:ascii="宋体" w:hAnsi="宋体"/>
                <w:color w:val="FF0000"/>
                <w:spacing w:val="4"/>
              </w:rPr>
              <w:t>1</w:t>
            </w:r>
            <w:r>
              <w:rPr>
                <w:rStyle w:val="NormalCharacter"/>
                <w:rFonts w:ascii="宋体" w:hAnsi="宋体"/>
                <w:color w:val="000000"/>
                <w:spacing w:val="4"/>
              </w:rPr>
              <w:t>份、副本</w:t>
            </w:r>
            <w:r>
              <w:rPr>
                <w:rStyle w:val="NormalCharacter"/>
                <w:rFonts w:ascii="宋体" w:hAnsi="宋体"/>
                <w:color w:val="FF0000"/>
                <w:spacing w:val="4"/>
              </w:rPr>
              <w:t>5</w:t>
            </w:r>
            <w:r>
              <w:rPr>
                <w:rStyle w:val="NormalCharacter"/>
                <w:rFonts w:ascii="宋体" w:hAnsi="宋体"/>
                <w:color w:val="000000"/>
                <w:spacing w:val="4"/>
              </w:rPr>
              <w:t xml:space="preserve">份。如不能提供有可能作废标处理。   </w:t>
            </w:r>
          </w:p>
        </w:tc>
      </w:tr>
      <w:tr w:rsidR="00641FEB" w14:paraId="27F320EB" w14:textId="77777777">
        <w:trPr>
          <w:trHeight w:val="569"/>
          <w:jc w:val="center"/>
        </w:trPr>
        <w:tc>
          <w:tcPr>
            <w:tcW w:w="667" w:type="dxa"/>
            <w:tcBorders>
              <w:top w:val="single" w:sz="4" w:space="0" w:color="000000"/>
              <w:left w:val="single" w:sz="4" w:space="0" w:color="000000"/>
              <w:bottom w:val="single" w:sz="4" w:space="0" w:color="000000"/>
              <w:right w:val="single" w:sz="4" w:space="0" w:color="000000"/>
            </w:tcBorders>
            <w:vAlign w:val="center"/>
          </w:tcPr>
          <w:p w14:paraId="6468E458" w14:textId="76EF4D8F" w:rsidR="00641FEB" w:rsidRDefault="00DE6783">
            <w:pPr>
              <w:snapToGrid w:val="0"/>
              <w:spacing w:line="320" w:lineRule="exact"/>
              <w:jc w:val="center"/>
              <w:rPr>
                <w:rStyle w:val="NormalCharacter"/>
                <w:rFonts w:ascii="宋体" w:hAnsi="宋体"/>
                <w:color w:val="000000"/>
                <w:spacing w:val="4"/>
              </w:rPr>
            </w:pPr>
            <w:r>
              <w:rPr>
                <w:rStyle w:val="NormalCharacter"/>
                <w:rFonts w:ascii="宋体" w:hAnsi="宋体"/>
                <w:color w:val="000000"/>
                <w:spacing w:val="4"/>
              </w:rPr>
              <w:t>8</w:t>
            </w:r>
          </w:p>
        </w:tc>
        <w:tc>
          <w:tcPr>
            <w:tcW w:w="1989" w:type="dxa"/>
            <w:tcBorders>
              <w:top w:val="single" w:sz="4" w:space="0" w:color="000000"/>
              <w:left w:val="single" w:sz="4" w:space="0" w:color="000000"/>
              <w:bottom w:val="single" w:sz="4" w:space="0" w:color="000000"/>
              <w:right w:val="single" w:sz="4" w:space="0" w:color="000000"/>
            </w:tcBorders>
            <w:vAlign w:val="center"/>
          </w:tcPr>
          <w:p w14:paraId="270CF82F"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投标文件递交</w:t>
            </w:r>
          </w:p>
        </w:tc>
        <w:tc>
          <w:tcPr>
            <w:tcW w:w="6662" w:type="dxa"/>
            <w:tcBorders>
              <w:top w:val="single" w:sz="4" w:space="0" w:color="000000"/>
              <w:left w:val="single" w:sz="4" w:space="0" w:color="000000"/>
              <w:bottom w:val="single" w:sz="4" w:space="0" w:color="000000"/>
              <w:right w:val="single" w:sz="4" w:space="0" w:color="000000"/>
            </w:tcBorders>
            <w:vAlign w:val="center"/>
          </w:tcPr>
          <w:p w14:paraId="3799F259"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投标人按招标公告要求的时间递交</w:t>
            </w:r>
            <w:r>
              <w:rPr>
                <w:rStyle w:val="NormalCharacter"/>
                <w:rFonts w:ascii="宋体" w:hAnsi="宋体"/>
                <w:color w:val="FF0000"/>
                <w:spacing w:val="4"/>
              </w:rPr>
              <w:t>密封</w:t>
            </w:r>
            <w:r>
              <w:rPr>
                <w:rStyle w:val="NormalCharacter"/>
                <w:rFonts w:ascii="宋体" w:hAnsi="宋体"/>
                <w:color w:val="000000"/>
                <w:spacing w:val="4"/>
              </w:rPr>
              <w:t>的投标文件。</w:t>
            </w:r>
          </w:p>
        </w:tc>
      </w:tr>
      <w:tr w:rsidR="00641FEB" w14:paraId="5D6017D4" w14:textId="77777777">
        <w:trPr>
          <w:trHeight w:val="634"/>
          <w:jc w:val="center"/>
        </w:trPr>
        <w:tc>
          <w:tcPr>
            <w:tcW w:w="667" w:type="dxa"/>
            <w:tcBorders>
              <w:top w:val="single" w:sz="4" w:space="0" w:color="000000"/>
              <w:left w:val="single" w:sz="4" w:space="0" w:color="000000"/>
              <w:bottom w:val="single" w:sz="4" w:space="0" w:color="000000"/>
              <w:right w:val="single" w:sz="4" w:space="0" w:color="000000"/>
            </w:tcBorders>
            <w:vAlign w:val="center"/>
          </w:tcPr>
          <w:p w14:paraId="35429005" w14:textId="10101E19" w:rsidR="00641FEB" w:rsidRDefault="00DE6783">
            <w:pPr>
              <w:snapToGrid w:val="0"/>
              <w:spacing w:line="320" w:lineRule="exact"/>
              <w:jc w:val="center"/>
              <w:rPr>
                <w:rStyle w:val="NormalCharacter"/>
                <w:rFonts w:ascii="宋体" w:hAnsi="宋体"/>
                <w:color w:val="000000"/>
                <w:spacing w:val="4"/>
              </w:rPr>
            </w:pPr>
            <w:r>
              <w:rPr>
                <w:rStyle w:val="NormalCharacter"/>
                <w:rFonts w:ascii="宋体" w:hAnsi="宋体"/>
                <w:color w:val="000000"/>
                <w:spacing w:val="4"/>
              </w:rPr>
              <w:t>9</w:t>
            </w:r>
          </w:p>
        </w:tc>
        <w:tc>
          <w:tcPr>
            <w:tcW w:w="1989" w:type="dxa"/>
            <w:tcBorders>
              <w:top w:val="single" w:sz="4" w:space="0" w:color="000000"/>
              <w:left w:val="single" w:sz="4" w:space="0" w:color="000000"/>
              <w:bottom w:val="single" w:sz="4" w:space="0" w:color="000000"/>
              <w:right w:val="single" w:sz="4" w:space="0" w:color="000000"/>
            </w:tcBorders>
            <w:vAlign w:val="center"/>
          </w:tcPr>
          <w:p w14:paraId="559BCF94"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开标时间和地点</w:t>
            </w:r>
          </w:p>
        </w:tc>
        <w:tc>
          <w:tcPr>
            <w:tcW w:w="6662" w:type="dxa"/>
            <w:tcBorders>
              <w:top w:val="single" w:sz="4" w:space="0" w:color="000000"/>
              <w:left w:val="single" w:sz="4" w:space="0" w:color="000000"/>
              <w:bottom w:val="single" w:sz="4" w:space="0" w:color="000000"/>
              <w:right w:val="single" w:sz="4" w:space="0" w:color="000000"/>
            </w:tcBorders>
            <w:vAlign w:val="center"/>
          </w:tcPr>
          <w:p w14:paraId="557750B5"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见招标公告或变更通知</w:t>
            </w:r>
          </w:p>
        </w:tc>
      </w:tr>
      <w:tr w:rsidR="00641FEB" w14:paraId="475E1570" w14:textId="77777777">
        <w:trPr>
          <w:trHeight w:val="369"/>
          <w:jc w:val="center"/>
        </w:trPr>
        <w:tc>
          <w:tcPr>
            <w:tcW w:w="667" w:type="dxa"/>
            <w:tcBorders>
              <w:top w:val="single" w:sz="4" w:space="0" w:color="000000"/>
              <w:left w:val="single" w:sz="4" w:space="0" w:color="000000"/>
              <w:bottom w:val="single" w:sz="4" w:space="0" w:color="000000"/>
              <w:right w:val="single" w:sz="4" w:space="0" w:color="000000"/>
            </w:tcBorders>
            <w:vAlign w:val="center"/>
          </w:tcPr>
          <w:p w14:paraId="4A7F0552" w14:textId="0DCBD7D5" w:rsidR="00641FEB" w:rsidRDefault="00DE6783">
            <w:pPr>
              <w:snapToGrid w:val="0"/>
              <w:spacing w:line="320" w:lineRule="exact"/>
              <w:jc w:val="center"/>
              <w:rPr>
                <w:rStyle w:val="NormalCharacter"/>
                <w:rFonts w:ascii="宋体" w:hAnsi="宋体"/>
                <w:color w:val="000000"/>
                <w:spacing w:val="4"/>
              </w:rPr>
            </w:pPr>
            <w:r>
              <w:rPr>
                <w:rStyle w:val="NormalCharacter"/>
                <w:rFonts w:ascii="宋体" w:hAnsi="宋体"/>
                <w:color w:val="000000"/>
                <w:spacing w:val="4"/>
              </w:rPr>
              <w:t>10</w:t>
            </w:r>
          </w:p>
        </w:tc>
        <w:tc>
          <w:tcPr>
            <w:tcW w:w="1989" w:type="dxa"/>
            <w:tcBorders>
              <w:top w:val="single" w:sz="4" w:space="0" w:color="000000"/>
              <w:left w:val="single" w:sz="4" w:space="0" w:color="000000"/>
              <w:bottom w:val="single" w:sz="4" w:space="0" w:color="000000"/>
              <w:right w:val="single" w:sz="4" w:space="0" w:color="000000"/>
            </w:tcBorders>
            <w:vAlign w:val="center"/>
          </w:tcPr>
          <w:p w14:paraId="05FBE473"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评标委员会的组建</w:t>
            </w:r>
          </w:p>
        </w:tc>
        <w:tc>
          <w:tcPr>
            <w:tcW w:w="6662" w:type="dxa"/>
            <w:tcBorders>
              <w:top w:val="single" w:sz="4" w:space="0" w:color="000000"/>
              <w:left w:val="single" w:sz="4" w:space="0" w:color="000000"/>
              <w:bottom w:val="single" w:sz="4" w:space="0" w:color="000000"/>
              <w:right w:val="single" w:sz="4" w:space="0" w:color="000000"/>
            </w:tcBorders>
            <w:vAlign w:val="center"/>
          </w:tcPr>
          <w:p w14:paraId="2B77B219"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评标委员会构成：5人</w:t>
            </w:r>
          </w:p>
          <w:p w14:paraId="29F823E7"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其中采购人代表：1人</w:t>
            </w:r>
          </w:p>
          <w:p w14:paraId="2F861EF3"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评审专家：4人</w:t>
            </w:r>
          </w:p>
        </w:tc>
      </w:tr>
      <w:tr w:rsidR="00641FEB" w14:paraId="44817138" w14:textId="77777777">
        <w:trPr>
          <w:trHeight w:val="369"/>
          <w:jc w:val="center"/>
        </w:trPr>
        <w:tc>
          <w:tcPr>
            <w:tcW w:w="667" w:type="dxa"/>
            <w:tcBorders>
              <w:top w:val="single" w:sz="4" w:space="0" w:color="000000"/>
              <w:left w:val="single" w:sz="4" w:space="0" w:color="000000"/>
              <w:bottom w:val="single" w:sz="4" w:space="0" w:color="000000"/>
              <w:right w:val="single" w:sz="4" w:space="0" w:color="000000"/>
            </w:tcBorders>
            <w:vAlign w:val="center"/>
          </w:tcPr>
          <w:p w14:paraId="7F693643" w14:textId="557B59C8" w:rsidR="00641FEB" w:rsidRDefault="00D72472">
            <w:pPr>
              <w:snapToGrid w:val="0"/>
              <w:spacing w:line="320" w:lineRule="exact"/>
              <w:jc w:val="center"/>
              <w:rPr>
                <w:rStyle w:val="NormalCharacter"/>
                <w:rFonts w:ascii="宋体" w:hAnsi="宋体"/>
                <w:color w:val="000000"/>
                <w:spacing w:val="4"/>
              </w:rPr>
            </w:pPr>
            <w:r>
              <w:rPr>
                <w:rStyle w:val="NormalCharacter"/>
                <w:rFonts w:ascii="宋体" w:hAnsi="宋体"/>
                <w:color w:val="000000"/>
                <w:spacing w:val="4"/>
              </w:rPr>
              <w:t>1</w:t>
            </w:r>
            <w:r w:rsidR="00DE6783">
              <w:rPr>
                <w:rStyle w:val="NormalCharacter"/>
                <w:rFonts w:ascii="宋体" w:hAnsi="宋体"/>
                <w:color w:val="000000"/>
                <w:spacing w:val="4"/>
              </w:rPr>
              <w:t>1</w:t>
            </w:r>
          </w:p>
        </w:tc>
        <w:tc>
          <w:tcPr>
            <w:tcW w:w="1989" w:type="dxa"/>
            <w:tcBorders>
              <w:top w:val="single" w:sz="4" w:space="0" w:color="000000"/>
              <w:left w:val="single" w:sz="4" w:space="0" w:color="000000"/>
              <w:bottom w:val="single" w:sz="4" w:space="0" w:color="000000"/>
              <w:right w:val="single" w:sz="4" w:space="0" w:color="000000"/>
            </w:tcBorders>
            <w:vAlign w:val="center"/>
          </w:tcPr>
          <w:p w14:paraId="02539A9C"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评标方法</w:t>
            </w:r>
          </w:p>
        </w:tc>
        <w:tc>
          <w:tcPr>
            <w:tcW w:w="6662" w:type="dxa"/>
            <w:tcBorders>
              <w:top w:val="single" w:sz="4" w:space="0" w:color="000000"/>
              <w:left w:val="single" w:sz="4" w:space="0" w:color="000000"/>
              <w:bottom w:val="single" w:sz="4" w:space="0" w:color="000000"/>
              <w:right w:val="single" w:sz="4" w:space="0" w:color="000000"/>
            </w:tcBorders>
            <w:vAlign w:val="center"/>
          </w:tcPr>
          <w:p w14:paraId="5C5F064C"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采用综合评分法</w:t>
            </w:r>
          </w:p>
        </w:tc>
      </w:tr>
      <w:tr w:rsidR="00641FEB" w14:paraId="02FD4240" w14:textId="77777777">
        <w:trPr>
          <w:trHeight w:val="365"/>
          <w:jc w:val="center"/>
        </w:trPr>
        <w:tc>
          <w:tcPr>
            <w:tcW w:w="667" w:type="dxa"/>
            <w:tcBorders>
              <w:top w:val="single" w:sz="4" w:space="0" w:color="000000"/>
              <w:left w:val="single" w:sz="4" w:space="0" w:color="000000"/>
              <w:bottom w:val="single" w:sz="4" w:space="0" w:color="000000"/>
              <w:right w:val="single" w:sz="4" w:space="0" w:color="000000"/>
            </w:tcBorders>
            <w:vAlign w:val="center"/>
          </w:tcPr>
          <w:p w14:paraId="34E1597F" w14:textId="5E9C0F10" w:rsidR="00641FEB" w:rsidRDefault="00DE6783">
            <w:pPr>
              <w:snapToGrid w:val="0"/>
              <w:spacing w:line="320" w:lineRule="exact"/>
              <w:jc w:val="center"/>
              <w:rPr>
                <w:rStyle w:val="NormalCharacter"/>
                <w:rFonts w:ascii="宋体" w:hAnsi="宋体"/>
                <w:color w:val="000000"/>
                <w:spacing w:val="4"/>
              </w:rPr>
            </w:pPr>
            <w:r>
              <w:rPr>
                <w:rStyle w:val="NormalCharacter"/>
                <w:rFonts w:ascii="宋体" w:hAnsi="宋体"/>
                <w:color w:val="000000"/>
                <w:spacing w:val="4"/>
              </w:rPr>
              <w:t>12</w:t>
            </w:r>
          </w:p>
        </w:tc>
        <w:tc>
          <w:tcPr>
            <w:tcW w:w="1989" w:type="dxa"/>
            <w:tcBorders>
              <w:top w:val="single" w:sz="4" w:space="0" w:color="000000"/>
              <w:left w:val="single" w:sz="4" w:space="0" w:color="000000"/>
              <w:bottom w:val="single" w:sz="4" w:space="0" w:color="000000"/>
              <w:right w:val="single" w:sz="4" w:space="0" w:color="000000"/>
            </w:tcBorders>
            <w:vAlign w:val="center"/>
          </w:tcPr>
          <w:p w14:paraId="4433230B"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定标方法</w:t>
            </w:r>
          </w:p>
        </w:tc>
        <w:tc>
          <w:tcPr>
            <w:tcW w:w="6662" w:type="dxa"/>
            <w:tcBorders>
              <w:top w:val="single" w:sz="4" w:space="0" w:color="000000"/>
              <w:left w:val="single" w:sz="4" w:space="0" w:color="000000"/>
              <w:bottom w:val="single" w:sz="4" w:space="0" w:color="000000"/>
              <w:right w:val="single" w:sz="4" w:space="0" w:color="000000"/>
            </w:tcBorders>
            <w:vAlign w:val="center"/>
          </w:tcPr>
          <w:p w14:paraId="78D448E4"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得分最高的投标人确定为中标人。</w:t>
            </w:r>
          </w:p>
        </w:tc>
      </w:tr>
      <w:tr w:rsidR="00641FEB" w14:paraId="5C8FA613" w14:textId="77777777">
        <w:trPr>
          <w:trHeight w:val="853"/>
          <w:jc w:val="center"/>
        </w:trPr>
        <w:tc>
          <w:tcPr>
            <w:tcW w:w="667" w:type="dxa"/>
            <w:tcBorders>
              <w:top w:val="single" w:sz="4" w:space="0" w:color="000000"/>
              <w:left w:val="single" w:sz="4" w:space="0" w:color="000000"/>
              <w:bottom w:val="single" w:sz="4" w:space="0" w:color="000000"/>
              <w:right w:val="single" w:sz="4" w:space="0" w:color="000000"/>
            </w:tcBorders>
            <w:vAlign w:val="center"/>
          </w:tcPr>
          <w:p w14:paraId="48E3489F" w14:textId="6422FCA6" w:rsidR="00641FEB" w:rsidRDefault="00D72472">
            <w:pPr>
              <w:snapToGrid w:val="0"/>
              <w:spacing w:line="320" w:lineRule="exact"/>
              <w:jc w:val="center"/>
              <w:rPr>
                <w:rStyle w:val="NormalCharacter"/>
                <w:rFonts w:ascii="宋体" w:hAnsi="宋体"/>
                <w:color w:val="000000"/>
                <w:spacing w:val="4"/>
              </w:rPr>
            </w:pPr>
            <w:r>
              <w:rPr>
                <w:rStyle w:val="NormalCharacter"/>
                <w:rFonts w:ascii="宋体" w:hAnsi="宋体"/>
                <w:color w:val="000000"/>
                <w:spacing w:val="4"/>
              </w:rPr>
              <w:t>1</w:t>
            </w:r>
            <w:r w:rsidR="00DE6783">
              <w:rPr>
                <w:rStyle w:val="NormalCharacter"/>
                <w:rFonts w:ascii="宋体" w:hAnsi="宋体"/>
                <w:color w:val="000000"/>
                <w:spacing w:val="4"/>
              </w:rPr>
              <w:t>3</w:t>
            </w:r>
          </w:p>
        </w:tc>
        <w:tc>
          <w:tcPr>
            <w:tcW w:w="1989" w:type="dxa"/>
            <w:tcBorders>
              <w:top w:val="single" w:sz="4" w:space="0" w:color="000000"/>
              <w:left w:val="single" w:sz="4" w:space="0" w:color="000000"/>
              <w:bottom w:val="single" w:sz="4" w:space="0" w:color="000000"/>
              <w:right w:val="single" w:sz="4" w:space="0" w:color="000000"/>
            </w:tcBorders>
            <w:vAlign w:val="center"/>
          </w:tcPr>
          <w:p w14:paraId="5265DE85"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评标结果公布和中标人的确定</w:t>
            </w:r>
          </w:p>
        </w:tc>
        <w:tc>
          <w:tcPr>
            <w:tcW w:w="6662" w:type="dxa"/>
            <w:tcBorders>
              <w:top w:val="single" w:sz="4" w:space="0" w:color="000000"/>
              <w:left w:val="single" w:sz="4" w:space="0" w:color="000000"/>
              <w:bottom w:val="single" w:sz="4" w:space="0" w:color="000000"/>
              <w:right w:val="single" w:sz="4" w:space="0" w:color="000000"/>
            </w:tcBorders>
            <w:vAlign w:val="center"/>
          </w:tcPr>
          <w:p w14:paraId="29166E3B"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评标当日公布评标结果，各投标人对本次评标结果如有异议，应于</w:t>
            </w:r>
            <w:r>
              <w:rPr>
                <w:rStyle w:val="NormalCharacter"/>
                <w:rFonts w:ascii="宋体" w:hAnsi="宋体"/>
                <w:color w:val="FF0000"/>
                <w:spacing w:val="4"/>
              </w:rPr>
              <w:t>7</w:t>
            </w:r>
            <w:r>
              <w:rPr>
                <w:rStyle w:val="NormalCharacter"/>
                <w:rFonts w:ascii="宋体" w:hAnsi="宋体"/>
                <w:color w:val="000000"/>
                <w:spacing w:val="4"/>
              </w:rPr>
              <w:t>个工作日内以书面形式向招标人提出质疑，</w:t>
            </w:r>
            <w:r>
              <w:rPr>
                <w:rStyle w:val="NormalCharacter"/>
                <w:rFonts w:ascii="宋体" w:hAnsi="宋体"/>
                <w:color w:val="FF0000"/>
                <w:spacing w:val="4"/>
              </w:rPr>
              <w:t>7</w:t>
            </w:r>
            <w:r>
              <w:rPr>
                <w:rStyle w:val="NormalCharacter"/>
                <w:rFonts w:ascii="宋体" w:hAnsi="宋体"/>
                <w:color w:val="000000"/>
                <w:spacing w:val="4"/>
              </w:rPr>
              <w:t>个工作日以外的质疑不再受理，招标中心正式发出中标通知书。</w:t>
            </w:r>
          </w:p>
        </w:tc>
      </w:tr>
      <w:tr w:rsidR="00641FEB" w14:paraId="6E5CB173" w14:textId="77777777">
        <w:trPr>
          <w:trHeight w:val="853"/>
          <w:jc w:val="center"/>
        </w:trPr>
        <w:tc>
          <w:tcPr>
            <w:tcW w:w="667" w:type="dxa"/>
            <w:tcBorders>
              <w:top w:val="single" w:sz="4" w:space="0" w:color="000000"/>
              <w:left w:val="single" w:sz="4" w:space="0" w:color="000000"/>
              <w:bottom w:val="single" w:sz="4" w:space="0" w:color="000000"/>
              <w:right w:val="single" w:sz="4" w:space="0" w:color="000000"/>
            </w:tcBorders>
            <w:vAlign w:val="center"/>
          </w:tcPr>
          <w:p w14:paraId="0DE2FC2D" w14:textId="0A67F9CA" w:rsidR="00641FEB" w:rsidRDefault="00D72472">
            <w:pPr>
              <w:snapToGrid w:val="0"/>
              <w:spacing w:line="320" w:lineRule="exact"/>
              <w:jc w:val="center"/>
              <w:rPr>
                <w:rStyle w:val="NormalCharacter"/>
                <w:rFonts w:ascii="宋体" w:hAnsi="宋体"/>
                <w:color w:val="000000"/>
                <w:spacing w:val="4"/>
              </w:rPr>
            </w:pPr>
            <w:r>
              <w:rPr>
                <w:rStyle w:val="NormalCharacter"/>
                <w:rFonts w:ascii="宋体" w:hAnsi="宋体"/>
                <w:color w:val="000000"/>
                <w:spacing w:val="4"/>
              </w:rPr>
              <w:t>1</w:t>
            </w:r>
            <w:r w:rsidR="00DE6783">
              <w:rPr>
                <w:rStyle w:val="NormalCharacter"/>
                <w:rFonts w:ascii="宋体" w:hAnsi="宋体"/>
                <w:color w:val="000000"/>
                <w:spacing w:val="4"/>
              </w:rPr>
              <w:t>4</w:t>
            </w:r>
          </w:p>
        </w:tc>
        <w:tc>
          <w:tcPr>
            <w:tcW w:w="1989" w:type="dxa"/>
            <w:tcBorders>
              <w:top w:val="single" w:sz="4" w:space="0" w:color="000000"/>
              <w:left w:val="single" w:sz="4" w:space="0" w:color="000000"/>
              <w:bottom w:val="single" w:sz="4" w:space="0" w:color="000000"/>
              <w:right w:val="single" w:sz="4" w:space="0" w:color="000000"/>
            </w:tcBorders>
            <w:vAlign w:val="center"/>
          </w:tcPr>
          <w:p w14:paraId="57F0F295"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投标保证金、</w:t>
            </w:r>
          </w:p>
          <w:p w14:paraId="51972CB9"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履约保证金</w:t>
            </w:r>
          </w:p>
        </w:tc>
        <w:tc>
          <w:tcPr>
            <w:tcW w:w="6662" w:type="dxa"/>
            <w:tcBorders>
              <w:top w:val="single" w:sz="4" w:space="0" w:color="000000"/>
              <w:left w:val="single" w:sz="4" w:space="0" w:color="000000"/>
              <w:bottom w:val="single" w:sz="4" w:space="0" w:color="000000"/>
              <w:right w:val="single" w:sz="4" w:space="0" w:color="000000"/>
            </w:tcBorders>
            <w:vAlign w:val="center"/>
          </w:tcPr>
          <w:p w14:paraId="2F9B92F2"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1、投标保证金</w:t>
            </w:r>
            <w:r>
              <w:rPr>
                <w:rStyle w:val="NormalCharacter"/>
                <w:rFonts w:ascii="宋体" w:hAnsi="宋体"/>
                <w:color w:val="FF0000"/>
                <w:spacing w:val="4"/>
              </w:rPr>
              <w:t>：免收</w:t>
            </w:r>
          </w:p>
          <w:p w14:paraId="7E610A4E"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2、履约保证金：由中标人向招标人缴纳，其标准：中标价的5％缴纳。</w:t>
            </w:r>
          </w:p>
          <w:p w14:paraId="6BD53B9C"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3、在履约过程中如有违约行为则扣除保证金</w:t>
            </w:r>
          </w:p>
        </w:tc>
      </w:tr>
      <w:tr w:rsidR="00641FEB" w14:paraId="6C3D2EB9" w14:textId="77777777">
        <w:trPr>
          <w:trHeight w:val="639"/>
          <w:jc w:val="center"/>
        </w:trPr>
        <w:tc>
          <w:tcPr>
            <w:tcW w:w="667" w:type="dxa"/>
            <w:tcBorders>
              <w:top w:val="single" w:sz="4" w:space="0" w:color="000000"/>
              <w:left w:val="single" w:sz="4" w:space="0" w:color="000000"/>
              <w:bottom w:val="single" w:sz="4" w:space="0" w:color="000000"/>
              <w:right w:val="single" w:sz="4" w:space="0" w:color="000000"/>
            </w:tcBorders>
            <w:vAlign w:val="center"/>
          </w:tcPr>
          <w:p w14:paraId="75108AA0" w14:textId="0DBB7D7F" w:rsidR="00641FEB" w:rsidRDefault="00D72472">
            <w:pPr>
              <w:snapToGrid w:val="0"/>
              <w:spacing w:line="320" w:lineRule="exact"/>
              <w:jc w:val="center"/>
              <w:rPr>
                <w:rStyle w:val="NormalCharacter"/>
                <w:rFonts w:ascii="宋体" w:hAnsi="宋体"/>
                <w:color w:val="000000"/>
                <w:spacing w:val="4"/>
              </w:rPr>
            </w:pPr>
            <w:r>
              <w:rPr>
                <w:rStyle w:val="NormalCharacter"/>
                <w:rFonts w:ascii="宋体" w:hAnsi="宋体"/>
                <w:color w:val="000000"/>
                <w:spacing w:val="4"/>
              </w:rPr>
              <w:t>1</w:t>
            </w:r>
            <w:r w:rsidR="00DE6783">
              <w:rPr>
                <w:rStyle w:val="NormalCharacter"/>
                <w:rFonts w:ascii="宋体" w:hAnsi="宋体"/>
                <w:color w:val="000000"/>
                <w:spacing w:val="4"/>
              </w:rPr>
              <w:t>5</w:t>
            </w:r>
          </w:p>
        </w:tc>
        <w:tc>
          <w:tcPr>
            <w:tcW w:w="1989" w:type="dxa"/>
            <w:tcBorders>
              <w:top w:val="single" w:sz="4" w:space="0" w:color="000000"/>
              <w:left w:val="single" w:sz="4" w:space="0" w:color="000000"/>
              <w:bottom w:val="single" w:sz="4" w:space="0" w:color="000000"/>
              <w:right w:val="single" w:sz="4" w:space="0" w:color="000000"/>
            </w:tcBorders>
            <w:vAlign w:val="center"/>
          </w:tcPr>
          <w:p w14:paraId="16A31417"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合同签订</w:t>
            </w:r>
          </w:p>
        </w:tc>
        <w:tc>
          <w:tcPr>
            <w:tcW w:w="6662" w:type="dxa"/>
            <w:tcBorders>
              <w:top w:val="single" w:sz="4" w:space="0" w:color="000000"/>
              <w:left w:val="single" w:sz="4" w:space="0" w:color="000000"/>
              <w:bottom w:val="single" w:sz="4" w:space="0" w:color="000000"/>
              <w:right w:val="single" w:sz="4" w:space="0" w:color="000000"/>
            </w:tcBorders>
            <w:vAlign w:val="center"/>
          </w:tcPr>
          <w:p w14:paraId="0946627E"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时间：按中标通知书要求</w:t>
            </w:r>
          </w:p>
        </w:tc>
      </w:tr>
      <w:tr w:rsidR="00641FEB" w14:paraId="642B3F55" w14:textId="77777777">
        <w:trPr>
          <w:trHeight w:val="533"/>
          <w:jc w:val="center"/>
        </w:trPr>
        <w:tc>
          <w:tcPr>
            <w:tcW w:w="667" w:type="dxa"/>
            <w:tcBorders>
              <w:top w:val="single" w:sz="4" w:space="0" w:color="000000"/>
              <w:left w:val="single" w:sz="4" w:space="0" w:color="000000"/>
              <w:bottom w:val="single" w:sz="4" w:space="0" w:color="000000"/>
              <w:right w:val="single" w:sz="4" w:space="0" w:color="000000"/>
            </w:tcBorders>
            <w:vAlign w:val="center"/>
          </w:tcPr>
          <w:p w14:paraId="02365CD5" w14:textId="23D416B9" w:rsidR="00641FEB" w:rsidRDefault="00D72472">
            <w:pPr>
              <w:snapToGrid w:val="0"/>
              <w:spacing w:line="320" w:lineRule="exact"/>
              <w:jc w:val="center"/>
              <w:rPr>
                <w:rStyle w:val="NormalCharacter"/>
                <w:rFonts w:ascii="宋体" w:hAnsi="宋体"/>
                <w:color w:val="000000"/>
                <w:spacing w:val="4"/>
              </w:rPr>
            </w:pPr>
            <w:r>
              <w:rPr>
                <w:rStyle w:val="NormalCharacter"/>
                <w:rFonts w:ascii="宋体" w:hAnsi="宋体"/>
                <w:color w:val="000000"/>
                <w:spacing w:val="4"/>
              </w:rPr>
              <w:t>1</w:t>
            </w:r>
            <w:r w:rsidR="00DE6783">
              <w:rPr>
                <w:rStyle w:val="NormalCharacter"/>
                <w:rFonts w:ascii="宋体" w:hAnsi="宋体"/>
                <w:color w:val="000000"/>
                <w:spacing w:val="4"/>
              </w:rPr>
              <w:t>6</w:t>
            </w:r>
          </w:p>
        </w:tc>
        <w:tc>
          <w:tcPr>
            <w:tcW w:w="1989" w:type="dxa"/>
            <w:tcBorders>
              <w:top w:val="single" w:sz="4" w:space="0" w:color="000000"/>
              <w:left w:val="single" w:sz="4" w:space="0" w:color="000000"/>
              <w:bottom w:val="single" w:sz="4" w:space="0" w:color="000000"/>
              <w:right w:val="single" w:sz="4" w:space="0" w:color="000000"/>
            </w:tcBorders>
            <w:vAlign w:val="center"/>
          </w:tcPr>
          <w:p w14:paraId="7A9400F6"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付款方式</w:t>
            </w:r>
          </w:p>
        </w:tc>
        <w:tc>
          <w:tcPr>
            <w:tcW w:w="6662" w:type="dxa"/>
            <w:tcBorders>
              <w:top w:val="single" w:sz="4" w:space="0" w:color="000000"/>
              <w:left w:val="single" w:sz="4" w:space="0" w:color="000000"/>
              <w:bottom w:val="single" w:sz="4" w:space="0" w:color="000000"/>
              <w:right w:val="single" w:sz="4" w:space="0" w:color="000000"/>
            </w:tcBorders>
            <w:vAlign w:val="center"/>
          </w:tcPr>
          <w:p w14:paraId="1AF5D64E" w14:textId="77777777" w:rsidR="00641FEB" w:rsidRDefault="00D72472">
            <w:pPr>
              <w:snapToGrid w:val="0"/>
              <w:spacing w:line="320" w:lineRule="exact"/>
              <w:rPr>
                <w:rStyle w:val="NormalCharacter"/>
                <w:rFonts w:ascii="宋体" w:hAnsi="宋体"/>
                <w:color w:val="000000"/>
                <w:spacing w:val="4"/>
              </w:rPr>
            </w:pPr>
            <w:r>
              <w:rPr>
                <w:rStyle w:val="NormalCharacter"/>
                <w:rFonts w:ascii="宋体" w:hAnsi="宋体"/>
                <w:color w:val="000000"/>
                <w:spacing w:val="4"/>
              </w:rPr>
              <w:t>一般情况下首付65%，一年后付30%，保修期满付清。</w:t>
            </w:r>
          </w:p>
        </w:tc>
      </w:tr>
    </w:tbl>
    <w:p w14:paraId="6A298747" w14:textId="1CCEDD24" w:rsidR="00641FEB" w:rsidRDefault="00641FEB">
      <w:pPr>
        <w:tabs>
          <w:tab w:val="left" w:pos="5940"/>
        </w:tabs>
        <w:spacing w:line="340" w:lineRule="atLeast"/>
        <w:jc w:val="center"/>
        <w:rPr>
          <w:rStyle w:val="NormalCharacter"/>
          <w:rFonts w:ascii="华文中宋" w:eastAsia="华文中宋" w:hAnsi="华文中宋"/>
          <w:b/>
          <w:color w:val="000000"/>
          <w:sz w:val="44"/>
        </w:rPr>
      </w:pPr>
    </w:p>
    <w:p w14:paraId="4706629A" w14:textId="77777777" w:rsidR="00DE6783" w:rsidRDefault="00DE6783">
      <w:pPr>
        <w:tabs>
          <w:tab w:val="left" w:pos="5940"/>
        </w:tabs>
        <w:spacing w:line="340" w:lineRule="atLeast"/>
        <w:jc w:val="center"/>
        <w:rPr>
          <w:rStyle w:val="NormalCharacter"/>
          <w:rFonts w:ascii="华文中宋" w:eastAsia="华文中宋" w:hAnsi="华文中宋" w:hint="eastAsia"/>
          <w:b/>
          <w:color w:val="000000"/>
          <w:sz w:val="44"/>
        </w:rPr>
      </w:pPr>
    </w:p>
    <w:p w14:paraId="5637A21B" w14:textId="77777777" w:rsidR="00641FEB" w:rsidRDefault="00D72472">
      <w:pPr>
        <w:tabs>
          <w:tab w:val="left" w:pos="5940"/>
        </w:tabs>
        <w:spacing w:line="340" w:lineRule="atLeast"/>
        <w:jc w:val="center"/>
        <w:rPr>
          <w:rStyle w:val="NormalCharacter"/>
          <w:rFonts w:ascii="宋体" w:hAnsi="宋体"/>
          <w:b/>
          <w:color w:val="000000"/>
          <w:sz w:val="44"/>
        </w:rPr>
      </w:pPr>
      <w:r>
        <w:rPr>
          <w:rStyle w:val="NormalCharacter"/>
          <w:rFonts w:ascii="宋体" w:hAnsi="宋体"/>
          <w:b/>
          <w:color w:val="000000"/>
          <w:sz w:val="44"/>
        </w:rPr>
        <w:t>第二章  投标人须知</w:t>
      </w:r>
    </w:p>
    <w:p w14:paraId="2F52D48E" w14:textId="77777777" w:rsidR="00641FEB" w:rsidRDefault="00641FEB">
      <w:pPr>
        <w:snapToGrid w:val="0"/>
        <w:spacing w:line="340" w:lineRule="atLeast"/>
        <w:ind w:firstLine="992"/>
        <w:rPr>
          <w:rStyle w:val="NormalCharacter"/>
          <w:rFonts w:ascii="宋体" w:hAnsi="宋体"/>
          <w:color w:val="000000"/>
          <w:spacing w:val="4"/>
          <w:sz w:val="24"/>
        </w:rPr>
      </w:pPr>
    </w:p>
    <w:p w14:paraId="17B110E6" w14:textId="77777777" w:rsidR="00641FEB" w:rsidRDefault="00D72472">
      <w:pPr>
        <w:snapToGrid w:val="0"/>
        <w:spacing w:line="340" w:lineRule="atLeast"/>
        <w:ind w:firstLine="1313"/>
        <w:rPr>
          <w:rStyle w:val="NormalCharacter"/>
          <w:rFonts w:ascii="宋体" w:hAnsi="宋体"/>
          <w:b/>
          <w:color w:val="000000"/>
          <w:spacing w:val="4"/>
          <w:sz w:val="32"/>
        </w:rPr>
      </w:pPr>
      <w:r>
        <w:rPr>
          <w:rStyle w:val="NormalCharacter"/>
          <w:rFonts w:ascii="宋体" w:hAnsi="宋体"/>
          <w:b/>
          <w:color w:val="000000"/>
          <w:spacing w:val="4"/>
          <w:sz w:val="32"/>
        </w:rPr>
        <w:t xml:space="preserve">            一、  总   则</w:t>
      </w:r>
    </w:p>
    <w:p w14:paraId="7EE1FBB4" w14:textId="77777777" w:rsidR="00641FEB" w:rsidRDefault="00D72472">
      <w:pPr>
        <w:snapToGrid w:val="0"/>
        <w:spacing w:line="340" w:lineRule="atLeast"/>
        <w:rPr>
          <w:rStyle w:val="NormalCharacter"/>
          <w:rFonts w:ascii="宋体" w:hAnsi="宋体"/>
          <w:b/>
          <w:color w:val="000000"/>
          <w:spacing w:val="4"/>
          <w:sz w:val="24"/>
        </w:rPr>
      </w:pPr>
      <w:r>
        <w:rPr>
          <w:rStyle w:val="NormalCharacter"/>
          <w:rFonts w:ascii="宋体" w:hAnsi="宋体"/>
          <w:b/>
          <w:color w:val="000000"/>
          <w:spacing w:val="4"/>
          <w:sz w:val="24"/>
        </w:rPr>
        <w:t>1、 适用范围</w:t>
      </w:r>
    </w:p>
    <w:p w14:paraId="3E82126A" w14:textId="77777777" w:rsidR="00641FEB" w:rsidRDefault="00D72472">
      <w:pPr>
        <w:snapToGrid w:val="0"/>
        <w:spacing w:line="340" w:lineRule="atLeast"/>
        <w:rPr>
          <w:rStyle w:val="NormalCharacter"/>
          <w:rFonts w:ascii="宋体" w:hAnsi="宋体"/>
          <w:color w:val="000000"/>
          <w:spacing w:val="4"/>
          <w:sz w:val="24"/>
        </w:rPr>
      </w:pPr>
      <w:r>
        <w:rPr>
          <w:rStyle w:val="NormalCharacter"/>
          <w:rFonts w:ascii="宋体" w:hAnsi="宋体"/>
          <w:color w:val="000000"/>
          <w:spacing w:val="4"/>
          <w:sz w:val="24"/>
        </w:rPr>
        <w:t>1.1 此招标文件仅适用于本次投标邀请函中所叙述的医疗设备项目的采购。</w:t>
      </w:r>
    </w:p>
    <w:p w14:paraId="1F094740" w14:textId="77777777" w:rsidR="00641FEB" w:rsidRDefault="00D72472">
      <w:pPr>
        <w:snapToGrid w:val="0"/>
        <w:spacing w:line="340" w:lineRule="atLeast"/>
        <w:rPr>
          <w:rStyle w:val="NormalCharacter"/>
          <w:rFonts w:ascii="宋体" w:hAnsi="宋体"/>
          <w:b/>
          <w:color w:val="000000"/>
          <w:spacing w:val="4"/>
          <w:sz w:val="24"/>
        </w:rPr>
      </w:pPr>
      <w:r>
        <w:rPr>
          <w:rStyle w:val="NormalCharacter"/>
          <w:rFonts w:ascii="宋体" w:hAnsi="宋体"/>
          <w:b/>
          <w:color w:val="000000"/>
          <w:spacing w:val="4"/>
          <w:sz w:val="24"/>
        </w:rPr>
        <w:t>2、应遵循的原则</w:t>
      </w:r>
    </w:p>
    <w:p w14:paraId="41FF1474" w14:textId="77777777" w:rsidR="00641FEB" w:rsidRDefault="00D72472">
      <w:pPr>
        <w:snapToGrid w:val="0"/>
        <w:spacing w:line="340" w:lineRule="atLeast"/>
        <w:rPr>
          <w:rStyle w:val="NormalCharacter"/>
          <w:rFonts w:ascii="宋体" w:hAnsi="宋体"/>
          <w:color w:val="000000"/>
          <w:spacing w:val="4"/>
          <w:sz w:val="24"/>
        </w:rPr>
      </w:pPr>
      <w:r>
        <w:rPr>
          <w:rStyle w:val="NormalCharacter"/>
          <w:rFonts w:ascii="宋体" w:hAnsi="宋体"/>
          <w:color w:val="000000"/>
          <w:spacing w:val="4"/>
          <w:sz w:val="24"/>
        </w:rPr>
        <w:t>2.1 遵循公开、公平、公正和诚实信用原则。</w:t>
      </w:r>
    </w:p>
    <w:p w14:paraId="71C07470" w14:textId="77777777" w:rsidR="00641FEB" w:rsidRDefault="00D72472">
      <w:pPr>
        <w:snapToGrid w:val="0"/>
        <w:spacing w:line="340" w:lineRule="atLeast"/>
        <w:rPr>
          <w:rStyle w:val="NormalCharacter"/>
          <w:rFonts w:ascii="宋体" w:hAnsi="宋体"/>
          <w:color w:val="000000"/>
          <w:spacing w:val="4"/>
          <w:sz w:val="24"/>
        </w:rPr>
      </w:pPr>
      <w:r>
        <w:rPr>
          <w:rStyle w:val="NormalCharacter"/>
          <w:rFonts w:ascii="宋体" w:hAnsi="宋体"/>
          <w:color w:val="000000"/>
          <w:spacing w:val="4"/>
          <w:sz w:val="24"/>
        </w:rPr>
        <w:t>2.2 坚持质量优先、价格合理。</w:t>
      </w:r>
    </w:p>
    <w:p w14:paraId="7F3FE5C5" w14:textId="77777777" w:rsidR="00641FEB" w:rsidRDefault="00D72472">
      <w:pPr>
        <w:snapToGrid w:val="0"/>
        <w:spacing w:line="340" w:lineRule="atLeast"/>
        <w:rPr>
          <w:rStyle w:val="NormalCharacter"/>
          <w:rFonts w:ascii="宋体" w:hAnsi="宋体"/>
          <w:color w:val="000000"/>
          <w:spacing w:val="4"/>
          <w:sz w:val="24"/>
        </w:rPr>
      </w:pPr>
      <w:r>
        <w:rPr>
          <w:rStyle w:val="NormalCharacter"/>
          <w:rFonts w:ascii="宋体" w:hAnsi="宋体"/>
          <w:color w:val="000000"/>
          <w:spacing w:val="4"/>
          <w:sz w:val="24"/>
        </w:rPr>
        <w:t>2.3 利用法律手段强化竞争机制,贯彻统一、规范、简化、高效的要求。</w:t>
      </w:r>
    </w:p>
    <w:p w14:paraId="515EA4C9" w14:textId="77777777" w:rsidR="00641FEB" w:rsidRDefault="00D72472">
      <w:pPr>
        <w:snapToGrid w:val="0"/>
        <w:spacing w:line="340" w:lineRule="atLeast"/>
        <w:rPr>
          <w:rStyle w:val="NormalCharacter"/>
          <w:rFonts w:ascii="宋体" w:hAnsi="宋体"/>
          <w:b/>
          <w:color w:val="000000"/>
          <w:spacing w:val="4"/>
          <w:sz w:val="24"/>
        </w:rPr>
      </w:pPr>
      <w:r>
        <w:rPr>
          <w:rStyle w:val="NormalCharacter"/>
          <w:rFonts w:ascii="宋体" w:hAnsi="宋体"/>
          <w:b/>
          <w:color w:val="000000"/>
          <w:spacing w:val="4"/>
          <w:sz w:val="24"/>
        </w:rPr>
        <w:t>3、招标方式</w:t>
      </w:r>
    </w:p>
    <w:p w14:paraId="36E4945A" w14:textId="77777777" w:rsidR="00641FEB" w:rsidRDefault="00D72472">
      <w:pPr>
        <w:snapToGrid w:val="0"/>
        <w:spacing w:line="340" w:lineRule="atLeast"/>
        <w:rPr>
          <w:rStyle w:val="NormalCharacter"/>
          <w:rFonts w:ascii="宋体" w:hAnsi="宋体"/>
          <w:color w:val="000000"/>
          <w:spacing w:val="4"/>
          <w:sz w:val="24"/>
        </w:rPr>
      </w:pPr>
      <w:r>
        <w:rPr>
          <w:rStyle w:val="NormalCharacter"/>
          <w:rFonts w:ascii="宋体" w:hAnsi="宋体"/>
          <w:color w:val="000000"/>
          <w:spacing w:val="4"/>
          <w:sz w:val="24"/>
        </w:rPr>
        <w:t>3.1 本次招标采取公开招标的方式。</w:t>
      </w:r>
    </w:p>
    <w:p w14:paraId="7A1C18A8" w14:textId="77777777" w:rsidR="00641FEB" w:rsidRDefault="00D72472">
      <w:pPr>
        <w:snapToGrid w:val="0"/>
        <w:spacing w:line="340" w:lineRule="atLeast"/>
        <w:rPr>
          <w:rStyle w:val="NormalCharacter"/>
          <w:rFonts w:ascii="宋体" w:hAnsi="宋体"/>
          <w:b/>
          <w:color w:val="000000"/>
          <w:spacing w:val="4"/>
          <w:sz w:val="24"/>
        </w:rPr>
      </w:pPr>
      <w:r>
        <w:rPr>
          <w:rStyle w:val="NormalCharacter"/>
          <w:rFonts w:ascii="宋体" w:hAnsi="宋体"/>
          <w:b/>
          <w:color w:val="000000"/>
          <w:spacing w:val="4"/>
          <w:sz w:val="24"/>
        </w:rPr>
        <w:t>4、合格的投标人</w:t>
      </w:r>
    </w:p>
    <w:p w14:paraId="22EAEEAD" w14:textId="77777777" w:rsidR="00641FEB" w:rsidRDefault="00D72472">
      <w:pPr>
        <w:snapToGrid w:val="0"/>
        <w:spacing w:line="340" w:lineRule="atLeast"/>
        <w:rPr>
          <w:rStyle w:val="NormalCharacter"/>
          <w:rFonts w:ascii="宋体" w:hAnsi="宋体"/>
          <w:color w:val="000000"/>
          <w:spacing w:val="4"/>
          <w:sz w:val="24"/>
        </w:rPr>
      </w:pPr>
      <w:r>
        <w:rPr>
          <w:rStyle w:val="NormalCharacter"/>
          <w:rFonts w:ascii="宋体" w:hAnsi="宋体"/>
          <w:color w:val="000000"/>
          <w:spacing w:val="4"/>
          <w:sz w:val="24"/>
        </w:rPr>
        <w:t>4.1 投标人必须有提供本次招标采购货物的能力、具有良好的商业信誉及财务状况的法人或其他经济组织。</w:t>
      </w:r>
    </w:p>
    <w:p w14:paraId="29D33040" w14:textId="77777777" w:rsidR="00641FEB" w:rsidRDefault="00D72472">
      <w:pPr>
        <w:snapToGrid w:val="0"/>
        <w:spacing w:line="340" w:lineRule="atLeast"/>
        <w:rPr>
          <w:rStyle w:val="NormalCharacter"/>
          <w:rFonts w:ascii="宋体" w:hAnsi="宋体"/>
          <w:color w:val="000000"/>
          <w:spacing w:val="4"/>
          <w:sz w:val="24"/>
        </w:rPr>
      </w:pPr>
      <w:r>
        <w:rPr>
          <w:rStyle w:val="NormalCharacter"/>
          <w:rFonts w:ascii="宋体" w:hAnsi="宋体"/>
          <w:color w:val="000000"/>
          <w:spacing w:val="4"/>
          <w:sz w:val="24"/>
        </w:rPr>
        <w:t>4.2 投标人应按照招标文件的要求编制投标文件。投标文件应当对招标文件提出的要求和条件</w:t>
      </w:r>
      <w:proofErr w:type="gramStart"/>
      <w:r>
        <w:rPr>
          <w:rStyle w:val="NormalCharacter"/>
          <w:rFonts w:ascii="宋体" w:hAnsi="宋体"/>
          <w:color w:val="000000"/>
          <w:spacing w:val="4"/>
          <w:sz w:val="24"/>
        </w:rPr>
        <w:t>作出</w:t>
      </w:r>
      <w:proofErr w:type="gramEnd"/>
      <w:r>
        <w:rPr>
          <w:rStyle w:val="NormalCharacter"/>
          <w:rFonts w:ascii="宋体" w:hAnsi="宋体"/>
          <w:color w:val="000000"/>
          <w:spacing w:val="4"/>
          <w:sz w:val="24"/>
        </w:rPr>
        <w:t>实质性响应。</w:t>
      </w:r>
    </w:p>
    <w:p w14:paraId="25EED314" w14:textId="77777777" w:rsidR="00641FEB" w:rsidRDefault="00D72472">
      <w:pPr>
        <w:snapToGrid w:val="0"/>
        <w:spacing w:line="340" w:lineRule="atLeast"/>
        <w:rPr>
          <w:rStyle w:val="NormalCharacter"/>
          <w:rFonts w:ascii="宋体" w:hAnsi="宋体"/>
          <w:color w:val="000000"/>
          <w:spacing w:val="4"/>
          <w:sz w:val="24"/>
        </w:rPr>
      </w:pPr>
      <w:r>
        <w:rPr>
          <w:rStyle w:val="NormalCharacter"/>
          <w:rFonts w:ascii="宋体" w:hAnsi="宋体"/>
          <w:color w:val="000000"/>
          <w:spacing w:val="4"/>
          <w:sz w:val="24"/>
        </w:rPr>
        <w:t>4.3 投标人必须遵守国家法律、法规和江苏省的有关政策。</w:t>
      </w:r>
    </w:p>
    <w:p w14:paraId="56247936" w14:textId="77777777" w:rsidR="00641FEB" w:rsidRDefault="00641FEB">
      <w:pPr>
        <w:snapToGrid w:val="0"/>
        <w:spacing w:line="340" w:lineRule="atLeast"/>
        <w:rPr>
          <w:rStyle w:val="NormalCharacter"/>
          <w:rFonts w:ascii="宋体" w:hAnsi="宋体"/>
          <w:color w:val="000000"/>
          <w:sz w:val="24"/>
        </w:rPr>
      </w:pPr>
    </w:p>
    <w:p w14:paraId="504AE961" w14:textId="77777777" w:rsidR="00641FEB" w:rsidRDefault="00D72472">
      <w:pPr>
        <w:numPr>
          <w:ilvl w:val="0"/>
          <w:numId w:val="1"/>
        </w:numPr>
        <w:tabs>
          <w:tab w:val="left" w:pos="900"/>
          <w:tab w:val="left" w:pos="5940"/>
        </w:tabs>
        <w:spacing w:line="340" w:lineRule="atLeast"/>
        <w:jc w:val="center"/>
        <w:rPr>
          <w:rStyle w:val="NormalCharacter"/>
          <w:rFonts w:ascii="宋体" w:hAnsi="宋体"/>
          <w:b/>
          <w:color w:val="000000"/>
          <w:sz w:val="30"/>
        </w:rPr>
      </w:pPr>
      <w:r>
        <w:rPr>
          <w:rStyle w:val="NormalCharacter"/>
          <w:rFonts w:ascii="宋体" w:hAnsi="宋体"/>
          <w:b/>
          <w:color w:val="000000"/>
          <w:sz w:val="30"/>
        </w:rPr>
        <w:t>招标文件</w:t>
      </w:r>
    </w:p>
    <w:p w14:paraId="64E80321" w14:textId="77777777" w:rsidR="00641FEB" w:rsidRDefault="00D72472">
      <w:pPr>
        <w:tabs>
          <w:tab w:val="left" w:pos="5940"/>
        </w:tabs>
        <w:spacing w:line="340" w:lineRule="atLeast"/>
        <w:rPr>
          <w:rStyle w:val="NormalCharacter"/>
          <w:rFonts w:ascii="宋体" w:hAnsi="宋体"/>
          <w:b/>
          <w:color w:val="000000"/>
          <w:sz w:val="24"/>
        </w:rPr>
      </w:pPr>
      <w:r>
        <w:rPr>
          <w:rStyle w:val="NormalCharacter"/>
          <w:rFonts w:ascii="宋体" w:hAnsi="宋体"/>
          <w:b/>
          <w:color w:val="000000"/>
          <w:sz w:val="24"/>
        </w:rPr>
        <w:t>5、招标文件的</w:t>
      </w:r>
      <w:r>
        <w:rPr>
          <w:rStyle w:val="NormalCharacter"/>
          <w:rFonts w:ascii="宋体" w:hAnsi="宋体"/>
          <w:b/>
          <w:color w:val="000000"/>
          <w:spacing w:val="4"/>
          <w:sz w:val="24"/>
        </w:rPr>
        <w:t>构成</w:t>
      </w:r>
    </w:p>
    <w:p w14:paraId="33CD0179" w14:textId="77777777" w:rsidR="00641FEB" w:rsidRDefault="00D72472">
      <w:pPr>
        <w:snapToGrid w:val="0"/>
        <w:spacing w:line="340" w:lineRule="atLeast"/>
        <w:rPr>
          <w:rStyle w:val="NormalCharacter"/>
          <w:rFonts w:ascii="宋体" w:hAnsi="宋体"/>
          <w:color w:val="000000"/>
          <w:spacing w:val="4"/>
          <w:sz w:val="24"/>
        </w:rPr>
      </w:pPr>
      <w:r>
        <w:rPr>
          <w:rStyle w:val="NormalCharacter"/>
          <w:rFonts w:ascii="宋体" w:hAnsi="宋体"/>
          <w:color w:val="000000"/>
          <w:spacing w:val="4"/>
          <w:sz w:val="24"/>
        </w:rPr>
        <w:t>5.1招标文件包括：</w:t>
      </w:r>
    </w:p>
    <w:p w14:paraId="5ABE5BCB" w14:textId="77777777" w:rsidR="00641FEB" w:rsidRDefault="00D72472">
      <w:pPr>
        <w:snapToGrid w:val="0"/>
        <w:spacing w:line="340" w:lineRule="atLeast"/>
        <w:ind w:firstLine="490"/>
        <w:rPr>
          <w:rStyle w:val="NormalCharacter"/>
          <w:rFonts w:ascii="宋体" w:hAnsi="宋体"/>
          <w:color w:val="000000"/>
          <w:spacing w:val="4"/>
          <w:sz w:val="24"/>
        </w:rPr>
      </w:pPr>
      <w:r>
        <w:rPr>
          <w:rStyle w:val="NormalCharacter"/>
          <w:rFonts w:ascii="宋体" w:hAnsi="宋体"/>
          <w:color w:val="000000"/>
          <w:spacing w:val="4"/>
          <w:sz w:val="24"/>
        </w:rPr>
        <w:t>投标邀请函</w:t>
      </w:r>
    </w:p>
    <w:p w14:paraId="53D4569B" w14:textId="77777777" w:rsidR="00641FEB" w:rsidRDefault="00D72472">
      <w:pPr>
        <w:snapToGrid w:val="0"/>
        <w:spacing w:line="340" w:lineRule="atLeast"/>
        <w:ind w:firstLine="490"/>
        <w:rPr>
          <w:rStyle w:val="NormalCharacter"/>
          <w:rFonts w:ascii="宋体" w:hAnsi="宋体"/>
          <w:color w:val="000000"/>
          <w:spacing w:val="4"/>
          <w:sz w:val="24"/>
        </w:rPr>
      </w:pPr>
      <w:r>
        <w:rPr>
          <w:rStyle w:val="NormalCharacter"/>
          <w:rFonts w:ascii="宋体" w:hAnsi="宋体"/>
          <w:color w:val="000000"/>
          <w:spacing w:val="4"/>
          <w:sz w:val="24"/>
        </w:rPr>
        <w:t>第一章 投标人须知前附表</w:t>
      </w:r>
    </w:p>
    <w:p w14:paraId="140B6CAD" w14:textId="77777777" w:rsidR="00641FEB" w:rsidRDefault="00D72472">
      <w:pPr>
        <w:snapToGrid w:val="0"/>
        <w:spacing w:line="340" w:lineRule="atLeast"/>
        <w:ind w:firstLine="490"/>
        <w:rPr>
          <w:rStyle w:val="NormalCharacter"/>
          <w:rFonts w:ascii="宋体" w:hAnsi="宋体"/>
          <w:color w:val="000000"/>
          <w:spacing w:val="4"/>
          <w:sz w:val="24"/>
        </w:rPr>
      </w:pPr>
      <w:r>
        <w:rPr>
          <w:rStyle w:val="NormalCharacter"/>
          <w:rFonts w:ascii="宋体" w:hAnsi="宋体"/>
          <w:color w:val="000000"/>
          <w:spacing w:val="4"/>
          <w:sz w:val="24"/>
        </w:rPr>
        <w:t>第二章 投标人须知</w:t>
      </w:r>
    </w:p>
    <w:p w14:paraId="1554DFB3" w14:textId="77777777" w:rsidR="00641FEB" w:rsidRDefault="00D72472">
      <w:pPr>
        <w:snapToGrid w:val="0"/>
        <w:spacing w:line="340" w:lineRule="atLeast"/>
        <w:ind w:firstLine="490"/>
        <w:rPr>
          <w:rStyle w:val="NormalCharacter"/>
          <w:rFonts w:ascii="宋体" w:hAnsi="宋体"/>
          <w:color w:val="000000"/>
          <w:sz w:val="24"/>
        </w:rPr>
      </w:pPr>
      <w:r>
        <w:rPr>
          <w:rStyle w:val="NormalCharacter"/>
          <w:rFonts w:ascii="宋体" w:hAnsi="宋体"/>
          <w:color w:val="000000"/>
          <w:spacing w:val="4"/>
          <w:sz w:val="24"/>
        </w:rPr>
        <w:t xml:space="preserve">第三章 </w:t>
      </w:r>
      <w:r>
        <w:rPr>
          <w:rStyle w:val="NormalCharacter"/>
          <w:rFonts w:ascii="宋体" w:hAnsi="宋体"/>
          <w:color w:val="000000"/>
          <w:sz w:val="24"/>
        </w:rPr>
        <w:t>技术参数和配置要求</w:t>
      </w:r>
    </w:p>
    <w:p w14:paraId="74168800" w14:textId="77777777" w:rsidR="00641FEB" w:rsidRDefault="00D72472">
      <w:pPr>
        <w:snapToGrid w:val="0"/>
        <w:spacing w:line="340" w:lineRule="atLeast"/>
        <w:ind w:firstLine="490"/>
        <w:rPr>
          <w:rStyle w:val="NormalCharacter"/>
          <w:rFonts w:ascii="宋体" w:hAnsi="宋体"/>
          <w:color w:val="000000"/>
          <w:sz w:val="24"/>
        </w:rPr>
      </w:pPr>
      <w:r>
        <w:rPr>
          <w:rStyle w:val="NormalCharacter"/>
          <w:rFonts w:ascii="宋体" w:hAnsi="宋体"/>
          <w:color w:val="000000"/>
          <w:sz w:val="24"/>
        </w:rPr>
        <w:t>第四章 投标文件的组成和格式：</w:t>
      </w:r>
    </w:p>
    <w:p w14:paraId="1F6C6E20"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1、投标文件封面</w:t>
      </w:r>
    </w:p>
    <w:p w14:paraId="1DC97A7F"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2、综合评分索引表</w:t>
      </w:r>
    </w:p>
    <w:p w14:paraId="556D2ECE"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3、开标一览表（报价表）</w:t>
      </w:r>
    </w:p>
    <w:p w14:paraId="58A9786A"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4、供货一览表</w:t>
      </w:r>
    </w:p>
    <w:p w14:paraId="787D63B4"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5、前3年内在经营活动中没有重大违法记录的书面声明</w:t>
      </w:r>
    </w:p>
    <w:p w14:paraId="7D66F17D"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6、法定代表人身份证明书</w:t>
      </w:r>
    </w:p>
    <w:p w14:paraId="714B4769"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7、投标文件签署授权委托书</w:t>
      </w:r>
    </w:p>
    <w:p w14:paraId="6FFF82D9"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8、投标函</w:t>
      </w:r>
    </w:p>
    <w:p w14:paraId="384BBAD7"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9、技术参数偏离表</w:t>
      </w:r>
    </w:p>
    <w:p w14:paraId="4C4B9542"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10、售后服务承诺</w:t>
      </w:r>
    </w:p>
    <w:p w14:paraId="0AA9E5F0"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lastRenderedPageBreak/>
        <w:t>11、业绩</w:t>
      </w:r>
    </w:p>
    <w:p w14:paraId="32E6DD50"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12、投标资质要求</w:t>
      </w:r>
    </w:p>
    <w:p w14:paraId="5DC51795"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b/>
          <w:color w:val="000000"/>
          <w:spacing w:val="4"/>
          <w:sz w:val="24"/>
        </w:rPr>
        <w:t xml:space="preserve">5.2 </w:t>
      </w:r>
      <w:r>
        <w:rPr>
          <w:rStyle w:val="NormalCharacter"/>
          <w:rFonts w:ascii="宋体" w:hAnsi="宋体"/>
          <w:color w:val="000000"/>
          <w:spacing w:val="4"/>
          <w:sz w:val="24"/>
        </w:rPr>
        <w:t>投标人应认真阅读招标文件中所有的事项、格式、条款和规范等要求。如果投标人没有按照招标文件的要求提交全部资料，或者投标文件没有对招标文件</w:t>
      </w:r>
      <w:proofErr w:type="gramStart"/>
      <w:r>
        <w:rPr>
          <w:rStyle w:val="NormalCharacter"/>
          <w:rFonts w:ascii="宋体" w:hAnsi="宋体"/>
          <w:color w:val="000000"/>
          <w:spacing w:val="4"/>
          <w:sz w:val="24"/>
        </w:rPr>
        <w:t>作出</w:t>
      </w:r>
      <w:proofErr w:type="gramEnd"/>
      <w:r>
        <w:rPr>
          <w:rStyle w:val="NormalCharacter"/>
          <w:rFonts w:ascii="宋体" w:hAnsi="宋体"/>
          <w:color w:val="000000"/>
          <w:spacing w:val="4"/>
          <w:sz w:val="24"/>
        </w:rPr>
        <w:t>实质性响应，由此造成的后果由投标人自负。</w:t>
      </w:r>
    </w:p>
    <w:p w14:paraId="6D26A0F1" w14:textId="77777777" w:rsidR="00641FEB" w:rsidRDefault="00D72472">
      <w:pPr>
        <w:pStyle w:val="UserStyle11"/>
        <w:ind w:firstLineChars="200" w:firstLine="496"/>
        <w:rPr>
          <w:rStyle w:val="NormalCharacter"/>
          <w:rFonts w:ascii="宋体" w:eastAsia="宋体" w:hAnsi="宋体"/>
          <w:spacing w:val="4"/>
          <w:kern w:val="2"/>
          <w:szCs w:val="24"/>
        </w:rPr>
      </w:pPr>
      <w:r>
        <w:rPr>
          <w:rStyle w:val="NormalCharacter"/>
          <w:rFonts w:ascii="宋体" w:hAnsi="宋体"/>
          <w:spacing w:val="4"/>
        </w:rPr>
        <w:t>5</w:t>
      </w:r>
      <w:r>
        <w:rPr>
          <w:rStyle w:val="NormalCharacter"/>
          <w:rFonts w:ascii="宋体" w:eastAsia="宋体" w:hAnsi="宋体"/>
          <w:spacing w:val="4"/>
          <w:kern w:val="2"/>
          <w:szCs w:val="24"/>
        </w:rPr>
        <w:t>.3资格审查方法</w:t>
      </w:r>
    </w:p>
    <w:p w14:paraId="7DF93A61"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本次招标采用资格后审方式，投标人在提交的投标文件中应提供资格审查资料。</w:t>
      </w:r>
    </w:p>
    <w:p w14:paraId="5D418CC1" w14:textId="77777777" w:rsidR="00641FEB" w:rsidRDefault="00D72472">
      <w:pPr>
        <w:pStyle w:val="UserStyle11"/>
        <w:ind w:firstLineChars="200" w:firstLine="496"/>
        <w:rPr>
          <w:rStyle w:val="NormalCharacter"/>
          <w:rFonts w:ascii="宋体" w:eastAsia="宋体" w:hAnsi="宋体"/>
          <w:spacing w:val="4"/>
          <w:kern w:val="2"/>
          <w:szCs w:val="24"/>
        </w:rPr>
      </w:pPr>
      <w:r>
        <w:rPr>
          <w:rStyle w:val="NormalCharacter"/>
          <w:rFonts w:ascii="宋体" w:hAnsi="宋体"/>
          <w:spacing w:val="4"/>
        </w:rPr>
        <w:t>5.4</w:t>
      </w:r>
      <w:r>
        <w:rPr>
          <w:rStyle w:val="NormalCharacter"/>
          <w:rFonts w:ascii="宋体" w:eastAsia="宋体" w:hAnsi="宋体"/>
          <w:spacing w:val="4"/>
          <w:kern w:val="2"/>
          <w:szCs w:val="24"/>
        </w:rPr>
        <w:t>招标文件的澄清、修改或补充</w:t>
      </w:r>
    </w:p>
    <w:p w14:paraId="36C1A925"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本招标文件的合法性、合</w:t>
      </w:r>
      <w:proofErr w:type="gramStart"/>
      <w:r>
        <w:rPr>
          <w:rStyle w:val="NormalCharacter"/>
          <w:rFonts w:ascii="宋体" w:hAnsi="宋体"/>
          <w:color w:val="000000"/>
          <w:spacing w:val="4"/>
          <w:sz w:val="24"/>
        </w:rPr>
        <w:t>规</w:t>
      </w:r>
      <w:proofErr w:type="gramEnd"/>
      <w:r>
        <w:rPr>
          <w:rStyle w:val="NormalCharacter"/>
          <w:rFonts w:ascii="宋体" w:hAnsi="宋体"/>
          <w:color w:val="000000"/>
          <w:spacing w:val="4"/>
          <w:sz w:val="24"/>
        </w:rPr>
        <w:t>性及合理性均由招标人负责，投标人若对招标文件有疑问，应在投标人须知前附表中规定的时间以书面形式向招标人提出。无论是招标人根据需要主动对招标文件进行必要的澄清、修改或补充，或是根据投标人的要求对招标文件做出澄清，招标人都将于投标人须知前附表中明确的时间通过网上澄清、修改或补充。投标人在投标截止时间的两日前应当每天都要上网查询，以便获取更新的澄清、修改、补充内容。投标人的疑问及招标文件的澄清、修改、补充等内容均以书面形式明确的内容为准。当招标文件的澄清、修改、补充等在同一内容的表述上不一致时，以最后发生的书面文件为准。招标文件以外内容，不予答复。</w:t>
      </w:r>
    </w:p>
    <w:p w14:paraId="3E82D2E6" w14:textId="77777777" w:rsidR="00641FEB" w:rsidRDefault="00641FEB">
      <w:pPr>
        <w:snapToGrid w:val="0"/>
        <w:spacing w:line="340" w:lineRule="atLeast"/>
        <w:rPr>
          <w:rStyle w:val="NormalCharacter"/>
          <w:rFonts w:ascii="宋体" w:hAnsi="宋体"/>
          <w:b/>
          <w:color w:val="000000"/>
          <w:spacing w:val="4"/>
          <w:sz w:val="28"/>
        </w:rPr>
      </w:pPr>
    </w:p>
    <w:p w14:paraId="3BE18EF5" w14:textId="77777777" w:rsidR="00641FEB" w:rsidRDefault="00D72472">
      <w:pPr>
        <w:snapToGrid w:val="0"/>
        <w:spacing w:line="340" w:lineRule="atLeast"/>
        <w:jc w:val="center"/>
        <w:rPr>
          <w:rStyle w:val="NormalCharacter"/>
          <w:rFonts w:ascii="宋体" w:hAnsi="宋体"/>
          <w:b/>
          <w:color w:val="000000"/>
          <w:spacing w:val="4"/>
          <w:sz w:val="28"/>
        </w:rPr>
      </w:pPr>
      <w:r>
        <w:rPr>
          <w:rStyle w:val="NormalCharacter"/>
          <w:rFonts w:ascii="宋体" w:hAnsi="宋体"/>
          <w:b/>
          <w:color w:val="000000"/>
          <w:spacing w:val="4"/>
          <w:sz w:val="28"/>
        </w:rPr>
        <w:t>三、  投标文件的编制</w:t>
      </w:r>
    </w:p>
    <w:p w14:paraId="573618D5" w14:textId="77777777" w:rsidR="00641FEB" w:rsidRDefault="00D72472">
      <w:pPr>
        <w:snapToGrid w:val="0"/>
        <w:spacing w:line="340" w:lineRule="atLeast"/>
        <w:ind w:firstLine="496"/>
        <w:rPr>
          <w:rStyle w:val="NormalCharacter"/>
          <w:rFonts w:ascii="宋体" w:hAnsi="宋体"/>
          <w:b/>
          <w:color w:val="000000"/>
          <w:spacing w:val="4"/>
          <w:sz w:val="24"/>
        </w:rPr>
      </w:pPr>
      <w:r>
        <w:rPr>
          <w:rStyle w:val="NormalCharacter"/>
          <w:rFonts w:ascii="宋体" w:hAnsi="宋体"/>
          <w:b/>
          <w:color w:val="000000"/>
          <w:spacing w:val="4"/>
          <w:sz w:val="24"/>
        </w:rPr>
        <w:t>6、投标文件的语言及计量单位</w:t>
      </w:r>
    </w:p>
    <w:p w14:paraId="51637653"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6.1 投标人提交的投标文件以及投标人与招标中心就有关投标的所有往来函电均应使用简体中文。</w:t>
      </w:r>
    </w:p>
    <w:p w14:paraId="6FBF2AE9"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6.2 除招标文件中另有规定，投标文件使用的计量单位，均采用国家法定计量单位。</w:t>
      </w:r>
    </w:p>
    <w:p w14:paraId="13DE27E8" w14:textId="77777777" w:rsidR="00641FEB" w:rsidRDefault="00D72472">
      <w:pPr>
        <w:snapToGrid w:val="0"/>
        <w:spacing w:line="340" w:lineRule="atLeast"/>
        <w:ind w:firstLine="496"/>
        <w:rPr>
          <w:rStyle w:val="NormalCharacter"/>
          <w:rFonts w:ascii="宋体" w:hAnsi="宋体"/>
          <w:b/>
          <w:color w:val="000000"/>
          <w:spacing w:val="4"/>
          <w:sz w:val="24"/>
        </w:rPr>
      </w:pPr>
      <w:r>
        <w:rPr>
          <w:rStyle w:val="NormalCharacter"/>
          <w:rFonts w:ascii="宋体" w:hAnsi="宋体"/>
          <w:b/>
          <w:color w:val="000000"/>
          <w:spacing w:val="4"/>
          <w:sz w:val="24"/>
        </w:rPr>
        <w:t>7、投标文件构成</w:t>
      </w:r>
    </w:p>
    <w:p w14:paraId="4CAD9B1D"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7.1 投标人编写的投标文件包括：</w:t>
      </w:r>
    </w:p>
    <w:p w14:paraId="3B248B57"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7.1.1 合同条款；</w:t>
      </w:r>
    </w:p>
    <w:p w14:paraId="0402605A"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7.1.2 按格式要求填写的综合评分索引表、开标一览表、供货一览表等；</w:t>
      </w:r>
    </w:p>
    <w:p w14:paraId="6A3704B4"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7.1.3 按照对技术要求及基本服务要求以书面形式所</w:t>
      </w:r>
      <w:proofErr w:type="gramStart"/>
      <w:r>
        <w:rPr>
          <w:rStyle w:val="NormalCharacter"/>
          <w:rFonts w:ascii="宋体" w:hAnsi="宋体"/>
          <w:color w:val="000000"/>
          <w:spacing w:val="4"/>
          <w:sz w:val="24"/>
        </w:rPr>
        <w:t>作出</w:t>
      </w:r>
      <w:proofErr w:type="gramEnd"/>
      <w:r>
        <w:rPr>
          <w:rStyle w:val="NormalCharacter"/>
          <w:rFonts w:ascii="宋体" w:hAnsi="宋体"/>
          <w:color w:val="000000"/>
          <w:spacing w:val="4"/>
          <w:sz w:val="24"/>
        </w:rPr>
        <w:t>的技术偏离表和服务承诺；</w:t>
      </w:r>
    </w:p>
    <w:p w14:paraId="5BBC6D71"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7.1.4 按照出具的证明文件，证明投标人是否合格、中标是否有能力履行合同；</w:t>
      </w:r>
    </w:p>
    <w:p w14:paraId="66BF7226"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7.1.5 按照要求出具的证明文件，证明投标人提供的货物是否合格，且符合招标文件规定。</w:t>
      </w:r>
    </w:p>
    <w:p w14:paraId="598AFD6F" w14:textId="77777777" w:rsidR="00641FEB" w:rsidRDefault="00D72472">
      <w:pPr>
        <w:snapToGrid w:val="0"/>
        <w:spacing w:line="340" w:lineRule="atLeast"/>
        <w:ind w:firstLine="496"/>
        <w:rPr>
          <w:rStyle w:val="NormalCharacter"/>
          <w:rFonts w:ascii="宋体" w:hAnsi="宋体"/>
          <w:b/>
          <w:color w:val="000000"/>
          <w:spacing w:val="4"/>
          <w:sz w:val="24"/>
        </w:rPr>
      </w:pPr>
      <w:r>
        <w:rPr>
          <w:rStyle w:val="NormalCharacter"/>
          <w:rFonts w:ascii="宋体" w:hAnsi="宋体"/>
          <w:b/>
          <w:color w:val="000000"/>
          <w:spacing w:val="4"/>
          <w:sz w:val="24"/>
        </w:rPr>
        <w:t>8、开标一览表</w:t>
      </w:r>
    </w:p>
    <w:p w14:paraId="44297F2A"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投标人必须按开标一览表中规定格式完整、清晰、正确的填写，并同投标文件一起放入密封的投标文件中；</w:t>
      </w:r>
    </w:p>
    <w:p w14:paraId="0700410F" w14:textId="77777777" w:rsidR="00641FEB" w:rsidRDefault="00D72472">
      <w:pPr>
        <w:snapToGrid w:val="0"/>
        <w:spacing w:line="340" w:lineRule="atLeast"/>
        <w:ind w:firstLine="496"/>
        <w:rPr>
          <w:rStyle w:val="NormalCharacter"/>
          <w:rFonts w:ascii="宋体" w:hAnsi="宋体"/>
          <w:b/>
          <w:color w:val="000000"/>
          <w:spacing w:val="4"/>
          <w:sz w:val="24"/>
        </w:rPr>
      </w:pPr>
      <w:r>
        <w:rPr>
          <w:rStyle w:val="NormalCharacter"/>
          <w:rFonts w:ascii="宋体" w:hAnsi="宋体"/>
          <w:b/>
          <w:color w:val="000000"/>
          <w:spacing w:val="4"/>
          <w:sz w:val="24"/>
        </w:rPr>
        <w:lastRenderedPageBreak/>
        <w:t>9、技术参数要求及基本服务要求的响应</w:t>
      </w:r>
    </w:p>
    <w:p w14:paraId="2FCC84E9"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9.1 对不能响应的技术参数及配置要求应逐一对照并填入技术偏离表，未在此表中列出的事项将视为</w:t>
      </w:r>
      <w:proofErr w:type="gramStart"/>
      <w:r>
        <w:rPr>
          <w:rStyle w:val="NormalCharacter"/>
          <w:rFonts w:ascii="宋体" w:hAnsi="宋体"/>
          <w:color w:val="000000"/>
          <w:spacing w:val="4"/>
          <w:sz w:val="24"/>
        </w:rPr>
        <w:t>完全响应</w:t>
      </w:r>
      <w:proofErr w:type="gramEnd"/>
      <w:r>
        <w:rPr>
          <w:rStyle w:val="NormalCharacter"/>
          <w:rFonts w:ascii="宋体" w:hAnsi="宋体"/>
          <w:color w:val="000000"/>
          <w:spacing w:val="4"/>
          <w:sz w:val="24"/>
        </w:rPr>
        <w:t>招标文件的要求。</w:t>
      </w:r>
      <w:proofErr w:type="gramStart"/>
      <w:r>
        <w:rPr>
          <w:rStyle w:val="NormalCharacter"/>
          <w:rFonts w:ascii="宋体" w:hAnsi="宋体"/>
          <w:color w:val="000000"/>
          <w:spacing w:val="4"/>
          <w:sz w:val="24"/>
        </w:rPr>
        <w:t>不</w:t>
      </w:r>
      <w:proofErr w:type="gramEnd"/>
      <w:r>
        <w:rPr>
          <w:rStyle w:val="NormalCharacter"/>
          <w:rFonts w:ascii="宋体" w:hAnsi="宋体"/>
          <w:color w:val="000000"/>
          <w:spacing w:val="4"/>
          <w:sz w:val="24"/>
        </w:rPr>
        <w:t>如实填写技术偏离表的将有可能</w:t>
      </w:r>
      <w:proofErr w:type="gramStart"/>
      <w:r>
        <w:rPr>
          <w:rStyle w:val="NormalCharacter"/>
          <w:rFonts w:ascii="宋体" w:hAnsi="宋体"/>
          <w:color w:val="000000"/>
          <w:spacing w:val="4"/>
          <w:sz w:val="24"/>
        </w:rPr>
        <w:t>作为废标处理</w:t>
      </w:r>
      <w:proofErr w:type="gramEnd"/>
      <w:r>
        <w:rPr>
          <w:rStyle w:val="NormalCharacter"/>
          <w:rFonts w:ascii="宋体" w:hAnsi="宋体"/>
          <w:color w:val="000000"/>
          <w:spacing w:val="4"/>
          <w:sz w:val="24"/>
        </w:rPr>
        <w:t>。</w:t>
      </w:r>
    </w:p>
    <w:p w14:paraId="5413BBC8"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9.2 招标内容及要求</w:t>
      </w:r>
    </w:p>
    <w:p w14:paraId="1417B908"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9.2.1招标内容</w:t>
      </w:r>
    </w:p>
    <w:p w14:paraId="6D22256C"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9.2.1.1招标清单：</w:t>
      </w:r>
    </w:p>
    <w:tbl>
      <w:tblPr>
        <w:tblW w:w="85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FFFF" w:firstRow="1" w:lastRow="1" w:firstColumn="1" w:lastColumn="1" w:noHBand="1" w:noVBand="1"/>
      </w:tblPr>
      <w:tblGrid>
        <w:gridCol w:w="771"/>
        <w:gridCol w:w="1671"/>
        <w:gridCol w:w="975"/>
        <w:gridCol w:w="1695"/>
        <w:gridCol w:w="855"/>
        <w:gridCol w:w="915"/>
        <w:gridCol w:w="1646"/>
      </w:tblGrid>
      <w:tr w:rsidR="00641FEB" w14:paraId="63603F3C" w14:textId="77777777">
        <w:tc>
          <w:tcPr>
            <w:tcW w:w="771" w:type="dxa"/>
            <w:tcBorders>
              <w:top w:val="single" w:sz="4" w:space="0" w:color="000000"/>
              <w:left w:val="single" w:sz="4" w:space="0" w:color="000000"/>
              <w:bottom w:val="single" w:sz="4" w:space="0" w:color="000000"/>
              <w:right w:val="single" w:sz="4" w:space="0" w:color="000000"/>
            </w:tcBorders>
          </w:tcPr>
          <w:p w14:paraId="52027EF1" w14:textId="77777777" w:rsidR="00641FEB" w:rsidRDefault="00D72472">
            <w:pPr>
              <w:snapToGrid w:val="0"/>
              <w:spacing w:line="340" w:lineRule="atLeast"/>
              <w:jc w:val="center"/>
              <w:rPr>
                <w:rStyle w:val="NormalCharacter"/>
                <w:rFonts w:ascii="宋体" w:hAnsi="宋体"/>
                <w:color w:val="000000"/>
                <w:spacing w:val="4"/>
                <w:sz w:val="24"/>
              </w:rPr>
            </w:pPr>
            <w:r>
              <w:rPr>
                <w:rStyle w:val="NormalCharacter"/>
                <w:rFonts w:ascii="宋体" w:hAnsi="宋体"/>
                <w:color w:val="000000"/>
                <w:spacing w:val="4"/>
                <w:sz w:val="24"/>
              </w:rPr>
              <w:t>序号</w:t>
            </w:r>
          </w:p>
        </w:tc>
        <w:tc>
          <w:tcPr>
            <w:tcW w:w="1671" w:type="dxa"/>
            <w:tcBorders>
              <w:top w:val="single" w:sz="4" w:space="0" w:color="000000"/>
              <w:left w:val="single" w:sz="4" w:space="0" w:color="000000"/>
              <w:bottom w:val="single" w:sz="4" w:space="0" w:color="000000"/>
              <w:right w:val="single" w:sz="4" w:space="0" w:color="000000"/>
            </w:tcBorders>
          </w:tcPr>
          <w:p w14:paraId="44CCD42B" w14:textId="77777777" w:rsidR="00641FEB" w:rsidRDefault="00D72472">
            <w:pPr>
              <w:snapToGrid w:val="0"/>
              <w:spacing w:line="340" w:lineRule="atLeast"/>
              <w:jc w:val="center"/>
              <w:rPr>
                <w:rStyle w:val="NormalCharacter"/>
                <w:rFonts w:ascii="宋体" w:hAnsi="宋体"/>
                <w:color w:val="000000"/>
                <w:spacing w:val="4"/>
                <w:sz w:val="24"/>
              </w:rPr>
            </w:pPr>
            <w:r>
              <w:rPr>
                <w:rStyle w:val="NormalCharacter"/>
                <w:rFonts w:ascii="宋体" w:hAnsi="宋体"/>
                <w:color w:val="000000"/>
                <w:spacing w:val="4"/>
                <w:sz w:val="24"/>
              </w:rPr>
              <w:t>产品名称</w:t>
            </w:r>
          </w:p>
        </w:tc>
        <w:tc>
          <w:tcPr>
            <w:tcW w:w="975" w:type="dxa"/>
            <w:tcBorders>
              <w:top w:val="single" w:sz="4" w:space="0" w:color="000000"/>
              <w:left w:val="single" w:sz="4" w:space="0" w:color="000000"/>
              <w:bottom w:val="single" w:sz="4" w:space="0" w:color="000000"/>
              <w:right w:val="single" w:sz="4" w:space="0" w:color="000000"/>
            </w:tcBorders>
          </w:tcPr>
          <w:p w14:paraId="00F44FB0" w14:textId="77777777" w:rsidR="00641FEB" w:rsidRDefault="00D72472">
            <w:pPr>
              <w:snapToGrid w:val="0"/>
              <w:spacing w:line="340" w:lineRule="atLeast"/>
              <w:jc w:val="center"/>
              <w:rPr>
                <w:rStyle w:val="NormalCharacter"/>
                <w:rFonts w:ascii="宋体" w:hAnsi="宋体"/>
                <w:color w:val="000000"/>
                <w:spacing w:val="4"/>
                <w:sz w:val="24"/>
              </w:rPr>
            </w:pPr>
            <w:r>
              <w:rPr>
                <w:rStyle w:val="NormalCharacter"/>
                <w:rFonts w:ascii="宋体" w:hAnsi="宋体"/>
                <w:color w:val="000000"/>
                <w:spacing w:val="4"/>
                <w:sz w:val="24"/>
              </w:rPr>
              <w:t>产地</w:t>
            </w:r>
          </w:p>
        </w:tc>
        <w:tc>
          <w:tcPr>
            <w:tcW w:w="1695" w:type="dxa"/>
            <w:tcBorders>
              <w:top w:val="single" w:sz="4" w:space="0" w:color="000000"/>
              <w:left w:val="single" w:sz="4" w:space="0" w:color="000000"/>
              <w:bottom w:val="single" w:sz="4" w:space="0" w:color="000000"/>
              <w:right w:val="single" w:sz="4" w:space="0" w:color="000000"/>
            </w:tcBorders>
          </w:tcPr>
          <w:p w14:paraId="37A1D327" w14:textId="77777777" w:rsidR="00641FEB" w:rsidRDefault="00D72472">
            <w:pPr>
              <w:snapToGrid w:val="0"/>
              <w:spacing w:line="340" w:lineRule="atLeast"/>
              <w:jc w:val="center"/>
              <w:rPr>
                <w:rStyle w:val="NormalCharacter"/>
                <w:rFonts w:ascii="宋体" w:hAnsi="宋体"/>
                <w:color w:val="000000"/>
                <w:spacing w:val="4"/>
                <w:sz w:val="24"/>
              </w:rPr>
            </w:pPr>
            <w:r>
              <w:rPr>
                <w:rStyle w:val="NormalCharacter"/>
                <w:rFonts w:ascii="宋体" w:hAnsi="宋体"/>
                <w:color w:val="000000"/>
                <w:spacing w:val="4"/>
                <w:sz w:val="24"/>
              </w:rPr>
              <w:t>技术参数要求</w:t>
            </w:r>
          </w:p>
        </w:tc>
        <w:tc>
          <w:tcPr>
            <w:tcW w:w="855" w:type="dxa"/>
            <w:tcBorders>
              <w:top w:val="single" w:sz="4" w:space="0" w:color="000000"/>
              <w:left w:val="single" w:sz="4" w:space="0" w:color="000000"/>
              <w:bottom w:val="single" w:sz="4" w:space="0" w:color="000000"/>
              <w:right w:val="single" w:sz="4" w:space="0" w:color="000000"/>
            </w:tcBorders>
          </w:tcPr>
          <w:p w14:paraId="562E4C32" w14:textId="77777777" w:rsidR="00641FEB" w:rsidRDefault="00D72472">
            <w:pPr>
              <w:snapToGrid w:val="0"/>
              <w:spacing w:line="340" w:lineRule="atLeast"/>
              <w:jc w:val="center"/>
              <w:rPr>
                <w:rStyle w:val="NormalCharacter"/>
                <w:rFonts w:ascii="宋体" w:hAnsi="宋体"/>
                <w:color w:val="000000"/>
                <w:spacing w:val="4"/>
                <w:sz w:val="24"/>
              </w:rPr>
            </w:pPr>
            <w:r>
              <w:rPr>
                <w:rStyle w:val="NormalCharacter"/>
                <w:rFonts w:ascii="宋体" w:hAnsi="宋体"/>
                <w:color w:val="000000"/>
                <w:spacing w:val="4"/>
                <w:sz w:val="24"/>
              </w:rPr>
              <w:t>单位</w:t>
            </w:r>
          </w:p>
        </w:tc>
        <w:tc>
          <w:tcPr>
            <w:tcW w:w="915" w:type="dxa"/>
            <w:tcBorders>
              <w:top w:val="single" w:sz="4" w:space="0" w:color="000000"/>
              <w:left w:val="single" w:sz="4" w:space="0" w:color="000000"/>
              <w:bottom w:val="single" w:sz="4" w:space="0" w:color="000000"/>
              <w:right w:val="single" w:sz="4" w:space="0" w:color="000000"/>
            </w:tcBorders>
          </w:tcPr>
          <w:p w14:paraId="492DF4FA" w14:textId="77777777" w:rsidR="00641FEB" w:rsidRDefault="00D72472">
            <w:pPr>
              <w:snapToGrid w:val="0"/>
              <w:spacing w:line="340" w:lineRule="atLeast"/>
              <w:jc w:val="center"/>
              <w:rPr>
                <w:rStyle w:val="NormalCharacter"/>
                <w:rFonts w:ascii="宋体" w:hAnsi="宋体"/>
                <w:color w:val="000000"/>
                <w:spacing w:val="4"/>
                <w:sz w:val="24"/>
              </w:rPr>
            </w:pPr>
            <w:r>
              <w:rPr>
                <w:rStyle w:val="NormalCharacter"/>
                <w:rFonts w:ascii="宋体" w:hAnsi="宋体"/>
                <w:color w:val="000000"/>
                <w:spacing w:val="4"/>
                <w:sz w:val="24"/>
              </w:rPr>
              <w:t>数量</w:t>
            </w:r>
          </w:p>
        </w:tc>
        <w:tc>
          <w:tcPr>
            <w:tcW w:w="1646" w:type="dxa"/>
            <w:tcBorders>
              <w:top w:val="single" w:sz="4" w:space="0" w:color="000000"/>
              <w:left w:val="single" w:sz="4" w:space="0" w:color="000000"/>
              <w:bottom w:val="single" w:sz="4" w:space="0" w:color="000000"/>
              <w:right w:val="single" w:sz="4" w:space="0" w:color="000000"/>
            </w:tcBorders>
          </w:tcPr>
          <w:p w14:paraId="031BFA5C" w14:textId="77777777" w:rsidR="00641FEB" w:rsidRDefault="00D72472">
            <w:pPr>
              <w:snapToGrid w:val="0"/>
              <w:spacing w:line="340" w:lineRule="atLeast"/>
              <w:jc w:val="center"/>
              <w:rPr>
                <w:rStyle w:val="NormalCharacter"/>
                <w:rFonts w:ascii="宋体" w:hAnsi="宋体"/>
                <w:color w:val="000000"/>
                <w:spacing w:val="4"/>
                <w:sz w:val="24"/>
              </w:rPr>
            </w:pPr>
            <w:r>
              <w:rPr>
                <w:rStyle w:val="NormalCharacter"/>
                <w:rFonts w:ascii="宋体" w:hAnsi="宋体"/>
                <w:color w:val="000000"/>
                <w:spacing w:val="4"/>
                <w:sz w:val="24"/>
              </w:rPr>
              <w:t>免费保修期</w:t>
            </w:r>
          </w:p>
        </w:tc>
      </w:tr>
      <w:tr w:rsidR="00641FEB" w14:paraId="769589A6" w14:textId="77777777">
        <w:tc>
          <w:tcPr>
            <w:tcW w:w="771" w:type="dxa"/>
            <w:tcBorders>
              <w:top w:val="single" w:sz="4" w:space="0" w:color="000000"/>
              <w:left w:val="single" w:sz="4" w:space="0" w:color="000000"/>
              <w:bottom w:val="single" w:sz="4" w:space="0" w:color="000000"/>
              <w:right w:val="single" w:sz="4" w:space="0" w:color="000000"/>
            </w:tcBorders>
          </w:tcPr>
          <w:p w14:paraId="7E66DA41" w14:textId="77777777" w:rsidR="00641FEB" w:rsidRDefault="00D72472">
            <w:pPr>
              <w:snapToGrid w:val="0"/>
              <w:spacing w:line="340" w:lineRule="atLeast"/>
              <w:jc w:val="center"/>
              <w:rPr>
                <w:rStyle w:val="NormalCharacter"/>
                <w:rFonts w:ascii="宋体" w:hAnsi="宋体"/>
                <w:color w:val="000000"/>
                <w:spacing w:val="4"/>
                <w:sz w:val="24"/>
              </w:rPr>
            </w:pPr>
            <w:r>
              <w:rPr>
                <w:rStyle w:val="NormalCharacter"/>
                <w:rFonts w:ascii="宋体" w:hAnsi="宋体"/>
                <w:color w:val="000000"/>
                <w:spacing w:val="4"/>
                <w:sz w:val="24"/>
              </w:rPr>
              <w:t>1</w:t>
            </w:r>
          </w:p>
        </w:tc>
        <w:tc>
          <w:tcPr>
            <w:tcW w:w="1671" w:type="dxa"/>
            <w:tcBorders>
              <w:top w:val="single" w:sz="4" w:space="0" w:color="000000"/>
              <w:left w:val="single" w:sz="4" w:space="0" w:color="000000"/>
              <w:bottom w:val="single" w:sz="4" w:space="0" w:color="000000"/>
              <w:right w:val="single" w:sz="4" w:space="0" w:color="000000"/>
            </w:tcBorders>
          </w:tcPr>
          <w:p w14:paraId="4ACFF150" w14:textId="77777777" w:rsidR="00641FEB" w:rsidRDefault="00D72472">
            <w:pPr>
              <w:snapToGrid w:val="0"/>
              <w:spacing w:line="340" w:lineRule="atLeast"/>
              <w:jc w:val="center"/>
              <w:rPr>
                <w:rStyle w:val="NormalCharacter"/>
                <w:rFonts w:ascii="宋体" w:hAnsi="宋体"/>
                <w:color w:val="000000"/>
                <w:spacing w:val="4"/>
                <w:sz w:val="24"/>
              </w:rPr>
            </w:pPr>
            <w:r>
              <w:rPr>
                <w:rStyle w:val="NormalCharacter"/>
                <w:rFonts w:ascii="宋体" w:hAnsi="宋体"/>
                <w:color w:val="000000"/>
                <w:spacing w:val="4"/>
                <w:sz w:val="24"/>
              </w:rPr>
              <w:t>低频神经和肌肉刺激仪（分娩镇痛监测系统）</w:t>
            </w:r>
          </w:p>
        </w:tc>
        <w:tc>
          <w:tcPr>
            <w:tcW w:w="975" w:type="dxa"/>
            <w:tcBorders>
              <w:top w:val="single" w:sz="4" w:space="0" w:color="000000"/>
              <w:left w:val="single" w:sz="4" w:space="0" w:color="000000"/>
              <w:bottom w:val="single" w:sz="4" w:space="0" w:color="000000"/>
              <w:right w:val="single" w:sz="4" w:space="0" w:color="000000"/>
            </w:tcBorders>
          </w:tcPr>
          <w:p w14:paraId="26697417" w14:textId="77777777" w:rsidR="00641FEB" w:rsidRDefault="00D72472">
            <w:pPr>
              <w:snapToGrid w:val="0"/>
              <w:spacing w:line="340" w:lineRule="atLeast"/>
              <w:jc w:val="center"/>
              <w:rPr>
                <w:rStyle w:val="NormalCharacter"/>
                <w:rFonts w:ascii="宋体" w:hAnsi="宋体"/>
                <w:color w:val="000000"/>
                <w:spacing w:val="4"/>
                <w:sz w:val="24"/>
              </w:rPr>
            </w:pPr>
            <w:r>
              <w:rPr>
                <w:rStyle w:val="NormalCharacter"/>
                <w:rFonts w:ascii="宋体" w:hAnsi="宋体"/>
                <w:color w:val="000000"/>
                <w:spacing w:val="4"/>
                <w:sz w:val="24"/>
              </w:rPr>
              <w:t>国产</w:t>
            </w:r>
          </w:p>
        </w:tc>
        <w:tc>
          <w:tcPr>
            <w:tcW w:w="1695" w:type="dxa"/>
            <w:tcBorders>
              <w:top w:val="single" w:sz="4" w:space="0" w:color="000000"/>
              <w:left w:val="single" w:sz="4" w:space="0" w:color="000000"/>
              <w:bottom w:val="single" w:sz="4" w:space="0" w:color="000000"/>
              <w:right w:val="single" w:sz="4" w:space="0" w:color="000000"/>
            </w:tcBorders>
          </w:tcPr>
          <w:p w14:paraId="36974AA8" w14:textId="77777777" w:rsidR="00641FEB" w:rsidRDefault="00D72472">
            <w:pPr>
              <w:snapToGrid w:val="0"/>
              <w:spacing w:line="340" w:lineRule="atLeast"/>
              <w:jc w:val="center"/>
              <w:rPr>
                <w:rStyle w:val="NormalCharacter"/>
                <w:rFonts w:ascii="宋体" w:hAnsi="宋体"/>
                <w:color w:val="000000"/>
                <w:spacing w:val="4"/>
                <w:sz w:val="24"/>
              </w:rPr>
            </w:pPr>
            <w:r>
              <w:rPr>
                <w:rStyle w:val="NormalCharacter"/>
                <w:rFonts w:ascii="宋体" w:hAnsi="宋体"/>
                <w:color w:val="000000"/>
                <w:spacing w:val="4"/>
                <w:sz w:val="24"/>
              </w:rPr>
              <w:t>详见招标文件</w:t>
            </w:r>
          </w:p>
        </w:tc>
        <w:tc>
          <w:tcPr>
            <w:tcW w:w="855" w:type="dxa"/>
            <w:tcBorders>
              <w:top w:val="single" w:sz="4" w:space="0" w:color="000000"/>
              <w:left w:val="single" w:sz="4" w:space="0" w:color="000000"/>
              <w:bottom w:val="single" w:sz="4" w:space="0" w:color="000000"/>
              <w:right w:val="single" w:sz="4" w:space="0" w:color="000000"/>
            </w:tcBorders>
          </w:tcPr>
          <w:p w14:paraId="6517E0A0" w14:textId="77777777" w:rsidR="00641FEB" w:rsidRDefault="00D72472">
            <w:pPr>
              <w:snapToGrid w:val="0"/>
              <w:spacing w:line="340" w:lineRule="atLeast"/>
              <w:jc w:val="center"/>
              <w:rPr>
                <w:rStyle w:val="NormalCharacter"/>
                <w:rFonts w:ascii="宋体" w:hAnsi="宋体"/>
                <w:color w:val="000000"/>
                <w:spacing w:val="4"/>
                <w:sz w:val="24"/>
              </w:rPr>
            </w:pPr>
            <w:r>
              <w:rPr>
                <w:rStyle w:val="NormalCharacter"/>
                <w:rFonts w:ascii="宋体" w:hAnsi="宋体"/>
                <w:color w:val="000000"/>
                <w:spacing w:val="4"/>
                <w:sz w:val="24"/>
              </w:rPr>
              <w:t>台</w:t>
            </w:r>
          </w:p>
        </w:tc>
        <w:tc>
          <w:tcPr>
            <w:tcW w:w="915" w:type="dxa"/>
            <w:tcBorders>
              <w:top w:val="single" w:sz="4" w:space="0" w:color="000000"/>
              <w:left w:val="single" w:sz="4" w:space="0" w:color="000000"/>
              <w:bottom w:val="single" w:sz="4" w:space="0" w:color="000000"/>
              <w:right w:val="single" w:sz="4" w:space="0" w:color="000000"/>
            </w:tcBorders>
          </w:tcPr>
          <w:p w14:paraId="601152E8" w14:textId="77777777" w:rsidR="00641FEB" w:rsidRDefault="00D72472">
            <w:pPr>
              <w:snapToGrid w:val="0"/>
              <w:spacing w:line="340" w:lineRule="atLeast"/>
              <w:jc w:val="center"/>
              <w:rPr>
                <w:rStyle w:val="NormalCharacter"/>
                <w:rFonts w:ascii="宋体" w:hAnsi="宋体"/>
                <w:color w:val="000000"/>
                <w:spacing w:val="4"/>
                <w:sz w:val="24"/>
              </w:rPr>
            </w:pPr>
            <w:r>
              <w:rPr>
                <w:rStyle w:val="NormalCharacter"/>
                <w:rFonts w:ascii="宋体" w:hAnsi="宋体"/>
                <w:color w:val="000000"/>
                <w:spacing w:val="4"/>
                <w:sz w:val="24"/>
              </w:rPr>
              <w:t>壹</w:t>
            </w:r>
          </w:p>
        </w:tc>
        <w:tc>
          <w:tcPr>
            <w:tcW w:w="1646" w:type="dxa"/>
            <w:tcBorders>
              <w:top w:val="single" w:sz="4" w:space="0" w:color="000000"/>
              <w:left w:val="single" w:sz="4" w:space="0" w:color="000000"/>
              <w:bottom w:val="single" w:sz="4" w:space="0" w:color="000000"/>
              <w:right w:val="single" w:sz="4" w:space="0" w:color="000000"/>
            </w:tcBorders>
          </w:tcPr>
          <w:p w14:paraId="13A686FE" w14:textId="77777777" w:rsidR="00641FEB" w:rsidRDefault="00D72472">
            <w:pPr>
              <w:snapToGrid w:val="0"/>
              <w:spacing w:line="340" w:lineRule="atLeast"/>
              <w:jc w:val="center"/>
              <w:rPr>
                <w:rStyle w:val="NormalCharacter"/>
                <w:rFonts w:ascii="宋体" w:hAnsi="宋体"/>
                <w:color w:val="000000"/>
                <w:spacing w:val="4"/>
                <w:sz w:val="24"/>
              </w:rPr>
            </w:pPr>
            <w:r>
              <w:rPr>
                <w:rStyle w:val="NormalCharacter"/>
                <w:rFonts w:ascii="宋体" w:hAnsi="宋体"/>
                <w:color w:val="000000"/>
                <w:spacing w:val="4"/>
                <w:sz w:val="24"/>
              </w:rPr>
              <w:t>3年</w:t>
            </w:r>
          </w:p>
        </w:tc>
      </w:tr>
    </w:tbl>
    <w:p w14:paraId="61CE9B2A"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9.2.1.2技术参数要求</w:t>
      </w:r>
    </w:p>
    <w:tbl>
      <w:tblPr>
        <w:tblW w:w="85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FFFF" w:firstRow="1" w:lastRow="1" w:firstColumn="1" w:lastColumn="1" w:noHBand="1" w:noVBand="1"/>
      </w:tblPr>
      <w:tblGrid>
        <w:gridCol w:w="1032"/>
        <w:gridCol w:w="7496"/>
      </w:tblGrid>
      <w:tr w:rsidR="00641FEB" w14:paraId="59CD350C" w14:textId="77777777">
        <w:tc>
          <w:tcPr>
            <w:tcW w:w="1032" w:type="dxa"/>
            <w:tcBorders>
              <w:top w:val="single" w:sz="4" w:space="0" w:color="000000"/>
              <w:left w:val="single" w:sz="4" w:space="0" w:color="000000"/>
              <w:bottom w:val="single" w:sz="4" w:space="0" w:color="000000"/>
              <w:right w:val="single" w:sz="4" w:space="0" w:color="000000"/>
            </w:tcBorders>
          </w:tcPr>
          <w:p w14:paraId="4E238FD2"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宋体" w:hAnsi="宋体"/>
                <w:color w:val="000000"/>
                <w:spacing w:val="4"/>
                <w:sz w:val="24"/>
              </w:rPr>
              <w:t>序号</w:t>
            </w:r>
          </w:p>
        </w:tc>
        <w:tc>
          <w:tcPr>
            <w:tcW w:w="7496" w:type="dxa"/>
            <w:tcBorders>
              <w:top w:val="single" w:sz="4" w:space="0" w:color="000000"/>
              <w:left w:val="single" w:sz="4" w:space="0" w:color="000000"/>
              <w:bottom w:val="single" w:sz="4" w:space="0" w:color="000000"/>
              <w:right w:val="single" w:sz="4" w:space="0" w:color="000000"/>
            </w:tcBorders>
          </w:tcPr>
          <w:p w14:paraId="455144E7"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宋体" w:hAnsi="宋体"/>
                <w:color w:val="000000"/>
                <w:spacing w:val="4"/>
                <w:sz w:val="24"/>
              </w:rPr>
              <w:t>技术参数</w:t>
            </w:r>
          </w:p>
        </w:tc>
      </w:tr>
      <w:tr w:rsidR="00641FEB" w14:paraId="16410159" w14:textId="77777777">
        <w:tc>
          <w:tcPr>
            <w:tcW w:w="1032" w:type="dxa"/>
            <w:tcBorders>
              <w:top w:val="single" w:sz="4" w:space="0" w:color="000000"/>
              <w:left w:val="single" w:sz="4" w:space="0" w:color="000000"/>
              <w:bottom w:val="single" w:sz="4" w:space="0" w:color="000000"/>
              <w:right w:val="single" w:sz="4" w:space="0" w:color="000000"/>
            </w:tcBorders>
          </w:tcPr>
          <w:p w14:paraId="3078F31D"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宋体" w:hAnsi="宋体"/>
                <w:b/>
                <w:bCs/>
                <w:color w:val="000000"/>
                <w:spacing w:val="4"/>
                <w:sz w:val="24"/>
              </w:rPr>
              <w:t>1</w:t>
            </w:r>
          </w:p>
        </w:tc>
        <w:tc>
          <w:tcPr>
            <w:tcW w:w="7496" w:type="dxa"/>
            <w:tcBorders>
              <w:top w:val="single" w:sz="4" w:space="0" w:color="000000"/>
              <w:left w:val="single" w:sz="4" w:space="0" w:color="000000"/>
              <w:bottom w:val="single" w:sz="4" w:space="0" w:color="000000"/>
              <w:right w:val="single" w:sz="4" w:space="0" w:color="000000"/>
            </w:tcBorders>
          </w:tcPr>
          <w:p w14:paraId="2B136CA3" w14:textId="77777777" w:rsidR="00641FEB" w:rsidRDefault="00D72472">
            <w:pPr>
              <w:pStyle w:val="UserStyle16"/>
              <w:spacing w:line="280" w:lineRule="exact"/>
              <w:ind w:firstLineChars="0"/>
              <w:rPr>
                <w:rStyle w:val="NormalCharacter"/>
                <w:rFonts w:ascii="Arial" w:hAnsi="Calibri"/>
                <w:color w:val="000000"/>
                <w:sz w:val="24"/>
              </w:rPr>
            </w:pPr>
            <w:r>
              <w:rPr>
                <w:rStyle w:val="NormalCharacter"/>
                <w:rFonts w:ascii="Arial" w:hAnsi="Calibri"/>
                <w:color w:val="000000"/>
                <w:sz w:val="24"/>
              </w:rPr>
              <w:t>工作环境：</w:t>
            </w:r>
          </w:p>
          <w:p w14:paraId="233B7F89" w14:textId="77777777" w:rsidR="00641FEB" w:rsidRDefault="00D72472">
            <w:pPr>
              <w:pStyle w:val="UserStyle17"/>
              <w:spacing w:line="280" w:lineRule="exact"/>
              <w:ind w:firstLine="480"/>
              <w:rPr>
                <w:rStyle w:val="NormalCharacter"/>
                <w:rFonts w:ascii="Arial"/>
                <w:color w:val="000000"/>
                <w:sz w:val="24"/>
                <w:szCs w:val="24"/>
              </w:rPr>
            </w:pPr>
            <w:r>
              <w:rPr>
                <w:rStyle w:val="NormalCharacter"/>
                <w:rFonts w:ascii="Arial"/>
                <w:color w:val="000000"/>
                <w:sz w:val="24"/>
                <w:szCs w:val="24"/>
              </w:rPr>
              <w:t>1.1</w:t>
            </w:r>
            <w:r>
              <w:rPr>
                <w:rStyle w:val="NormalCharacter"/>
                <w:rFonts w:ascii="Arial"/>
                <w:color w:val="000000"/>
                <w:sz w:val="24"/>
                <w:szCs w:val="24"/>
              </w:rPr>
              <w:t>环境温度：</w:t>
            </w:r>
            <w:r>
              <w:rPr>
                <w:rStyle w:val="NormalCharacter"/>
                <w:rFonts w:ascii="Arial"/>
                <w:color w:val="000000"/>
                <w:sz w:val="24"/>
                <w:szCs w:val="24"/>
              </w:rPr>
              <w:t>-10</w:t>
            </w:r>
            <w:r>
              <w:rPr>
                <w:rStyle w:val="NormalCharacter"/>
                <w:rFonts w:ascii="Arial"/>
                <w:color w:val="000000"/>
                <w:sz w:val="24"/>
                <w:szCs w:val="24"/>
              </w:rPr>
              <w:t>～</w:t>
            </w:r>
            <w:r>
              <w:rPr>
                <w:rStyle w:val="NormalCharacter"/>
                <w:rFonts w:ascii="Arial"/>
                <w:color w:val="000000"/>
                <w:sz w:val="24"/>
                <w:szCs w:val="24"/>
              </w:rPr>
              <w:t>40</w:t>
            </w:r>
            <w:r>
              <w:rPr>
                <w:rStyle w:val="NormalCharacter"/>
                <w:rFonts w:ascii="Arial"/>
                <w:color w:val="000000"/>
                <w:sz w:val="24"/>
                <w:szCs w:val="24"/>
              </w:rPr>
              <w:t>℃</w:t>
            </w:r>
          </w:p>
          <w:p w14:paraId="3C9867D6" w14:textId="77777777" w:rsidR="00641FEB" w:rsidRDefault="00D72472">
            <w:pPr>
              <w:pStyle w:val="UserStyle17"/>
              <w:spacing w:line="280" w:lineRule="exact"/>
              <w:ind w:firstLine="480"/>
              <w:rPr>
                <w:rStyle w:val="NormalCharacter"/>
                <w:rFonts w:ascii="Arial"/>
                <w:color w:val="000000"/>
                <w:sz w:val="24"/>
                <w:szCs w:val="24"/>
              </w:rPr>
            </w:pPr>
            <w:r>
              <w:rPr>
                <w:rStyle w:val="NormalCharacter"/>
                <w:rFonts w:ascii="Arial"/>
                <w:color w:val="000000"/>
                <w:sz w:val="24"/>
                <w:szCs w:val="24"/>
              </w:rPr>
              <w:t>1.2</w:t>
            </w:r>
            <w:r>
              <w:rPr>
                <w:rStyle w:val="NormalCharacter"/>
                <w:rFonts w:ascii="Arial"/>
                <w:color w:val="000000"/>
                <w:sz w:val="24"/>
                <w:szCs w:val="24"/>
              </w:rPr>
              <w:t>相对湿度：</w:t>
            </w:r>
            <w:r>
              <w:rPr>
                <w:rStyle w:val="NormalCharacter"/>
                <w:rFonts w:ascii="Arial"/>
                <w:color w:val="000000"/>
                <w:sz w:val="24"/>
                <w:szCs w:val="24"/>
              </w:rPr>
              <w:t>≤</w:t>
            </w:r>
            <w:r>
              <w:rPr>
                <w:rStyle w:val="NormalCharacter"/>
                <w:rFonts w:ascii="Arial"/>
                <w:color w:val="000000"/>
                <w:sz w:val="24"/>
                <w:szCs w:val="24"/>
              </w:rPr>
              <w:t>80%</w:t>
            </w:r>
          </w:p>
          <w:p w14:paraId="3DD45801" w14:textId="77777777" w:rsidR="00641FEB" w:rsidRDefault="00D72472">
            <w:pPr>
              <w:pStyle w:val="UserStyle17"/>
              <w:spacing w:line="280" w:lineRule="exact"/>
              <w:ind w:firstLine="480"/>
              <w:rPr>
                <w:rStyle w:val="NormalCharacter"/>
                <w:rFonts w:ascii="Arial"/>
                <w:color w:val="000000"/>
                <w:sz w:val="24"/>
                <w:szCs w:val="24"/>
              </w:rPr>
            </w:pPr>
            <w:r>
              <w:rPr>
                <w:rStyle w:val="NormalCharacter"/>
                <w:rFonts w:ascii="Arial"/>
                <w:color w:val="000000"/>
                <w:sz w:val="24"/>
                <w:szCs w:val="24"/>
              </w:rPr>
              <w:t>1.3</w:t>
            </w:r>
            <w:r>
              <w:rPr>
                <w:rStyle w:val="NormalCharacter"/>
                <w:rFonts w:ascii="Arial"/>
                <w:color w:val="000000"/>
                <w:sz w:val="24"/>
                <w:szCs w:val="24"/>
              </w:rPr>
              <w:t>大气压力：</w:t>
            </w:r>
            <w:r>
              <w:rPr>
                <w:rStyle w:val="NormalCharacter"/>
                <w:rFonts w:ascii="Arial"/>
                <w:color w:val="000000"/>
                <w:sz w:val="24"/>
                <w:szCs w:val="24"/>
              </w:rPr>
              <w:t>700hPa</w:t>
            </w:r>
            <w:r>
              <w:rPr>
                <w:rStyle w:val="NormalCharacter"/>
                <w:rFonts w:ascii="Arial"/>
                <w:color w:val="000000"/>
                <w:sz w:val="24"/>
                <w:szCs w:val="24"/>
              </w:rPr>
              <w:t>～</w:t>
            </w:r>
            <w:r>
              <w:rPr>
                <w:rStyle w:val="NormalCharacter"/>
                <w:rFonts w:ascii="Arial"/>
                <w:color w:val="000000"/>
                <w:sz w:val="24"/>
                <w:szCs w:val="24"/>
              </w:rPr>
              <w:t>1060hPa</w:t>
            </w:r>
          </w:p>
        </w:tc>
      </w:tr>
      <w:tr w:rsidR="00641FEB" w14:paraId="1C94ED5B" w14:textId="77777777">
        <w:tc>
          <w:tcPr>
            <w:tcW w:w="1032" w:type="dxa"/>
            <w:tcBorders>
              <w:top w:val="single" w:sz="4" w:space="0" w:color="000000"/>
              <w:left w:val="single" w:sz="4" w:space="0" w:color="000000"/>
              <w:bottom w:val="single" w:sz="4" w:space="0" w:color="000000"/>
              <w:right w:val="single" w:sz="4" w:space="0" w:color="000000"/>
            </w:tcBorders>
          </w:tcPr>
          <w:p w14:paraId="56DD64C9"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宋体" w:hAnsi="宋体"/>
                <w:b/>
                <w:bCs/>
                <w:color w:val="000000"/>
                <w:spacing w:val="4"/>
                <w:sz w:val="24"/>
              </w:rPr>
              <w:t>2</w:t>
            </w:r>
          </w:p>
        </w:tc>
        <w:tc>
          <w:tcPr>
            <w:tcW w:w="7496" w:type="dxa"/>
            <w:tcBorders>
              <w:top w:val="single" w:sz="4" w:space="0" w:color="000000"/>
              <w:left w:val="single" w:sz="4" w:space="0" w:color="000000"/>
              <w:bottom w:val="single" w:sz="4" w:space="0" w:color="000000"/>
              <w:right w:val="single" w:sz="4" w:space="0" w:color="000000"/>
            </w:tcBorders>
          </w:tcPr>
          <w:p w14:paraId="0670485E" w14:textId="77777777" w:rsidR="00641FEB" w:rsidRDefault="00D72472">
            <w:pPr>
              <w:pStyle w:val="UserStyle16"/>
              <w:spacing w:line="280" w:lineRule="exact"/>
              <w:ind w:firstLineChars="0"/>
              <w:rPr>
                <w:rStyle w:val="NormalCharacter"/>
                <w:rFonts w:ascii="Arial" w:hAnsi="Calibri"/>
                <w:color w:val="000000"/>
                <w:sz w:val="24"/>
              </w:rPr>
            </w:pPr>
            <w:r>
              <w:rPr>
                <w:rStyle w:val="NormalCharacter"/>
                <w:rFonts w:ascii="Arial" w:hAnsi="Calibri"/>
                <w:color w:val="000000"/>
                <w:sz w:val="24"/>
              </w:rPr>
              <w:t>技术参数与性能指标</w:t>
            </w:r>
          </w:p>
        </w:tc>
      </w:tr>
      <w:tr w:rsidR="00641FEB" w14:paraId="2CBD182B" w14:textId="77777777">
        <w:tc>
          <w:tcPr>
            <w:tcW w:w="1032" w:type="dxa"/>
            <w:tcBorders>
              <w:top w:val="single" w:sz="4" w:space="0" w:color="000000"/>
              <w:left w:val="single" w:sz="4" w:space="0" w:color="000000"/>
              <w:bottom w:val="single" w:sz="4" w:space="0" w:color="000000"/>
              <w:right w:val="single" w:sz="4" w:space="0" w:color="000000"/>
            </w:tcBorders>
          </w:tcPr>
          <w:p w14:paraId="1862802C"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Arial" w:hAnsi="Calibri"/>
                <w:color w:val="000000"/>
                <w:sz w:val="24"/>
              </w:rPr>
              <w:t>2.1</w:t>
            </w:r>
          </w:p>
        </w:tc>
        <w:tc>
          <w:tcPr>
            <w:tcW w:w="7496" w:type="dxa"/>
            <w:tcBorders>
              <w:top w:val="single" w:sz="4" w:space="0" w:color="000000"/>
              <w:left w:val="single" w:sz="4" w:space="0" w:color="000000"/>
              <w:bottom w:val="single" w:sz="4" w:space="0" w:color="000000"/>
              <w:right w:val="single" w:sz="4" w:space="0" w:color="000000"/>
            </w:tcBorders>
          </w:tcPr>
          <w:p w14:paraId="15DBCFBC" w14:textId="77777777" w:rsidR="00641FEB" w:rsidRDefault="00D72472">
            <w:pPr>
              <w:spacing w:line="280" w:lineRule="exact"/>
              <w:rPr>
                <w:rStyle w:val="NormalCharacter"/>
                <w:rFonts w:ascii="Arial" w:hAnsi="Calibri"/>
                <w:color w:val="000000"/>
                <w:sz w:val="24"/>
              </w:rPr>
            </w:pPr>
            <w:r>
              <w:rPr>
                <w:rStyle w:val="NormalCharacter"/>
                <w:rFonts w:ascii="Arial" w:hAnsi="Calibri"/>
                <w:color w:val="000000"/>
                <w:sz w:val="24"/>
              </w:rPr>
              <w:t>基波频率：输出</w:t>
            </w:r>
            <w:r>
              <w:rPr>
                <w:rStyle w:val="NormalCharacter"/>
                <w:rFonts w:ascii="Arial" w:hAnsi="Calibri"/>
                <w:color w:val="000000"/>
                <w:sz w:val="24"/>
              </w:rPr>
              <w:t>1Hz</w:t>
            </w:r>
            <w:r>
              <w:rPr>
                <w:rStyle w:val="NormalCharacter"/>
                <w:rFonts w:ascii="Arial" w:hAnsi="Calibri"/>
                <w:color w:val="000000"/>
                <w:sz w:val="24"/>
              </w:rPr>
              <w:t>，</w:t>
            </w:r>
            <w:r>
              <w:rPr>
                <w:rStyle w:val="NormalCharacter"/>
                <w:rFonts w:ascii="Arial" w:hAnsi="Calibri"/>
                <w:color w:val="000000"/>
                <w:sz w:val="24"/>
              </w:rPr>
              <w:t>50Hz</w:t>
            </w:r>
            <w:r>
              <w:rPr>
                <w:rStyle w:val="NormalCharacter"/>
                <w:rFonts w:ascii="Arial" w:hAnsi="Calibri"/>
                <w:color w:val="000000"/>
                <w:sz w:val="24"/>
              </w:rPr>
              <w:t>两种固定频率，无其他多余频率值，误差</w:t>
            </w:r>
            <w:r>
              <w:rPr>
                <w:rStyle w:val="NormalCharacter"/>
                <w:rFonts w:ascii="Arial" w:hAnsi="Calibri"/>
                <w:color w:val="000000"/>
                <w:sz w:val="24"/>
              </w:rPr>
              <w:t>≤±</w:t>
            </w:r>
            <w:r>
              <w:rPr>
                <w:rStyle w:val="NormalCharacter"/>
                <w:rFonts w:ascii="Arial" w:hAnsi="Calibri"/>
                <w:color w:val="000000"/>
                <w:sz w:val="24"/>
              </w:rPr>
              <w:t xml:space="preserve">5% </w:t>
            </w:r>
            <w:r>
              <w:rPr>
                <w:rStyle w:val="NormalCharacter"/>
                <w:rFonts w:ascii="Arial" w:hAnsi="Calibri"/>
                <w:color w:val="000000"/>
                <w:sz w:val="24"/>
              </w:rPr>
              <w:t>。</w:t>
            </w:r>
          </w:p>
        </w:tc>
      </w:tr>
      <w:tr w:rsidR="00641FEB" w14:paraId="1B31D825" w14:textId="77777777">
        <w:tc>
          <w:tcPr>
            <w:tcW w:w="1032" w:type="dxa"/>
            <w:tcBorders>
              <w:top w:val="single" w:sz="4" w:space="0" w:color="000000"/>
              <w:left w:val="single" w:sz="4" w:space="0" w:color="000000"/>
              <w:bottom w:val="single" w:sz="4" w:space="0" w:color="000000"/>
              <w:right w:val="single" w:sz="4" w:space="0" w:color="000000"/>
            </w:tcBorders>
          </w:tcPr>
          <w:p w14:paraId="6D54FE4A"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Arial" w:hAnsi="Calibri"/>
                <w:color w:val="000000"/>
                <w:sz w:val="24"/>
              </w:rPr>
              <w:t>2.2</w:t>
            </w:r>
          </w:p>
        </w:tc>
        <w:tc>
          <w:tcPr>
            <w:tcW w:w="7496" w:type="dxa"/>
            <w:tcBorders>
              <w:top w:val="single" w:sz="4" w:space="0" w:color="000000"/>
              <w:left w:val="single" w:sz="4" w:space="0" w:color="000000"/>
              <w:bottom w:val="single" w:sz="4" w:space="0" w:color="000000"/>
              <w:right w:val="single" w:sz="4" w:space="0" w:color="000000"/>
            </w:tcBorders>
          </w:tcPr>
          <w:p w14:paraId="70AC4076" w14:textId="77777777" w:rsidR="00641FEB" w:rsidRDefault="00D72472">
            <w:pPr>
              <w:pStyle w:val="UserStyle10"/>
              <w:spacing w:line="280" w:lineRule="exact"/>
              <w:ind w:firstLineChars="0"/>
              <w:jc w:val="left"/>
              <w:rPr>
                <w:rStyle w:val="NormalCharacter"/>
                <w:rFonts w:ascii="Arial"/>
                <w:color w:val="000000"/>
                <w:sz w:val="24"/>
                <w:szCs w:val="24"/>
              </w:rPr>
            </w:pPr>
            <w:r>
              <w:rPr>
                <w:rStyle w:val="NormalCharacter"/>
                <w:rFonts w:ascii="Arial"/>
                <w:color w:val="000000"/>
                <w:sz w:val="24"/>
                <w:szCs w:val="24"/>
              </w:rPr>
              <w:t>脉冲宽度：输出</w:t>
            </w:r>
            <w:r>
              <w:rPr>
                <w:rStyle w:val="NormalCharacter"/>
                <w:rFonts w:ascii="Arial"/>
                <w:color w:val="000000"/>
                <w:sz w:val="24"/>
                <w:szCs w:val="24"/>
              </w:rPr>
              <w:t>0.2ms</w:t>
            </w:r>
            <w:r>
              <w:rPr>
                <w:rStyle w:val="NormalCharacter"/>
                <w:rFonts w:ascii="Arial"/>
                <w:color w:val="000000"/>
                <w:sz w:val="24"/>
                <w:szCs w:val="24"/>
              </w:rPr>
              <w:t>，</w:t>
            </w:r>
            <w:r>
              <w:rPr>
                <w:rStyle w:val="NormalCharacter"/>
                <w:rFonts w:ascii="Arial"/>
                <w:color w:val="000000"/>
                <w:sz w:val="24"/>
                <w:szCs w:val="24"/>
              </w:rPr>
              <w:t>0.6ms</w:t>
            </w:r>
            <w:r>
              <w:rPr>
                <w:rStyle w:val="NormalCharacter"/>
                <w:rFonts w:ascii="Arial"/>
                <w:color w:val="000000"/>
                <w:sz w:val="24"/>
                <w:szCs w:val="24"/>
              </w:rPr>
              <w:t>两种固定脉冲宽度，无其他多余脉宽值，误差</w:t>
            </w:r>
            <w:r>
              <w:rPr>
                <w:rStyle w:val="NormalCharacter"/>
                <w:rFonts w:ascii="Arial"/>
                <w:color w:val="000000"/>
                <w:sz w:val="24"/>
                <w:szCs w:val="24"/>
              </w:rPr>
              <w:t>≤±</w:t>
            </w:r>
            <w:r>
              <w:rPr>
                <w:rStyle w:val="NormalCharacter"/>
                <w:rFonts w:ascii="Arial"/>
                <w:color w:val="000000"/>
                <w:sz w:val="24"/>
                <w:szCs w:val="24"/>
              </w:rPr>
              <w:t>5%</w:t>
            </w:r>
            <w:r>
              <w:rPr>
                <w:rStyle w:val="NormalCharacter"/>
                <w:rFonts w:ascii="Arial"/>
                <w:color w:val="000000"/>
                <w:sz w:val="24"/>
                <w:szCs w:val="24"/>
              </w:rPr>
              <w:t>。</w:t>
            </w:r>
          </w:p>
        </w:tc>
      </w:tr>
      <w:tr w:rsidR="00641FEB" w14:paraId="41D182CC" w14:textId="77777777">
        <w:tc>
          <w:tcPr>
            <w:tcW w:w="1032" w:type="dxa"/>
            <w:tcBorders>
              <w:top w:val="single" w:sz="4" w:space="0" w:color="000000"/>
              <w:left w:val="single" w:sz="4" w:space="0" w:color="000000"/>
              <w:bottom w:val="single" w:sz="4" w:space="0" w:color="000000"/>
              <w:right w:val="single" w:sz="4" w:space="0" w:color="000000"/>
            </w:tcBorders>
          </w:tcPr>
          <w:p w14:paraId="623DBEDC"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Arial" w:hAnsi="Calibri"/>
                <w:color w:val="000000"/>
                <w:sz w:val="24"/>
              </w:rPr>
              <w:t>2.3</w:t>
            </w:r>
          </w:p>
        </w:tc>
        <w:tc>
          <w:tcPr>
            <w:tcW w:w="7496" w:type="dxa"/>
            <w:tcBorders>
              <w:top w:val="single" w:sz="4" w:space="0" w:color="000000"/>
              <w:left w:val="single" w:sz="4" w:space="0" w:color="000000"/>
              <w:bottom w:val="single" w:sz="4" w:space="0" w:color="000000"/>
              <w:right w:val="single" w:sz="4" w:space="0" w:color="000000"/>
            </w:tcBorders>
          </w:tcPr>
          <w:p w14:paraId="75CFD955" w14:textId="77777777" w:rsidR="00641FEB" w:rsidRDefault="00D72472">
            <w:pPr>
              <w:pStyle w:val="UserStyle17"/>
              <w:spacing w:line="280" w:lineRule="exact"/>
              <w:ind w:firstLineChars="0"/>
              <w:rPr>
                <w:rStyle w:val="NormalCharacter"/>
                <w:rFonts w:ascii="Arial"/>
                <w:color w:val="000000"/>
                <w:sz w:val="24"/>
                <w:szCs w:val="24"/>
              </w:rPr>
            </w:pPr>
            <w:proofErr w:type="gramStart"/>
            <w:r>
              <w:rPr>
                <w:rStyle w:val="NormalCharacter"/>
                <w:rFonts w:ascii="Arial"/>
                <w:color w:val="000000"/>
                <w:sz w:val="24"/>
                <w:szCs w:val="24"/>
              </w:rPr>
              <w:t>配置导乐分娩</w:t>
            </w:r>
            <w:proofErr w:type="gramEnd"/>
            <w:r>
              <w:rPr>
                <w:rStyle w:val="NormalCharacter"/>
                <w:rFonts w:ascii="Arial"/>
                <w:color w:val="000000"/>
                <w:sz w:val="24"/>
                <w:szCs w:val="24"/>
              </w:rPr>
              <w:t>镇痛监测系统软件，具有产妇信息管理、分娩镇痛统计、分娩记录、导乐音乐播放、视频教学、</w:t>
            </w:r>
            <w:proofErr w:type="gramStart"/>
            <w:r>
              <w:rPr>
                <w:rStyle w:val="NormalCharacter"/>
                <w:rFonts w:ascii="Arial"/>
                <w:color w:val="000000"/>
                <w:sz w:val="24"/>
                <w:szCs w:val="24"/>
              </w:rPr>
              <w:t>导乐设施</w:t>
            </w:r>
            <w:proofErr w:type="gramEnd"/>
            <w:r>
              <w:rPr>
                <w:rStyle w:val="NormalCharacter"/>
                <w:rFonts w:ascii="Arial"/>
                <w:color w:val="000000"/>
                <w:sz w:val="24"/>
                <w:szCs w:val="24"/>
              </w:rPr>
              <w:t>使用教学等功能。</w:t>
            </w:r>
          </w:p>
        </w:tc>
      </w:tr>
      <w:tr w:rsidR="00641FEB" w14:paraId="0A2AFE8A" w14:textId="77777777">
        <w:tc>
          <w:tcPr>
            <w:tcW w:w="1032" w:type="dxa"/>
            <w:tcBorders>
              <w:top w:val="single" w:sz="4" w:space="0" w:color="000000"/>
              <w:left w:val="single" w:sz="4" w:space="0" w:color="000000"/>
              <w:bottom w:val="single" w:sz="4" w:space="0" w:color="000000"/>
              <w:right w:val="single" w:sz="4" w:space="0" w:color="000000"/>
            </w:tcBorders>
          </w:tcPr>
          <w:p w14:paraId="1D939BC3"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Arial" w:hAnsi="Calibri"/>
                <w:color w:val="000000"/>
                <w:sz w:val="24"/>
              </w:rPr>
              <w:t>2.4</w:t>
            </w:r>
          </w:p>
        </w:tc>
        <w:tc>
          <w:tcPr>
            <w:tcW w:w="7496" w:type="dxa"/>
            <w:tcBorders>
              <w:top w:val="single" w:sz="4" w:space="0" w:color="000000"/>
              <w:left w:val="single" w:sz="4" w:space="0" w:color="000000"/>
              <w:bottom w:val="single" w:sz="4" w:space="0" w:color="000000"/>
              <w:right w:val="single" w:sz="4" w:space="0" w:color="000000"/>
            </w:tcBorders>
          </w:tcPr>
          <w:p w14:paraId="42CB3E8A" w14:textId="77777777" w:rsidR="00641FEB" w:rsidRDefault="00D72472">
            <w:pPr>
              <w:pStyle w:val="UserStyle17"/>
              <w:spacing w:line="280" w:lineRule="exact"/>
              <w:ind w:firstLineChars="0"/>
              <w:rPr>
                <w:rStyle w:val="NormalCharacter"/>
                <w:rFonts w:ascii="Arial"/>
                <w:color w:val="000000"/>
                <w:sz w:val="24"/>
                <w:szCs w:val="24"/>
              </w:rPr>
            </w:pPr>
            <w:r>
              <w:rPr>
                <w:rStyle w:val="NormalCharacter"/>
                <w:rFonts w:ascii="Arial"/>
                <w:color w:val="000000"/>
                <w:sz w:val="24"/>
                <w:szCs w:val="24"/>
              </w:rPr>
              <w:t>分娩镇痛监测系统采用独立电源供电，无需外接交流电源，不受工作环境电源限制，可随时随处使用，待机时长不低于</w:t>
            </w:r>
            <w:r>
              <w:rPr>
                <w:rStyle w:val="NormalCharacter"/>
                <w:rFonts w:ascii="Arial"/>
                <w:color w:val="000000"/>
                <w:sz w:val="24"/>
                <w:szCs w:val="24"/>
              </w:rPr>
              <w:t>70</w:t>
            </w:r>
            <w:r>
              <w:rPr>
                <w:rStyle w:val="NormalCharacter"/>
                <w:rFonts w:ascii="Arial"/>
                <w:color w:val="000000"/>
                <w:sz w:val="24"/>
                <w:szCs w:val="24"/>
              </w:rPr>
              <w:t>小时。</w:t>
            </w:r>
          </w:p>
        </w:tc>
      </w:tr>
      <w:tr w:rsidR="00641FEB" w14:paraId="34C17FB2" w14:textId="77777777">
        <w:tc>
          <w:tcPr>
            <w:tcW w:w="1032" w:type="dxa"/>
            <w:tcBorders>
              <w:top w:val="single" w:sz="4" w:space="0" w:color="000000"/>
              <w:left w:val="single" w:sz="4" w:space="0" w:color="000000"/>
              <w:bottom w:val="single" w:sz="4" w:space="0" w:color="000000"/>
              <w:right w:val="single" w:sz="4" w:space="0" w:color="000000"/>
            </w:tcBorders>
          </w:tcPr>
          <w:p w14:paraId="2E73B5C5"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Arial"/>
                <w:color w:val="000000"/>
                <w:sz w:val="24"/>
              </w:rPr>
              <w:t>2.5</w:t>
            </w:r>
          </w:p>
        </w:tc>
        <w:tc>
          <w:tcPr>
            <w:tcW w:w="7496" w:type="dxa"/>
            <w:tcBorders>
              <w:top w:val="single" w:sz="4" w:space="0" w:color="000000"/>
              <w:left w:val="single" w:sz="4" w:space="0" w:color="000000"/>
              <w:bottom w:val="single" w:sz="4" w:space="0" w:color="000000"/>
              <w:right w:val="single" w:sz="4" w:space="0" w:color="000000"/>
            </w:tcBorders>
          </w:tcPr>
          <w:p w14:paraId="281124E7" w14:textId="77777777" w:rsidR="00641FEB" w:rsidRDefault="00D72472">
            <w:pPr>
              <w:pStyle w:val="UserStyle17"/>
              <w:spacing w:line="280" w:lineRule="exact"/>
              <w:ind w:firstLineChars="0"/>
              <w:rPr>
                <w:rStyle w:val="NormalCharacter"/>
                <w:rFonts w:ascii="宋体" w:hAnsi="宋体"/>
                <w:color w:val="000000"/>
                <w:spacing w:val="4"/>
                <w:sz w:val="24"/>
                <w:szCs w:val="24"/>
              </w:rPr>
            </w:pPr>
            <w:r>
              <w:rPr>
                <w:rStyle w:val="NormalCharacter"/>
                <w:rFonts w:ascii="Arial"/>
                <w:color w:val="000000"/>
                <w:sz w:val="24"/>
                <w:szCs w:val="24"/>
              </w:rPr>
              <w:t>配置</w:t>
            </w:r>
            <w:r>
              <w:rPr>
                <w:rStyle w:val="NormalCharacter"/>
                <w:rFonts w:ascii="Arial"/>
                <w:color w:val="000000"/>
                <w:sz w:val="24"/>
                <w:szCs w:val="24"/>
              </w:rPr>
              <w:t>3</w:t>
            </w:r>
            <w:r>
              <w:rPr>
                <w:rStyle w:val="NormalCharacter"/>
                <w:rFonts w:ascii="Arial"/>
                <w:color w:val="000000"/>
                <w:sz w:val="24"/>
                <w:szCs w:val="24"/>
              </w:rPr>
              <w:t>个分娩镇痛终端，要求镇痛终端可独立运行，可随身携带，显示治疗强度和治疗时间，并能存储产妇镇痛信息，与分娩镇痛监测系统无线数据传输，无使用距离限制。</w:t>
            </w:r>
          </w:p>
        </w:tc>
      </w:tr>
      <w:tr w:rsidR="00641FEB" w14:paraId="490C15BE" w14:textId="77777777">
        <w:tc>
          <w:tcPr>
            <w:tcW w:w="1032" w:type="dxa"/>
            <w:tcBorders>
              <w:top w:val="single" w:sz="4" w:space="0" w:color="000000"/>
              <w:left w:val="single" w:sz="4" w:space="0" w:color="000000"/>
              <w:bottom w:val="single" w:sz="4" w:space="0" w:color="000000"/>
              <w:right w:val="single" w:sz="4" w:space="0" w:color="000000"/>
            </w:tcBorders>
          </w:tcPr>
          <w:p w14:paraId="7E4C97F7"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Arial"/>
                <w:color w:val="000000"/>
                <w:sz w:val="24"/>
              </w:rPr>
              <w:t>2.6</w:t>
            </w:r>
          </w:p>
        </w:tc>
        <w:tc>
          <w:tcPr>
            <w:tcW w:w="7496" w:type="dxa"/>
            <w:tcBorders>
              <w:top w:val="single" w:sz="4" w:space="0" w:color="000000"/>
              <w:left w:val="single" w:sz="4" w:space="0" w:color="000000"/>
              <w:bottom w:val="single" w:sz="4" w:space="0" w:color="000000"/>
              <w:right w:val="single" w:sz="4" w:space="0" w:color="000000"/>
            </w:tcBorders>
          </w:tcPr>
          <w:p w14:paraId="5B6EE9CC" w14:textId="77777777" w:rsidR="00641FEB" w:rsidRDefault="00D72472">
            <w:pPr>
              <w:pStyle w:val="UserStyle17"/>
              <w:spacing w:line="280" w:lineRule="exact"/>
              <w:ind w:firstLineChars="0"/>
              <w:rPr>
                <w:rStyle w:val="NormalCharacter"/>
                <w:rFonts w:ascii="宋体" w:hAnsi="宋体"/>
                <w:color w:val="000000"/>
                <w:spacing w:val="4"/>
                <w:sz w:val="24"/>
                <w:szCs w:val="24"/>
              </w:rPr>
            </w:pPr>
            <w:r>
              <w:rPr>
                <w:rStyle w:val="NormalCharacter"/>
                <w:rFonts w:ascii="Arial"/>
                <w:color w:val="000000"/>
                <w:sz w:val="24"/>
                <w:szCs w:val="24"/>
              </w:rPr>
              <w:t>镇痛终端体积小巧，重量</w:t>
            </w:r>
            <w:r>
              <w:rPr>
                <w:rStyle w:val="NormalCharacter"/>
                <w:rFonts w:ascii="Arial"/>
                <w:color w:val="000000"/>
                <w:sz w:val="24"/>
                <w:szCs w:val="24"/>
              </w:rPr>
              <w:t>≤</w:t>
            </w:r>
            <w:r>
              <w:rPr>
                <w:rStyle w:val="NormalCharacter"/>
                <w:rFonts w:ascii="Arial"/>
                <w:color w:val="000000"/>
                <w:sz w:val="24"/>
                <w:szCs w:val="24"/>
              </w:rPr>
              <w:t>388g</w:t>
            </w:r>
            <w:r>
              <w:rPr>
                <w:rStyle w:val="NormalCharacter"/>
                <w:rFonts w:ascii="Arial"/>
                <w:color w:val="000000"/>
                <w:sz w:val="24"/>
                <w:szCs w:val="24"/>
              </w:rPr>
              <w:t>，产妇携带后可自由活动，支持自由体位分娩。</w:t>
            </w:r>
          </w:p>
        </w:tc>
      </w:tr>
      <w:tr w:rsidR="00641FEB" w14:paraId="60047566" w14:textId="77777777">
        <w:tc>
          <w:tcPr>
            <w:tcW w:w="1032" w:type="dxa"/>
            <w:tcBorders>
              <w:top w:val="single" w:sz="4" w:space="0" w:color="000000"/>
              <w:left w:val="single" w:sz="4" w:space="0" w:color="000000"/>
              <w:bottom w:val="single" w:sz="4" w:space="0" w:color="000000"/>
              <w:right w:val="single" w:sz="4" w:space="0" w:color="000000"/>
            </w:tcBorders>
          </w:tcPr>
          <w:p w14:paraId="6FAB03AB"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Arial"/>
                <w:color w:val="000000"/>
                <w:sz w:val="24"/>
              </w:rPr>
              <w:t>2.7</w:t>
            </w:r>
          </w:p>
        </w:tc>
        <w:tc>
          <w:tcPr>
            <w:tcW w:w="7496" w:type="dxa"/>
            <w:tcBorders>
              <w:top w:val="single" w:sz="4" w:space="0" w:color="000000"/>
              <w:left w:val="single" w:sz="4" w:space="0" w:color="000000"/>
              <w:bottom w:val="single" w:sz="4" w:space="0" w:color="000000"/>
              <w:right w:val="single" w:sz="4" w:space="0" w:color="000000"/>
            </w:tcBorders>
          </w:tcPr>
          <w:p w14:paraId="0EB8BBAC" w14:textId="77777777" w:rsidR="00641FEB" w:rsidRDefault="00D72472">
            <w:pPr>
              <w:pStyle w:val="UserStyle17"/>
              <w:spacing w:line="280" w:lineRule="exact"/>
              <w:ind w:firstLineChars="0"/>
              <w:rPr>
                <w:rStyle w:val="NormalCharacter"/>
                <w:rFonts w:ascii="宋体" w:hAnsi="宋体"/>
                <w:color w:val="000000"/>
                <w:spacing w:val="4"/>
                <w:sz w:val="24"/>
                <w:szCs w:val="24"/>
              </w:rPr>
            </w:pPr>
            <w:r>
              <w:rPr>
                <w:rStyle w:val="NormalCharacter"/>
                <w:rFonts w:ascii="Arial"/>
                <w:color w:val="000000"/>
                <w:sz w:val="24"/>
                <w:szCs w:val="24"/>
              </w:rPr>
              <w:t>镇痛终端采用可反复多次充电的高性能锂电池，待机</w:t>
            </w:r>
            <w:r>
              <w:rPr>
                <w:rStyle w:val="NormalCharacter"/>
                <w:rFonts w:ascii="Arial"/>
                <w:color w:val="000000"/>
                <w:sz w:val="24"/>
                <w:szCs w:val="24"/>
              </w:rPr>
              <w:t>10</w:t>
            </w:r>
            <w:r>
              <w:rPr>
                <w:rStyle w:val="NormalCharacter"/>
                <w:rFonts w:ascii="Arial"/>
                <w:color w:val="000000"/>
                <w:sz w:val="24"/>
                <w:szCs w:val="24"/>
              </w:rPr>
              <w:t>小时，最大功率工作时间不低于</w:t>
            </w:r>
            <w:r>
              <w:rPr>
                <w:rStyle w:val="NormalCharacter"/>
                <w:rFonts w:ascii="Arial"/>
                <w:color w:val="000000"/>
                <w:sz w:val="24"/>
                <w:szCs w:val="24"/>
              </w:rPr>
              <w:t>6</w:t>
            </w:r>
            <w:r>
              <w:rPr>
                <w:rStyle w:val="NormalCharacter"/>
                <w:rFonts w:ascii="Arial"/>
                <w:color w:val="000000"/>
                <w:sz w:val="24"/>
                <w:szCs w:val="24"/>
              </w:rPr>
              <w:t>小时。</w:t>
            </w:r>
          </w:p>
        </w:tc>
      </w:tr>
      <w:tr w:rsidR="00641FEB" w14:paraId="56817A10" w14:textId="77777777">
        <w:tc>
          <w:tcPr>
            <w:tcW w:w="1032" w:type="dxa"/>
            <w:tcBorders>
              <w:top w:val="single" w:sz="4" w:space="0" w:color="000000"/>
              <w:left w:val="single" w:sz="4" w:space="0" w:color="000000"/>
              <w:bottom w:val="single" w:sz="4" w:space="0" w:color="000000"/>
              <w:right w:val="single" w:sz="4" w:space="0" w:color="000000"/>
            </w:tcBorders>
          </w:tcPr>
          <w:p w14:paraId="2618A193"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Arial"/>
                <w:color w:val="000000"/>
                <w:sz w:val="24"/>
              </w:rPr>
              <w:t>2.8</w:t>
            </w:r>
          </w:p>
        </w:tc>
        <w:tc>
          <w:tcPr>
            <w:tcW w:w="7496" w:type="dxa"/>
            <w:tcBorders>
              <w:top w:val="single" w:sz="4" w:space="0" w:color="000000"/>
              <w:left w:val="single" w:sz="4" w:space="0" w:color="000000"/>
              <w:bottom w:val="single" w:sz="4" w:space="0" w:color="000000"/>
              <w:right w:val="single" w:sz="4" w:space="0" w:color="000000"/>
            </w:tcBorders>
          </w:tcPr>
          <w:p w14:paraId="19FB3DE0" w14:textId="77777777" w:rsidR="00641FEB" w:rsidRDefault="00D72472">
            <w:pPr>
              <w:pStyle w:val="UserStyle17"/>
              <w:spacing w:line="280" w:lineRule="exact"/>
              <w:ind w:firstLineChars="0"/>
              <w:rPr>
                <w:rStyle w:val="NormalCharacter"/>
                <w:rFonts w:ascii="宋体" w:hAnsi="宋体"/>
                <w:color w:val="000000"/>
                <w:spacing w:val="4"/>
                <w:sz w:val="24"/>
                <w:szCs w:val="24"/>
              </w:rPr>
            </w:pPr>
            <w:r>
              <w:rPr>
                <w:rStyle w:val="NormalCharacter"/>
                <w:rFonts w:ascii="Arial"/>
                <w:color w:val="000000"/>
                <w:sz w:val="24"/>
                <w:szCs w:val="24"/>
              </w:rPr>
              <w:t>拥有三种镇痛输出方式：</w:t>
            </w:r>
            <w:r>
              <w:rPr>
                <w:rStyle w:val="NormalCharacter"/>
                <w:rFonts w:ascii="Arial"/>
                <w:color w:val="000000"/>
                <w:sz w:val="24"/>
                <w:szCs w:val="24"/>
              </w:rPr>
              <w:t>1Hz</w:t>
            </w:r>
            <w:r>
              <w:rPr>
                <w:rStyle w:val="NormalCharacter"/>
                <w:rFonts w:ascii="Arial"/>
                <w:color w:val="000000"/>
                <w:sz w:val="24"/>
                <w:szCs w:val="24"/>
              </w:rPr>
              <w:t>、</w:t>
            </w:r>
            <w:r>
              <w:rPr>
                <w:rStyle w:val="NormalCharacter"/>
                <w:rFonts w:ascii="Arial"/>
                <w:color w:val="000000"/>
                <w:sz w:val="24"/>
                <w:szCs w:val="24"/>
              </w:rPr>
              <w:t>50Hz</w:t>
            </w:r>
            <w:r>
              <w:rPr>
                <w:rStyle w:val="NormalCharacter"/>
                <w:rFonts w:ascii="Arial"/>
                <w:color w:val="000000"/>
                <w:sz w:val="24"/>
                <w:szCs w:val="24"/>
              </w:rPr>
              <w:t>和</w:t>
            </w:r>
            <w:r>
              <w:rPr>
                <w:rStyle w:val="NormalCharacter"/>
                <w:rFonts w:ascii="Arial"/>
                <w:color w:val="000000"/>
                <w:sz w:val="24"/>
                <w:szCs w:val="24"/>
              </w:rPr>
              <w:t>1Hz/50Hz</w:t>
            </w:r>
            <w:r>
              <w:rPr>
                <w:rStyle w:val="NormalCharacter"/>
                <w:rFonts w:ascii="Arial"/>
                <w:color w:val="000000"/>
                <w:sz w:val="24"/>
                <w:szCs w:val="24"/>
              </w:rPr>
              <w:t>交替，根据不同产妇的体质进行调节。</w:t>
            </w:r>
          </w:p>
        </w:tc>
      </w:tr>
      <w:tr w:rsidR="00641FEB" w14:paraId="00CBC1EA" w14:textId="77777777">
        <w:tc>
          <w:tcPr>
            <w:tcW w:w="1032" w:type="dxa"/>
            <w:tcBorders>
              <w:top w:val="single" w:sz="4" w:space="0" w:color="000000"/>
              <w:left w:val="single" w:sz="4" w:space="0" w:color="000000"/>
              <w:bottom w:val="single" w:sz="4" w:space="0" w:color="000000"/>
              <w:right w:val="single" w:sz="4" w:space="0" w:color="000000"/>
            </w:tcBorders>
          </w:tcPr>
          <w:p w14:paraId="4034A0CA"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Arial"/>
                <w:color w:val="000000"/>
                <w:sz w:val="24"/>
              </w:rPr>
              <w:t>2.9</w:t>
            </w:r>
          </w:p>
        </w:tc>
        <w:tc>
          <w:tcPr>
            <w:tcW w:w="7496" w:type="dxa"/>
            <w:tcBorders>
              <w:top w:val="single" w:sz="4" w:space="0" w:color="000000"/>
              <w:left w:val="single" w:sz="4" w:space="0" w:color="000000"/>
              <w:bottom w:val="single" w:sz="4" w:space="0" w:color="000000"/>
              <w:right w:val="single" w:sz="4" w:space="0" w:color="000000"/>
            </w:tcBorders>
          </w:tcPr>
          <w:p w14:paraId="3E092B37" w14:textId="77777777" w:rsidR="00641FEB" w:rsidRDefault="00D72472">
            <w:pPr>
              <w:pStyle w:val="UserStyle17"/>
              <w:spacing w:line="280" w:lineRule="exact"/>
              <w:ind w:firstLineChars="0"/>
              <w:rPr>
                <w:rStyle w:val="NormalCharacter"/>
                <w:rFonts w:ascii="宋体" w:hAnsi="宋体"/>
                <w:color w:val="000000"/>
                <w:spacing w:val="4"/>
                <w:sz w:val="24"/>
                <w:szCs w:val="24"/>
              </w:rPr>
            </w:pPr>
            <w:r>
              <w:rPr>
                <w:rStyle w:val="NormalCharacter"/>
                <w:rFonts w:ascii="Arial"/>
                <w:color w:val="000000"/>
                <w:sz w:val="24"/>
                <w:szCs w:val="24"/>
              </w:rPr>
              <w:t>具有一键配方切换功能，快速切换镇痛配方，满足不同产妇的镇痛需求。</w:t>
            </w:r>
          </w:p>
        </w:tc>
      </w:tr>
      <w:tr w:rsidR="00641FEB" w14:paraId="70304736" w14:textId="77777777">
        <w:tc>
          <w:tcPr>
            <w:tcW w:w="1032" w:type="dxa"/>
            <w:tcBorders>
              <w:top w:val="single" w:sz="4" w:space="0" w:color="000000"/>
              <w:left w:val="single" w:sz="4" w:space="0" w:color="000000"/>
              <w:bottom w:val="single" w:sz="4" w:space="0" w:color="000000"/>
              <w:right w:val="single" w:sz="4" w:space="0" w:color="000000"/>
            </w:tcBorders>
          </w:tcPr>
          <w:p w14:paraId="23DAD4D3"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Arial"/>
                <w:color w:val="000000"/>
                <w:sz w:val="24"/>
              </w:rPr>
              <w:t>2.10</w:t>
            </w:r>
          </w:p>
        </w:tc>
        <w:tc>
          <w:tcPr>
            <w:tcW w:w="7496" w:type="dxa"/>
            <w:tcBorders>
              <w:top w:val="single" w:sz="4" w:space="0" w:color="000000"/>
              <w:left w:val="single" w:sz="4" w:space="0" w:color="000000"/>
              <w:bottom w:val="single" w:sz="4" w:space="0" w:color="000000"/>
              <w:right w:val="single" w:sz="4" w:space="0" w:color="000000"/>
            </w:tcBorders>
          </w:tcPr>
          <w:p w14:paraId="1D235994" w14:textId="77777777" w:rsidR="00641FEB" w:rsidRDefault="00D72472">
            <w:pPr>
              <w:pStyle w:val="UserStyle17"/>
              <w:spacing w:line="280" w:lineRule="exact"/>
              <w:ind w:firstLineChars="0"/>
              <w:rPr>
                <w:rStyle w:val="NormalCharacter"/>
                <w:rFonts w:ascii="宋体" w:hAnsi="宋体"/>
                <w:color w:val="000000"/>
                <w:spacing w:val="4"/>
                <w:sz w:val="24"/>
                <w:szCs w:val="24"/>
              </w:rPr>
            </w:pPr>
            <w:r>
              <w:rPr>
                <w:rStyle w:val="NormalCharacter"/>
                <w:rFonts w:ascii="Arial"/>
                <w:color w:val="000000"/>
                <w:sz w:val="24"/>
                <w:szCs w:val="24"/>
              </w:rPr>
              <w:t>具有一键启停工能，镇痛过程中可随时暂停及恢复输出，便于产妇中途休息及调整。</w:t>
            </w:r>
          </w:p>
        </w:tc>
      </w:tr>
      <w:tr w:rsidR="00641FEB" w14:paraId="79A2008A" w14:textId="77777777">
        <w:tc>
          <w:tcPr>
            <w:tcW w:w="1032" w:type="dxa"/>
            <w:tcBorders>
              <w:top w:val="single" w:sz="4" w:space="0" w:color="000000"/>
              <w:left w:val="single" w:sz="4" w:space="0" w:color="000000"/>
              <w:bottom w:val="single" w:sz="4" w:space="0" w:color="000000"/>
              <w:right w:val="single" w:sz="4" w:space="0" w:color="000000"/>
            </w:tcBorders>
          </w:tcPr>
          <w:p w14:paraId="0728CCE8"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Arial"/>
                <w:color w:val="000000"/>
                <w:sz w:val="24"/>
              </w:rPr>
              <w:t>2.11</w:t>
            </w:r>
          </w:p>
        </w:tc>
        <w:tc>
          <w:tcPr>
            <w:tcW w:w="7496" w:type="dxa"/>
            <w:tcBorders>
              <w:top w:val="single" w:sz="4" w:space="0" w:color="000000"/>
              <w:left w:val="single" w:sz="4" w:space="0" w:color="000000"/>
              <w:bottom w:val="single" w:sz="4" w:space="0" w:color="000000"/>
              <w:right w:val="single" w:sz="4" w:space="0" w:color="000000"/>
            </w:tcBorders>
          </w:tcPr>
          <w:p w14:paraId="434999E7" w14:textId="77777777" w:rsidR="00641FEB" w:rsidRDefault="00D72472">
            <w:pPr>
              <w:pStyle w:val="UserStyle17"/>
              <w:spacing w:line="280" w:lineRule="exact"/>
              <w:ind w:firstLineChars="0"/>
              <w:rPr>
                <w:rStyle w:val="NormalCharacter"/>
                <w:rFonts w:ascii="宋体" w:hAnsi="宋体"/>
                <w:color w:val="000000"/>
                <w:spacing w:val="4"/>
                <w:sz w:val="24"/>
                <w:szCs w:val="24"/>
              </w:rPr>
            </w:pPr>
            <w:r>
              <w:rPr>
                <w:rStyle w:val="NormalCharacter"/>
                <w:rFonts w:ascii="Arial"/>
                <w:color w:val="000000"/>
                <w:sz w:val="24"/>
                <w:szCs w:val="24"/>
              </w:rPr>
              <w:t>分娩镇痛监测系统为推车式设计，推车高度可大范围快速调节，配四个双刹车静音脚轮，便于科室使用。</w:t>
            </w:r>
          </w:p>
        </w:tc>
      </w:tr>
      <w:tr w:rsidR="00641FEB" w14:paraId="52A0DA35" w14:textId="77777777">
        <w:tc>
          <w:tcPr>
            <w:tcW w:w="1032" w:type="dxa"/>
            <w:tcBorders>
              <w:top w:val="single" w:sz="4" w:space="0" w:color="000000"/>
              <w:left w:val="single" w:sz="4" w:space="0" w:color="000000"/>
              <w:bottom w:val="single" w:sz="4" w:space="0" w:color="000000"/>
              <w:right w:val="single" w:sz="4" w:space="0" w:color="000000"/>
            </w:tcBorders>
          </w:tcPr>
          <w:p w14:paraId="56FBB53A"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Arial"/>
                <w:color w:val="000000"/>
                <w:sz w:val="24"/>
              </w:rPr>
              <w:t>2.12</w:t>
            </w:r>
          </w:p>
        </w:tc>
        <w:tc>
          <w:tcPr>
            <w:tcW w:w="7496" w:type="dxa"/>
            <w:tcBorders>
              <w:top w:val="single" w:sz="4" w:space="0" w:color="000000"/>
              <w:left w:val="single" w:sz="4" w:space="0" w:color="000000"/>
              <w:bottom w:val="single" w:sz="4" w:space="0" w:color="000000"/>
              <w:right w:val="single" w:sz="4" w:space="0" w:color="000000"/>
            </w:tcBorders>
          </w:tcPr>
          <w:p w14:paraId="11645F18" w14:textId="77777777" w:rsidR="00641FEB" w:rsidRDefault="00D72472">
            <w:pPr>
              <w:pStyle w:val="UserStyle17"/>
              <w:spacing w:line="280" w:lineRule="exact"/>
              <w:ind w:firstLineChars="0"/>
              <w:rPr>
                <w:rStyle w:val="NormalCharacter"/>
                <w:rFonts w:ascii="宋体" w:hAnsi="宋体"/>
                <w:color w:val="000000"/>
                <w:spacing w:val="4"/>
                <w:sz w:val="24"/>
                <w:szCs w:val="24"/>
              </w:rPr>
            </w:pPr>
            <w:r>
              <w:rPr>
                <w:rStyle w:val="NormalCharacter"/>
                <w:rFonts w:ascii="Arial"/>
                <w:color w:val="000000"/>
                <w:sz w:val="24"/>
                <w:szCs w:val="24"/>
              </w:rPr>
              <w:t>配置彩色液晶显示器，尺寸不低于</w:t>
            </w:r>
            <w:r>
              <w:rPr>
                <w:rStyle w:val="NormalCharacter"/>
                <w:rFonts w:ascii="Arial"/>
                <w:color w:val="000000"/>
                <w:sz w:val="24"/>
                <w:szCs w:val="24"/>
              </w:rPr>
              <w:t>21.5</w:t>
            </w:r>
            <w:r>
              <w:rPr>
                <w:rStyle w:val="NormalCharacter"/>
                <w:rFonts w:ascii="Arial"/>
                <w:color w:val="000000"/>
                <w:sz w:val="24"/>
                <w:szCs w:val="24"/>
              </w:rPr>
              <w:t>寸；提供无线键盘鼠标一套；配有储物抽屉和置物</w:t>
            </w:r>
            <w:proofErr w:type="gramStart"/>
            <w:r>
              <w:rPr>
                <w:rStyle w:val="NormalCharacter"/>
                <w:rFonts w:ascii="Arial"/>
                <w:color w:val="000000"/>
                <w:sz w:val="24"/>
                <w:szCs w:val="24"/>
              </w:rPr>
              <w:t>篮</w:t>
            </w:r>
            <w:proofErr w:type="gramEnd"/>
            <w:r>
              <w:rPr>
                <w:rStyle w:val="NormalCharacter"/>
                <w:rFonts w:ascii="Arial"/>
                <w:color w:val="000000"/>
                <w:sz w:val="24"/>
                <w:szCs w:val="24"/>
              </w:rPr>
              <w:t>便于科室使用。</w:t>
            </w:r>
          </w:p>
        </w:tc>
      </w:tr>
      <w:tr w:rsidR="00641FEB" w14:paraId="18386563" w14:textId="77777777">
        <w:tc>
          <w:tcPr>
            <w:tcW w:w="1032" w:type="dxa"/>
            <w:tcBorders>
              <w:top w:val="single" w:sz="4" w:space="0" w:color="000000"/>
              <w:left w:val="single" w:sz="4" w:space="0" w:color="000000"/>
              <w:bottom w:val="single" w:sz="4" w:space="0" w:color="000000"/>
              <w:right w:val="single" w:sz="4" w:space="0" w:color="000000"/>
            </w:tcBorders>
          </w:tcPr>
          <w:p w14:paraId="7FE00FD2"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Arial"/>
                <w:color w:val="000000"/>
                <w:sz w:val="24"/>
              </w:rPr>
              <w:t>2.13</w:t>
            </w:r>
          </w:p>
        </w:tc>
        <w:tc>
          <w:tcPr>
            <w:tcW w:w="7496" w:type="dxa"/>
            <w:tcBorders>
              <w:top w:val="single" w:sz="4" w:space="0" w:color="000000"/>
              <w:left w:val="single" w:sz="4" w:space="0" w:color="000000"/>
              <w:bottom w:val="single" w:sz="4" w:space="0" w:color="000000"/>
              <w:right w:val="single" w:sz="4" w:space="0" w:color="000000"/>
            </w:tcBorders>
          </w:tcPr>
          <w:p w14:paraId="51CBF30F" w14:textId="77777777" w:rsidR="00641FEB" w:rsidRDefault="00D72472">
            <w:pPr>
              <w:spacing w:line="280" w:lineRule="exact"/>
              <w:rPr>
                <w:rStyle w:val="NormalCharacter"/>
                <w:rFonts w:ascii="宋体" w:hAnsi="宋体"/>
                <w:color w:val="000000"/>
                <w:spacing w:val="4"/>
                <w:sz w:val="24"/>
              </w:rPr>
            </w:pPr>
            <w:r>
              <w:rPr>
                <w:rStyle w:val="NormalCharacter"/>
                <w:rFonts w:ascii="Arial"/>
                <w:color w:val="000000"/>
                <w:sz w:val="24"/>
              </w:rPr>
              <w:t>支持数据备份和打印。</w:t>
            </w:r>
          </w:p>
        </w:tc>
      </w:tr>
      <w:tr w:rsidR="00641FEB" w14:paraId="0FC43AD6" w14:textId="77777777">
        <w:tc>
          <w:tcPr>
            <w:tcW w:w="1032" w:type="dxa"/>
            <w:tcBorders>
              <w:top w:val="single" w:sz="4" w:space="0" w:color="000000"/>
              <w:left w:val="single" w:sz="4" w:space="0" w:color="000000"/>
              <w:bottom w:val="single" w:sz="4" w:space="0" w:color="000000"/>
              <w:right w:val="single" w:sz="4" w:space="0" w:color="000000"/>
            </w:tcBorders>
          </w:tcPr>
          <w:p w14:paraId="46963FC3"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Arial" w:hAnsi="Arial"/>
                <w:color w:val="000000"/>
                <w:kern w:val="0"/>
                <w:sz w:val="24"/>
              </w:rPr>
              <w:t>3.</w:t>
            </w:r>
          </w:p>
        </w:tc>
        <w:tc>
          <w:tcPr>
            <w:tcW w:w="7496" w:type="dxa"/>
            <w:tcBorders>
              <w:top w:val="single" w:sz="4" w:space="0" w:color="000000"/>
              <w:left w:val="single" w:sz="4" w:space="0" w:color="000000"/>
              <w:bottom w:val="single" w:sz="4" w:space="0" w:color="000000"/>
              <w:right w:val="single" w:sz="4" w:space="0" w:color="000000"/>
            </w:tcBorders>
          </w:tcPr>
          <w:p w14:paraId="0D18E98B" w14:textId="77777777" w:rsidR="00641FEB" w:rsidRDefault="00D72472">
            <w:pPr>
              <w:pStyle w:val="UserStyle16"/>
              <w:spacing w:line="280" w:lineRule="exact"/>
              <w:ind w:firstLineChars="0"/>
              <w:rPr>
                <w:rStyle w:val="NormalCharacter"/>
                <w:rFonts w:ascii="宋体" w:hAnsi="宋体"/>
                <w:color w:val="000000"/>
                <w:spacing w:val="4"/>
                <w:sz w:val="24"/>
              </w:rPr>
            </w:pPr>
            <w:r>
              <w:rPr>
                <w:rStyle w:val="NormalCharacter"/>
                <w:rFonts w:ascii="Arial" w:hAnsi="Arial"/>
                <w:color w:val="000000"/>
                <w:kern w:val="0"/>
                <w:sz w:val="24"/>
              </w:rPr>
              <w:t xml:space="preserve"> </w:t>
            </w:r>
            <w:r>
              <w:rPr>
                <w:rStyle w:val="NormalCharacter"/>
                <w:rFonts w:ascii="Arial"/>
                <w:color w:val="000000"/>
                <w:kern w:val="0"/>
                <w:sz w:val="24"/>
              </w:rPr>
              <w:t>功能特点</w:t>
            </w:r>
          </w:p>
        </w:tc>
      </w:tr>
      <w:tr w:rsidR="00641FEB" w14:paraId="07859A21" w14:textId="77777777">
        <w:tc>
          <w:tcPr>
            <w:tcW w:w="1032" w:type="dxa"/>
            <w:tcBorders>
              <w:top w:val="single" w:sz="4" w:space="0" w:color="000000"/>
              <w:left w:val="single" w:sz="4" w:space="0" w:color="000000"/>
              <w:bottom w:val="single" w:sz="4" w:space="0" w:color="000000"/>
              <w:right w:val="single" w:sz="4" w:space="0" w:color="000000"/>
            </w:tcBorders>
          </w:tcPr>
          <w:p w14:paraId="7611E633"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Arial"/>
                <w:color w:val="000000"/>
                <w:sz w:val="24"/>
              </w:rPr>
              <w:lastRenderedPageBreak/>
              <w:t>3.1</w:t>
            </w:r>
          </w:p>
        </w:tc>
        <w:tc>
          <w:tcPr>
            <w:tcW w:w="7496" w:type="dxa"/>
            <w:tcBorders>
              <w:top w:val="single" w:sz="4" w:space="0" w:color="000000"/>
              <w:left w:val="single" w:sz="4" w:space="0" w:color="000000"/>
              <w:bottom w:val="single" w:sz="4" w:space="0" w:color="000000"/>
              <w:right w:val="single" w:sz="4" w:space="0" w:color="000000"/>
            </w:tcBorders>
          </w:tcPr>
          <w:p w14:paraId="27B93727" w14:textId="77777777" w:rsidR="00641FEB" w:rsidRDefault="00D72472">
            <w:pPr>
              <w:pStyle w:val="UserStyle17"/>
              <w:spacing w:line="280" w:lineRule="exact"/>
              <w:ind w:firstLineChars="0"/>
              <w:rPr>
                <w:rStyle w:val="UserStyle15"/>
                <w:rFonts w:ascii="宋体" w:hAnsi="宋体"/>
                <w:szCs w:val="21"/>
              </w:rPr>
            </w:pPr>
            <w:r>
              <w:rPr>
                <w:rStyle w:val="NormalCharacter"/>
                <w:rFonts w:ascii="Arial"/>
                <w:color w:val="000000"/>
                <w:sz w:val="24"/>
                <w:szCs w:val="24"/>
              </w:rPr>
              <w:t>非药物分娩镇痛，能有效缓解产妇分娩时的疼痛，缩短产程，安全可靠。</w:t>
            </w:r>
          </w:p>
        </w:tc>
      </w:tr>
      <w:tr w:rsidR="00641FEB" w14:paraId="5C7A398A" w14:textId="77777777">
        <w:tc>
          <w:tcPr>
            <w:tcW w:w="1032" w:type="dxa"/>
            <w:tcBorders>
              <w:top w:val="single" w:sz="4" w:space="0" w:color="000000"/>
              <w:left w:val="single" w:sz="4" w:space="0" w:color="000000"/>
              <w:bottom w:val="single" w:sz="4" w:space="0" w:color="000000"/>
              <w:right w:val="single" w:sz="4" w:space="0" w:color="000000"/>
            </w:tcBorders>
          </w:tcPr>
          <w:p w14:paraId="2B7697FD"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Arial"/>
                <w:color w:val="000000"/>
                <w:sz w:val="24"/>
              </w:rPr>
              <w:t>3.2</w:t>
            </w:r>
          </w:p>
        </w:tc>
        <w:tc>
          <w:tcPr>
            <w:tcW w:w="7496" w:type="dxa"/>
            <w:tcBorders>
              <w:top w:val="single" w:sz="4" w:space="0" w:color="000000"/>
              <w:left w:val="single" w:sz="4" w:space="0" w:color="000000"/>
              <w:bottom w:val="single" w:sz="4" w:space="0" w:color="000000"/>
              <w:right w:val="single" w:sz="4" w:space="0" w:color="000000"/>
            </w:tcBorders>
          </w:tcPr>
          <w:p w14:paraId="7FB1A0FE" w14:textId="77777777" w:rsidR="00641FEB" w:rsidRDefault="00D72472">
            <w:pPr>
              <w:pStyle w:val="UserStyle17"/>
              <w:spacing w:line="280" w:lineRule="exact"/>
              <w:ind w:firstLineChars="0"/>
              <w:rPr>
                <w:rStyle w:val="UserStyle15"/>
                <w:rFonts w:ascii="宋体" w:hAnsi="宋体"/>
                <w:szCs w:val="21"/>
              </w:rPr>
            </w:pPr>
            <w:r>
              <w:rPr>
                <w:rStyle w:val="NormalCharacter"/>
                <w:rFonts w:ascii="Arial"/>
                <w:color w:val="000000"/>
                <w:sz w:val="24"/>
                <w:szCs w:val="24"/>
              </w:rPr>
              <w:t>产妇保持清醒参与分娩。</w:t>
            </w:r>
          </w:p>
        </w:tc>
      </w:tr>
      <w:tr w:rsidR="00641FEB" w14:paraId="560F6684" w14:textId="77777777">
        <w:tc>
          <w:tcPr>
            <w:tcW w:w="1032" w:type="dxa"/>
            <w:tcBorders>
              <w:top w:val="single" w:sz="4" w:space="0" w:color="000000"/>
              <w:left w:val="single" w:sz="4" w:space="0" w:color="000000"/>
              <w:bottom w:val="single" w:sz="4" w:space="0" w:color="000000"/>
              <w:right w:val="single" w:sz="4" w:space="0" w:color="000000"/>
            </w:tcBorders>
          </w:tcPr>
          <w:p w14:paraId="57FE5A58"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Arial"/>
                <w:color w:val="000000"/>
                <w:sz w:val="24"/>
              </w:rPr>
              <w:t>3.3</w:t>
            </w:r>
          </w:p>
        </w:tc>
        <w:tc>
          <w:tcPr>
            <w:tcW w:w="7496" w:type="dxa"/>
            <w:tcBorders>
              <w:top w:val="single" w:sz="4" w:space="0" w:color="000000"/>
              <w:left w:val="single" w:sz="4" w:space="0" w:color="000000"/>
              <w:bottom w:val="single" w:sz="4" w:space="0" w:color="000000"/>
              <w:right w:val="single" w:sz="4" w:space="0" w:color="000000"/>
            </w:tcBorders>
          </w:tcPr>
          <w:p w14:paraId="53DCBB6F" w14:textId="77777777" w:rsidR="00641FEB" w:rsidRDefault="00D72472">
            <w:pPr>
              <w:pStyle w:val="UserStyle17"/>
              <w:spacing w:line="280" w:lineRule="exact"/>
              <w:ind w:firstLineChars="0"/>
              <w:rPr>
                <w:rStyle w:val="UserStyle15"/>
                <w:rFonts w:ascii="宋体" w:hAnsi="宋体"/>
                <w:szCs w:val="21"/>
              </w:rPr>
            </w:pPr>
            <w:r>
              <w:rPr>
                <w:rStyle w:val="NormalCharacter"/>
                <w:rFonts w:ascii="Arial"/>
                <w:color w:val="000000"/>
                <w:sz w:val="24"/>
                <w:szCs w:val="24"/>
              </w:rPr>
              <w:t>镇痛</w:t>
            </w:r>
            <w:r>
              <w:rPr>
                <w:rStyle w:val="NormalCharacter"/>
                <w:rFonts w:ascii="Arial"/>
                <w:color w:val="000000"/>
                <w:sz w:val="24"/>
                <w:szCs w:val="24"/>
              </w:rPr>
              <w:t>6-15</w:t>
            </w:r>
            <w:r>
              <w:rPr>
                <w:rStyle w:val="NormalCharacter"/>
                <w:rFonts w:ascii="Arial"/>
                <w:color w:val="000000"/>
                <w:sz w:val="24"/>
                <w:szCs w:val="24"/>
              </w:rPr>
              <w:t>分钟后迅速见效，持续镇痛</w:t>
            </w:r>
            <w:r>
              <w:rPr>
                <w:rStyle w:val="NormalCharacter"/>
                <w:rFonts w:ascii="Arial"/>
                <w:color w:val="000000"/>
                <w:sz w:val="24"/>
                <w:szCs w:val="24"/>
              </w:rPr>
              <w:t>6</w:t>
            </w:r>
            <w:r>
              <w:rPr>
                <w:rStyle w:val="NormalCharacter"/>
                <w:rFonts w:ascii="Arial"/>
                <w:color w:val="000000"/>
                <w:sz w:val="24"/>
                <w:szCs w:val="24"/>
              </w:rPr>
              <w:t>小时以上。</w:t>
            </w:r>
          </w:p>
        </w:tc>
      </w:tr>
      <w:tr w:rsidR="00641FEB" w14:paraId="0F55B6DA" w14:textId="77777777">
        <w:tc>
          <w:tcPr>
            <w:tcW w:w="1032" w:type="dxa"/>
            <w:tcBorders>
              <w:top w:val="single" w:sz="4" w:space="0" w:color="000000"/>
              <w:left w:val="single" w:sz="4" w:space="0" w:color="000000"/>
              <w:bottom w:val="single" w:sz="4" w:space="0" w:color="000000"/>
              <w:right w:val="single" w:sz="4" w:space="0" w:color="000000"/>
            </w:tcBorders>
          </w:tcPr>
          <w:p w14:paraId="27DCC3F3"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Arial"/>
                <w:color w:val="000000"/>
                <w:sz w:val="24"/>
              </w:rPr>
              <w:t>3.4</w:t>
            </w:r>
          </w:p>
        </w:tc>
        <w:tc>
          <w:tcPr>
            <w:tcW w:w="7496" w:type="dxa"/>
            <w:tcBorders>
              <w:top w:val="single" w:sz="4" w:space="0" w:color="000000"/>
              <w:left w:val="single" w:sz="4" w:space="0" w:color="000000"/>
              <w:bottom w:val="single" w:sz="4" w:space="0" w:color="000000"/>
              <w:right w:val="single" w:sz="4" w:space="0" w:color="000000"/>
            </w:tcBorders>
          </w:tcPr>
          <w:p w14:paraId="5B560DA1" w14:textId="77777777" w:rsidR="00641FEB" w:rsidRDefault="00D72472">
            <w:pPr>
              <w:spacing w:line="280" w:lineRule="exact"/>
              <w:rPr>
                <w:rStyle w:val="UserStyle15"/>
                <w:rFonts w:ascii="宋体" w:hAnsi="宋体"/>
                <w:szCs w:val="21"/>
              </w:rPr>
            </w:pPr>
            <w:r>
              <w:rPr>
                <w:rStyle w:val="NormalCharacter"/>
                <w:rFonts w:ascii="Arial"/>
                <w:color w:val="000000"/>
                <w:sz w:val="24"/>
              </w:rPr>
              <w:t>有效缓解产妇焦虑、恐惧和烦躁的情绪。</w:t>
            </w:r>
          </w:p>
        </w:tc>
      </w:tr>
      <w:tr w:rsidR="00641FEB" w14:paraId="703215C5" w14:textId="77777777">
        <w:tc>
          <w:tcPr>
            <w:tcW w:w="1032" w:type="dxa"/>
            <w:tcBorders>
              <w:top w:val="single" w:sz="4" w:space="0" w:color="000000"/>
              <w:left w:val="single" w:sz="4" w:space="0" w:color="000000"/>
              <w:bottom w:val="single" w:sz="4" w:space="0" w:color="000000"/>
              <w:right w:val="single" w:sz="4" w:space="0" w:color="000000"/>
            </w:tcBorders>
          </w:tcPr>
          <w:p w14:paraId="6654891B"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Arial"/>
                <w:color w:val="000000"/>
                <w:sz w:val="24"/>
              </w:rPr>
              <w:t>3.5</w:t>
            </w:r>
          </w:p>
        </w:tc>
        <w:tc>
          <w:tcPr>
            <w:tcW w:w="7496" w:type="dxa"/>
            <w:tcBorders>
              <w:top w:val="single" w:sz="4" w:space="0" w:color="000000"/>
              <w:left w:val="single" w:sz="4" w:space="0" w:color="000000"/>
              <w:bottom w:val="single" w:sz="4" w:space="0" w:color="000000"/>
              <w:right w:val="single" w:sz="4" w:space="0" w:color="000000"/>
            </w:tcBorders>
          </w:tcPr>
          <w:p w14:paraId="541CCEB0" w14:textId="77777777" w:rsidR="00641FEB" w:rsidRDefault="00D72472">
            <w:pPr>
              <w:spacing w:line="280" w:lineRule="exact"/>
              <w:rPr>
                <w:rStyle w:val="UserStyle15"/>
                <w:rFonts w:ascii="宋体" w:hAnsi="宋体"/>
                <w:szCs w:val="21"/>
              </w:rPr>
            </w:pPr>
            <w:r>
              <w:rPr>
                <w:rStyle w:val="NormalCharacter"/>
                <w:rFonts w:ascii="Arial"/>
                <w:color w:val="000000"/>
                <w:sz w:val="24"/>
              </w:rPr>
              <w:t>避免药物镇痛的副作用和风险，可降低剖宫产率，提高临服务水平，利于优生优育。</w:t>
            </w:r>
          </w:p>
        </w:tc>
      </w:tr>
      <w:tr w:rsidR="00641FEB" w14:paraId="005ED274" w14:textId="77777777">
        <w:tc>
          <w:tcPr>
            <w:tcW w:w="1032" w:type="dxa"/>
            <w:tcBorders>
              <w:top w:val="single" w:sz="4" w:space="0" w:color="000000"/>
              <w:left w:val="single" w:sz="4" w:space="0" w:color="000000"/>
              <w:bottom w:val="single" w:sz="4" w:space="0" w:color="000000"/>
              <w:right w:val="single" w:sz="4" w:space="0" w:color="000000"/>
            </w:tcBorders>
          </w:tcPr>
          <w:p w14:paraId="4C7A0C9E"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宋体" w:hAnsi="宋体"/>
                <w:b/>
                <w:bCs/>
                <w:color w:val="000000"/>
                <w:spacing w:val="4"/>
                <w:sz w:val="24"/>
              </w:rPr>
              <w:t>4</w:t>
            </w:r>
          </w:p>
        </w:tc>
        <w:tc>
          <w:tcPr>
            <w:tcW w:w="7496" w:type="dxa"/>
            <w:tcBorders>
              <w:top w:val="single" w:sz="4" w:space="0" w:color="000000"/>
              <w:left w:val="single" w:sz="4" w:space="0" w:color="000000"/>
              <w:bottom w:val="single" w:sz="4" w:space="0" w:color="000000"/>
              <w:right w:val="single" w:sz="4" w:space="0" w:color="000000"/>
            </w:tcBorders>
          </w:tcPr>
          <w:p w14:paraId="0142F287" w14:textId="77777777" w:rsidR="00641FEB" w:rsidRDefault="00D72472">
            <w:pPr>
              <w:spacing w:line="280" w:lineRule="exact"/>
              <w:rPr>
                <w:rStyle w:val="UserStyle15"/>
                <w:rFonts w:ascii="宋体" w:hAnsi="宋体"/>
                <w:szCs w:val="21"/>
              </w:rPr>
            </w:pPr>
            <w:r>
              <w:rPr>
                <w:rStyle w:val="NormalCharacter"/>
                <w:rFonts w:ascii="Arial" w:hAnsi="Arial"/>
                <w:color w:val="000000"/>
                <w:kern w:val="0"/>
                <w:sz w:val="24"/>
              </w:rPr>
              <w:t>其他</w:t>
            </w:r>
          </w:p>
        </w:tc>
      </w:tr>
      <w:tr w:rsidR="00641FEB" w14:paraId="196225CE" w14:textId="77777777">
        <w:tc>
          <w:tcPr>
            <w:tcW w:w="1032" w:type="dxa"/>
            <w:tcBorders>
              <w:top w:val="single" w:sz="4" w:space="0" w:color="000000"/>
              <w:left w:val="single" w:sz="4" w:space="0" w:color="000000"/>
              <w:bottom w:val="single" w:sz="4" w:space="0" w:color="000000"/>
              <w:right w:val="single" w:sz="4" w:space="0" w:color="000000"/>
            </w:tcBorders>
          </w:tcPr>
          <w:p w14:paraId="50BC6277"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Arial"/>
                <w:color w:val="000000"/>
                <w:sz w:val="24"/>
              </w:rPr>
              <w:t>4.1</w:t>
            </w:r>
          </w:p>
        </w:tc>
        <w:tc>
          <w:tcPr>
            <w:tcW w:w="7496" w:type="dxa"/>
            <w:tcBorders>
              <w:top w:val="single" w:sz="4" w:space="0" w:color="000000"/>
              <w:left w:val="single" w:sz="4" w:space="0" w:color="000000"/>
              <w:bottom w:val="single" w:sz="4" w:space="0" w:color="000000"/>
              <w:right w:val="single" w:sz="4" w:space="0" w:color="000000"/>
            </w:tcBorders>
          </w:tcPr>
          <w:p w14:paraId="661A48A7" w14:textId="77777777" w:rsidR="00641FEB" w:rsidRDefault="00D72472">
            <w:pPr>
              <w:pStyle w:val="UserStyle17"/>
              <w:spacing w:line="280" w:lineRule="exact"/>
              <w:ind w:firstLineChars="0"/>
              <w:rPr>
                <w:rStyle w:val="UserStyle15"/>
                <w:rFonts w:ascii="宋体" w:hAnsi="宋体"/>
                <w:szCs w:val="21"/>
              </w:rPr>
            </w:pPr>
            <w:r>
              <w:rPr>
                <w:rStyle w:val="NormalCharacter"/>
                <w:rFonts w:ascii="Arial"/>
                <w:color w:val="000000"/>
                <w:sz w:val="24"/>
                <w:szCs w:val="24"/>
              </w:rPr>
              <w:t>提供不少于</w:t>
            </w:r>
            <w:r>
              <w:rPr>
                <w:rStyle w:val="NormalCharacter"/>
                <w:rFonts w:ascii="Arial"/>
                <w:color w:val="000000"/>
                <w:sz w:val="24"/>
                <w:szCs w:val="24"/>
              </w:rPr>
              <w:t>20</w:t>
            </w:r>
            <w:r>
              <w:rPr>
                <w:rStyle w:val="NormalCharacter"/>
                <w:rFonts w:ascii="Arial"/>
                <w:color w:val="000000"/>
                <w:sz w:val="24"/>
                <w:szCs w:val="24"/>
              </w:rPr>
              <w:t>篇同品牌产品临床报告或论文文献，确保有效性和安全性。</w:t>
            </w:r>
          </w:p>
        </w:tc>
      </w:tr>
      <w:tr w:rsidR="00641FEB" w14:paraId="1071756D" w14:textId="77777777">
        <w:tc>
          <w:tcPr>
            <w:tcW w:w="1032" w:type="dxa"/>
            <w:tcBorders>
              <w:top w:val="single" w:sz="4" w:space="0" w:color="000000"/>
              <w:left w:val="single" w:sz="4" w:space="0" w:color="000000"/>
              <w:bottom w:val="single" w:sz="4" w:space="0" w:color="000000"/>
              <w:right w:val="single" w:sz="4" w:space="0" w:color="000000"/>
            </w:tcBorders>
          </w:tcPr>
          <w:p w14:paraId="65512254"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Arial"/>
                <w:color w:val="000000"/>
                <w:sz w:val="24"/>
              </w:rPr>
              <w:t>4.2</w:t>
            </w:r>
          </w:p>
        </w:tc>
        <w:tc>
          <w:tcPr>
            <w:tcW w:w="7496" w:type="dxa"/>
            <w:tcBorders>
              <w:top w:val="single" w:sz="4" w:space="0" w:color="000000"/>
              <w:left w:val="single" w:sz="4" w:space="0" w:color="000000"/>
              <w:bottom w:val="single" w:sz="4" w:space="0" w:color="000000"/>
              <w:right w:val="single" w:sz="4" w:space="0" w:color="000000"/>
            </w:tcBorders>
          </w:tcPr>
          <w:p w14:paraId="749EF031" w14:textId="77777777" w:rsidR="00641FEB" w:rsidRDefault="00D72472">
            <w:pPr>
              <w:pStyle w:val="UserStyle17"/>
              <w:spacing w:line="280" w:lineRule="exact"/>
              <w:ind w:firstLineChars="0"/>
              <w:rPr>
                <w:rStyle w:val="UserStyle15"/>
                <w:rFonts w:ascii="宋体" w:hAnsi="宋体"/>
                <w:szCs w:val="21"/>
              </w:rPr>
            </w:pPr>
            <w:r>
              <w:rPr>
                <w:rStyle w:val="NormalCharacter"/>
                <w:rFonts w:ascii="Arial"/>
                <w:color w:val="000000"/>
                <w:sz w:val="24"/>
                <w:szCs w:val="24"/>
              </w:rPr>
              <w:t>提供厂家专业培训及厂家人员售后服务，售后服务及时、高效。</w:t>
            </w:r>
          </w:p>
        </w:tc>
      </w:tr>
      <w:tr w:rsidR="00641FEB" w14:paraId="3BD16360" w14:textId="77777777">
        <w:tc>
          <w:tcPr>
            <w:tcW w:w="1032" w:type="dxa"/>
            <w:tcBorders>
              <w:top w:val="single" w:sz="4" w:space="0" w:color="000000"/>
              <w:left w:val="single" w:sz="4" w:space="0" w:color="000000"/>
              <w:bottom w:val="single" w:sz="4" w:space="0" w:color="000000"/>
              <w:right w:val="single" w:sz="4" w:space="0" w:color="000000"/>
            </w:tcBorders>
          </w:tcPr>
          <w:p w14:paraId="6BB2802E"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Arial" w:hAnsi="Arial"/>
                <w:color w:val="000000"/>
                <w:kern w:val="0"/>
                <w:sz w:val="24"/>
              </w:rPr>
              <w:t xml:space="preserve">5. </w:t>
            </w:r>
          </w:p>
        </w:tc>
        <w:tc>
          <w:tcPr>
            <w:tcW w:w="7496" w:type="dxa"/>
            <w:tcBorders>
              <w:top w:val="single" w:sz="4" w:space="0" w:color="000000"/>
              <w:left w:val="single" w:sz="4" w:space="0" w:color="000000"/>
              <w:bottom w:val="single" w:sz="4" w:space="0" w:color="000000"/>
              <w:right w:val="single" w:sz="4" w:space="0" w:color="000000"/>
            </w:tcBorders>
          </w:tcPr>
          <w:p w14:paraId="39EC5DA5" w14:textId="77777777" w:rsidR="00641FEB" w:rsidRDefault="00D72472">
            <w:pPr>
              <w:pStyle w:val="UserStyle16"/>
              <w:spacing w:line="280" w:lineRule="exact"/>
              <w:ind w:firstLineChars="0"/>
              <w:rPr>
                <w:rStyle w:val="UserStyle15"/>
                <w:rFonts w:ascii="宋体" w:hAnsi="宋体"/>
                <w:szCs w:val="21"/>
              </w:rPr>
            </w:pPr>
            <w:r>
              <w:rPr>
                <w:rStyle w:val="NormalCharacter"/>
                <w:rFonts w:ascii="Arial" w:hAnsi="Arial"/>
                <w:color w:val="000000"/>
                <w:kern w:val="0"/>
                <w:sz w:val="24"/>
              </w:rPr>
              <w:t>配置要求</w:t>
            </w:r>
          </w:p>
        </w:tc>
      </w:tr>
      <w:tr w:rsidR="00641FEB" w14:paraId="0CD3DD6E" w14:textId="77777777">
        <w:tc>
          <w:tcPr>
            <w:tcW w:w="1032" w:type="dxa"/>
            <w:tcBorders>
              <w:top w:val="single" w:sz="4" w:space="0" w:color="000000"/>
              <w:left w:val="single" w:sz="4" w:space="0" w:color="000000"/>
              <w:bottom w:val="single" w:sz="4" w:space="0" w:color="000000"/>
              <w:right w:val="single" w:sz="4" w:space="0" w:color="000000"/>
            </w:tcBorders>
          </w:tcPr>
          <w:p w14:paraId="6ADE2AF2"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Arial"/>
                <w:color w:val="000000"/>
                <w:sz w:val="24"/>
              </w:rPr>
              <w:t>5.1</w:t>
            </w:r>
          </w:p>
        </w:tc>
        <w:tc>
          <w:tcPr>
            <w:tcW w:w="7496" w:type="dxa"/>
            <w:tcBorders>
              <w:top w:val="single" w:sz="4" w:space="0" w:color="000000"/>
              <w:left w:val="single" w:sz="4" w:space="0" w:color="000000"/>
              <w:bottom w:val="single" w:sz="4" w:space="0" w:color="000000"/>
              <w:right w:val="single" w:sz="4" w:space="0" w:color="000000"/>
            </w:tcBorders>
          </w:tcPr>
          <w:p w14:paraId="68227448" w14:textId="77777777" w:rsidR="00641FEB" w:rsidRDefault="00D72472">
            <w:pPr>
              <w:pStyle w:val="UserStyle17"/>
              <w:spacing w:line="280" w:lineRule="exact"/>
              <w:ind w:firstLineChars="0"/>
              <w:rPr>
                <w:rStyle w:val="UserStyle15"/>
                <w:rFonts w:ascii="宋体" w:hAnsi="宋体"/>
                <w:szCs w:val="21"/>
              </w:rPr>
            </w:pPr>
            <w:r>
              <w:rPr>
                <w:rStyle w:val="NormalCharacter"/>
                <w:rFonts w:ascii="Arial"/>
                <w:color w:val="000000"/>
                <w:sz w:val="24"/>
                <w:szCs w:val="24"/>
              </w:rPr>
              <w:t>分娩镇痛监测系统软件</w:t>
            </w:r>
            <w:r>
              <w:rPr>
                <w:rStyle w:val="NormalCharacter"/>
                <w:rFonts w:ascii="Arial"/>
                <w:color w:val="000000"/>
                <w:sz w:val="24"/>
                <w:szCs w:val="24"/>
              </w:rPr>
              <w:t xml:space="preserve">          1</w:t>
            </w:r>
            <w:r>
              <w:rPr>
                <w:rStyle w:val="NormalCharacter"/>
                <w:rFonts w:ascii="Arial"/>
                <w:color w:val="000000"/>
                <w:sz w:val="24"/>
                <w:szCs w:val="24"/>
              </w:rPr>
              <w:t>套</w:t>
            </w:r>
          </w:p>
        </w:tc>
      </w:tr>
      <w:tr w:rsidR="00641FEB" w14:paraId="04FDF593" w14:textId="77777777">
        <w:tc>
          <w:tcPr>
            <w:tcW w:w="1032" w:type="dxa"/>
            <w:tcBorders>
              <w:top w:val="single" w:sz="4" w:space="0" w:color="000000"/>
              <w:left w:val="single" w:sz="4" w:space="0" w:color="000000"/>
              <w:bottom w:val="single" w:sz="4" w:space="0" w:color="000000"/>
              <w:right w:val="single" w:sz="4" w:space="0" w:color="000000"/>
            </w:tcBorders>
          </w:tcPr>
          <w:p w14:paraId="36E26E52"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Arial"/>
                <w:color w:val="000000"/>
                <w:sz w:val="24"/>
              </w:rPr>
              <w:t>5.2</w:t>
            </w:r>
          </w:p>
        </w:tc>
        <w:tc>
          <w:tcPr>
            <w:tcW w:w="7496" w:type="dxa"/>
            <w:tcBorders>
              <w:top w:val="single" w:sz="4" w:space="0" w:color="000000"/>
              <w:left w:val="single" w:sz="4" w:space="0" w:color="000000"/>
              <w:bottom w:val="single" w:sz="4" w:space="0" w:color="000000"/>
              <w:right w:val="single" w:sz="4" w:space="0" w:color="000000"/>
            </w:tcBorders>
          </w:tcPr>
          <w:p w14:paraId="27AF23D2" w14:textId="77777777" w:rsidR="00641FEB" w:rsidRDefault="00D72472">
            <w:pPr>
              <w:pStyle w:val="UserStyle17"/>
              <w:spacing w:line="280" w:lineRule="exact"/>
              <w:ind w:firstLineChars="0"/>
              <w:rPr>
                <w:rStyle w:val="UserStyle15"/>
                <w:rFonts w:ascii="宋体" w:hAnsi="宋体"/>
                <w:szCs w:val="21"/>
              </w:rPr>
            </w:pPr>
            <w:r>
              <w:rPr>
                <w:rStyle w:val="NormalCharacter"/>
                <w:rFonts w:ascii="Arial"/>
                <w:color w:val="000000"/>
                <w:sz w:val="24"/>
                <w:szCs w:val="24"/>
              </w:rPr>
              <w:t>轻便</w:t>
            </w:r>
            <w:proofErr w:type="gramStart"/>
            <w:r>
              <w:rPr>
                <w:rStyle w:val="NormalCharacter"/>
                <w:rFonts w:ascii="Arial"/>
                <w:color w:val="000000"/>
                <w:sz w:val="24"/>
                <w:szCs w:val="24"/>
              </w:rPr>
              <w:t>一</w:t>
            </w:r>
            <w:proofErr w:type="gramEnd"/>
            <w:r>
              <w:rPr>
                <w:rStyle w:val="NormalCharacter"/>
                <w:rFonts w:ascii="Arial"/>
                <w:color w:val="000000"/>
                <w:sz w:val="24"/>
                <w:szCs w:val="24"/>
              </w:rPr>
              <w:t>体式推车</w:t>
            </w:r>
            <w:r>
              <w:rPr>
                <w:rStyle w:val="NormalCharacter"/>
                <w:rFonts w:ascii="Arial"/>
                <w:color w:val="000000"/>
                <w:sz w:val="24"/>
                <w:szCs w:val="24"/>
              </w:rPr>
              <w:t xml:space="preserve">                1</w:t>
            </w:r>
            <w:r>
              <w:rPr>
                <w:rStyle w:val="NormalCharacter"/>
                <w:rFonts w:ascii="Arial"/>
                <w:color w:val="000000"/>
                <w:sz w:val="24"/>
                <w:szCs w:val="24"/>
              </w:rPr>
              <w:t>台</w:t>
            </w:r>
          </w:p>
        </w:tc>
      </w:tr>
      <w:tr w:rsidR="00641FEB" w14:paraId="1BAA6C53" w14:textId="77777777">
        <w:tc>
          <w:tcPr>
            <w:tcW w:w="1032" w:type="dxa"/>
            <w:tcBorders>
              <w:top w:val="single" w:sz="4" w:space="0" w:color="000000"/>
              <w:left w:val="single" w:sz="4" w:space="0" w:color="000000"/>
              <w:bottom w:val="single" w:sz="4" w:space="0" w:color="000000"/>
              <w:right w:val="single" w:sz="4" w:space="0" w:color="000000"/>
            </w:tcBorders>
          </w:tcPr>
          <w:p w14:paraId="1DC2CA6B"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Arial"/>
                <w:color w:val="000000"/>
                <w:sz w:val="24"/>
              </w:rPr>
              <w:t>5.3</w:t>
            </w:r>
          </w:p>
        </w:tc>
        <w:tc>
          <w:tcPr>
            <w:tcW w:w="7496" w:type="dxa"/>
            <w:tcBorders>
              <w:top w:val="single" w:sz="4" w:space="0" w:color="000000"/>
              <w:left w:val="single" w:sz="4" w:space="0" w:color="000000"/>
              <w:bottom w:val="single" w:sz="4" w:space="0" w:color="000000"/>
              <w:right w:val="single" w:sz="4" w:space="0" w:color="000000"/>
            </w:tcBorders>
          </w:tcPr>
          <w:p w14:paraId="54DC1F52" w14:textId="77777777" w:rsidR="00641FEB" w:rsidRDefault="00D72472">
            <w:pPr>
              <w:pStyle w:val="UserStyle17"/>
              <w:spacing w:line="280" w:lineRule="exact"/>
              <w:ind w:firstLineChars="0"/>
              <w:rPr>
                <w:rStyle w:val="UserStyle15"/>
                <w:rFonts w:ascii="宋体" w:hAnsi="宋体"/>
                <w:szCs w:val="21"/>
              </w:rPr>
            </w:pPr>
            <w:r>
              <w:rPr>
                <w:rStyle w:val="NormalCharacter"/>
                <w:rFonts w:ascii="Arial"/>
                <w:color w:val="000000"/>
                <w:sz w:val="24"/>
                <w:szCs w:val="24"/>
              </w:rPr>
              <w:t>配套</w:t>
            </w:r>
            <w:r>
              <w:rPr>
                <w:rStyle w:val="NormalCharacter"/>
                <w:rFonts w:ascii="Arial"/>
                <w:color w:val="000000"/>
                <w:sz w:val="24"/>
                <w:szCs w:val="24"/>
              </w:rPr>
              <w:t>21.5</w:t>
            </w:r>
            <w:r>
              <w:rPr>
                <w:rStyle w:val="NormalCharacter"/>
                <w:rFonts w:ascii="Arial"/>
                <w:color w:val="000000"/>
                <w:sz w:val="24"/>
                <w:szCs w:val="24"/>
              </w:rPr>
              <w:t>寸液晶显示器</w:t>
            </w:r>
            <w:r>
              <w:rPr>
                <w:rStyle w:val="NormalCharacter"/>
                <w:rFonts w:ascii="Arial"/>
                <w:color w:val="000000"/>
                <w:sz w:val="24"/>
                <w:szCs w:val="24"/>
              </w:rPr>
              <w:t xml:space="preserve">          1</w:t>
            </w:r>
            <w:r>
              <w:rPr>
                <w:rStyle w:val="NormalCharacter"/>
                <w:rFonts w:ascii="Arial"/>
                <w:color w:val="000000"/>
                <w:sz w:val="24"/>
                <w:szCs w:val="24"/>
              </w:rPr>
              <w:t>台</w:t>
            </w:r>
          </w:p>
        </w:tc>
      </w:tr>
      <w:tr w:rsidR="00641FEB" w14:paraId="1E09D43B" w14:textId="77777777">
        <w:tc>
          <w:tcPr>
            <w:tcW w:w="1032" w:type="dxa"/>
            <w:tcBorders>
              <w:top w:val="single" w:sz="4" w:space="0" w:color="000000"/>
              <w:left w:val="single" w:sz="4" w:space="0" w:color="000000"/>
              <w:bottom w:val="single" w:sz="4" w:space="0" w:color="000000"/>
              <w:right w:val="single" w:sz="4" w:space="0" w:color="000000"/>
            </w:tcBorders>
          </w:tcPr>
          <w:p w14:paraId="740A7654"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Arial"/>
                <w:color w:val="000000"/>
                <w:sz w:val="24"/>
              </w:rPr>
              <w:t xml:space="preserve">5.4 </w:t>
            </w:r>
          </w:p>
        </w:tc>
        <w:tc>
          <w:tcPr>
            <w:tcW w:w="7496" w:type="dxa"/>
            <w:tcBorders>
              <w:top w:val="single" w:sz="4" w:space="0" w:color="000000"/>
              <w:left w:val="single" w:sz="4" w:space="0" w:color="000000"/>
              <w:bottom w:val="single" w:sz="4" w:space="0" w:color="000000"/>
              <w:right w:val="single" w:sz="4" w:space="0" w:color="000000"/>
            </w:tcBorders>
          </w:tcPr>
          <w:p w14:paraId="506A6DF9" w14:textId="77777777" w:rsidR="00641FEB" w:rsidRDefault="00D72472">
            <w:pPr>
              <w:pStyle w:val="UserStyle17"/>
              <w:spacing w:line="280" w:lineRule="exact"/>
              <w:ind w:firstLineChars="0"/>
              <w:rPr>
                <w:rStyle w:val="UserStyle15"/>
                <w:rFonts w:ascii="宋体" w:hAnsi="宋体"/>
                <w:szCs w:val="21"/>
              </w:rPr>
            </w:pPr>
            <w:r>
              <w:rPr>
                <w:rStyle w:val="NormalCharacter"/>
                <w:rFonts w:ascii="Arial"/>
                <w:color w:val="000000"/>
                <w:sz w:val="24"/>
                <w:szCs w:val="24"/>
              </w:rPr>
              <w:t>无线镇痛终端</w:t>
            </w:r>
            <w:r>
              <w:rPr>
                <w:rStyle w:val="NormalCharacter"/>
                <w:rFonts w:ascii="Arial"/>
                <w:color w:val="000000"/>
                <w:sz w:val="24"/>
                <w:szCs w:val="24"/>
              </w:rPr>
              <w:t xml:space="preserve">                   3</w:t>
            </w:r>
            <w:r>
              <w:rPr>
                <w:rStyle w:val="NormalCharacter"/>
                <w:rFonts w:ascii="Arial"/>
                <w:color w:val="000000"/>
                <w:sz w:val="24"/>
                <w:szCs w:val="24"/>
              </w:rPr>
              <w:t>个</w:t>
            </w:r>
          </w:p>
        </w:tc>
      </w:tr>
      <w:tr w:rsidR="00641FEB" w14:paraId="7DF439FB" w14:textId="77777777">
        <w:tc>
          <w:tcPr>
            <w:tcW w:w="1032" w:type="dxa"/>
            <w:tcBorders>
              <w:top w:val="single" w:sz="4" w:space="0" w:color="000000"/>
              <w:left w:val="single" w:sz="4" w:space="0" w:color="000000"/>
              <w:bottom w:val="single" w:sz="4" w:space="0" w:color="000000"/>
              <w:right w:val="single" w:sz="4" w:space="0" w:color="000000"/>
            </w:tcBorders>
          </w:tcPr>
          <w:p w14:paraId="7A1FAF0D"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Arial"/>
                <w:color w:val="000000"/>
                <w:sz w:val="24"/>
              </w:rPr>
              <w:t xml:space="preserve">5.5 </w:t>
            </w:r>
          </w:p>
        </w:tc>
        <w:tc>
          <w:tcPr>
            <w:tcW w:w="7496" w:type="dxa"/>
            <w:tcBorders>
              <w:top w:val="single" w:sz="4" w:space="0" w:color="000000"/>
              <w:left w:val="single" w:sz="4" w:space="0" w:color="000000"/>
              <w:bottom w:val="single" w:sz="4" w:space="0" w:color="000000"/>
              <w:right w:val="single" w:sz="4" w:space="0" w:color="000000"/>
            </w:tcBorders>
          </w:tcPr>
          <w:p w14:paraId="2C8B7AD6" w14:textId="77777777" w:rsidR="00641FEB" w:rsidRDefault="00D72472">
            <w:pPr>
              <w:pStyle w:val="UserStyle17"/>
              <w:spacing w:line="280" w:lineRule="exact"/>
              <w:ind w:firstLineChars="0"/>
              <w:rPr>
                <w:rStyle w:val="UserStyle15"/>
                <w:rFonts w:ascii="宋体" w:hAnsi="宋体"/>
                <w:szCs w:val="21"/>
              </w:rPr>
            </w:pPr>
            <w:r>
              <w:rPr>
                <w:rStyle w:val="NormalCharacter"/>
                <w:rFonts w:ascii="Arial"/>
                <w:color w:val="000000"/>
                <w:sz w:val="24"/>
                <w:szCs w:val="24"/>
              </w:rPr>
              <w:t>无线键盘、鼠标</w:t>
            </w:r>
            <w:r>
              <w:rPr>
                <w:rStyle w:val="NormalCharacter"/>
                <w:rFonts w:ascii="Arial"/>
                <w:color w:val="000000"/>
                <w:sz w:val="24"/>
                <w:szCs w:val="24"/>
              </w:rPr>
              <w:t xml:space="preserve">                1</w:t>
            </w:r>
            <w:r>
              <w:rPr>
                <w:rStyle w:val="NormalCharacter"/>
                <w:rFonts w:ascii="Arial"/>
                <w:color w:val="000000"/>
                <w:sz w:val="24"/>
                <w:szCs w:val="24"/>
              </w:rPr>
              <w:t>套</w:t>
            </w:r>
          </w:p>
        </w:tc>
      </w:tr>
      <w:tr w:rsidR="00641FEB" w14:paraId="3B948D85" w14:textId="77777777">
        <w:tc>
          <w:tcPr>
            <w:tcW w:w="1032" w:type="dxa"/>
            <w:tcBorders>
              <w:top w:val="single" w:sz="4" w:space="0" w:color="000000"/>
              <w:left w:val="single" w:sz="4" w:space="0" w:color="000000"/>
              <w:bottom w:val="single" w:sz="4" w:space="0" w:color="000000"/>
              <w:right w:val="single" w:sz="4" w:space="0" w:color="000000"/>
            </w:tcBorders>
          </w:tcPr>
          <w:p w14:paraId="1D615503" w14:textId="77777777" w:rsidR="00641FEB" w:rsidRDefault="00D72472">
            <w:pPr>
              <w:snapToGrid w:val="0"/>
              <w:spacing w:line="280" w:lineRule="exact"/>
              <w:jc w:val="center"/>
              <w:rPr>
                <w:rStyle w:val="NormalCharacter"/>
                <w:rFonts w:ascii="宋体" w:hAnsi="宋体"/>
                <w:color w:val="000000"/>
                <w:spacing w:val="4"/>
                <w:sz w:val="24"/>
              </w:rPr>
            </w:pPr>
            <w:r>
              <w:rPr>
                <w:rStyle w:val="NormalCharacter"/>
                <w:rFonts w:ascii="Arial"/>
                <w:color w:val="000000"/>
                <w:sz w:val="24"/>
              </w:rPr>
              <w:t>5.6</w:t>
            </w:r>
          </w:p>
        </w:tc>
        <w:tc>
          <w:tcPr>
            <w:tcW w:w="7496" w:type="dxa"/>
            <w:tcBorders>
              <w:top w:val="single" w:sz="4" w:space="0" w:color="000000"/>
              <w:left w:val="single" w:sz="4" w:space="0" w:color="000000"/>
              <w:bottom w:val="single" w:sz="4" w:space="0" w:color="000000"/>
              <w:right w:val="single" w:sz="4" w:space="0" w:color="000000"/>
            </w:tcBorders>
          </w:tcPr>
          <w:p w14:paraId="3A070D43" w14:textId="77777777" w:rsidR="00641FEB" w:rsidRDefault="00D72472">
            <w:pPr>
              <w:pStyle w:val="UserStyle17"/>
              <w:spacing w:line="280" w:lineRule="exact"/>
              <w:ind w:firstLineChars="0"/>
              <w:rPr>
                <w:rStyle w:val="NormalCharacter"/>
                <w:rFonts w:ascii="Arial"/>
                <w:color w:val="000000"/>
                <w:sz w:val="24"/>
                <w:szCs w:val="24"/>
              </w:rPr>
            </w:pPr>
            <w:r>
              <w:rPr>
                <w:rStyle w:val="NormalCharacter"/>
                <w:rFonts w:ascii="Arial"/>
                <w:color w:val="000000"/>
                <w:sz w:val="24"/>
                <w:szCs w:val="24"/>
              </w:rPr>
              <w:t>传导套装</w:t>
            </w:r>
            <w:r>
              <w:rPr>
                <w:rStyle w:val="NormalCharacter"/>
                <w:rFonts w:ascii="Arial"/>
                <w:color w:val="000000"/>
                <w:sz w:val="24"/>
                <w:szCs w:val="24"/>
              </w:rPr>
              <w:t xml:space="preserve">                      3</w:t>
            </w:r>
            <w:r>
              <w:rPr>
                <w:rStyle w:val="NormalCharacter"/>
                <w:rFonts w:ascii="Arial"/>
                <w:color w:val="000000"/>
                <w:sz w:val="24"/>
                <w:szCs w:val="24"/>
              </w:rPr>
              <w:t>套</w:t>
            </w:r>
          </w:p>
        </w:tc>
      </w:tr>
    </w:tbl>
    <w:p w14:paraId="4D05FA69" w14:textId="77777777" w:rsidR="00641FEB" w:rsidRDefault="00641FEB">
      <w:pPr>
        <w:snapToGrid w:val="0"/>
        <w:spacing w:line="340" w:lineRule="atLeast"/>
        <w:ind w:firstLine="496"/>
        <w:rPr>
          <w:rStyle w:val="NormalCharacter"/>
          <w:rFonts w:ascii="宋体" w:hAnsi="宋体"/>
          <w:color w:val="000000"/>
          <w:spacing w:val="4"/>
          <w:sz w:val="24"/>
        </w:rPr>
      </w:pPr>
    </w:p>
    <w:p w14:paraId="796478D7" w14:textId="77777777" w:rsidR="00641FEB" w:rsidRDefault="00D72472">
      <w:pPr>
        <w:snapToGrid w:val="0"/>
        <w:spacing w:line="340" w:lineRule="atLeast"/>
        <w:ind w:firstLine="496"/>
        <w:rPr>
          <w:rStyle w:val="NormalCharacter"/>
          <w:rFonts w:ascii="宋体" w:hAnsi="宋体"/>
          <w:b/>
          <w:color w:val="000000"/>
          <w:spacing w:val="4"/>
          <w:sz w:val="24"/>
        </w:rPr>
      </w:pPr>
      <w:r>
        <w:rPr>
          <w:rStyle w:val="NormalCharacter"/>
          <w:rFonts w:ascii="宋体" w:hAnsi="宋体"/>
          <w:b/>
          <w:color w:val="000000"/>
          <w:spacing w:val="4"/>
          <w:sz w:val="24"/>
        </w:rPr>
        <w:t>10、投标人资格证明材料</w:t>
      </w:r>
    </w:p>
    <w:p w14:paraId="1E7CC31F"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10.1 投标人应提交证明其有资格参加投标和中标后有能力履行合同的文件，并作为投标文件的一部分；</w:t>
      </w:r>
    </w:p>
    <w:p w14:paraId="33564F35"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10.2 投标人提交的合格性的证明材料应能满足招标中心的要求；</w:t>
      </w:r>
    </w:p>
    <w:p w14:paraId="11298105"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10.3 投标人除具有履行合同所必需的提供货物和服务的能力外，还必须具备相应的财务、技术方面的能力；</w:t>
      </w:r>
    </w:p>
    <w:p w14:paraId="00474B5A"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10.4 投标人应填写并提交招标文件所附的“资格证明文件”</w:t>
      </w:r>
    </w:p>
    <w:p w14:paraId="4A226774" w14:textId="77777777" w:rsidR="00641FEB" w:rsidRDefault="00D72472">
      <w:pPr>
        <w:snapToGrid w:val="0"/>
        <w:spacing w:line="340" w:lineRule="atLeast"/>
        <w:ind w:firstLine="496"/>
        <w:rPr>
          <w:rStyle w:val="NormalCharacter"/>
          <w:rFonts w:ascii="宋体" w:hAnsi="宋体"/>
          <w:b/>
          <w:color w:val="000000"/>
          <w:spacing w:val="4"/>
          <w:sz w:val="24"/>
        </w:rPr>
      </w:pPr>
      <w:r>
        <w:rPr>
          <w:rStyle w:val="NormalCharacter"/>
          <w:rFonts w:ascii="宋体" w:hAnsi="宋体"/>
          <w:b/>
          <w:color w:val="000000"/>
          <w:spacing w:val="4"/>
          <w:sz w:val="24"/>
        </w:rPr>
        <w:t>11、证明货物质量和符合招标文件规定的材料</w:t>
      </w:r>
    </w:p>
    <w:p w14:paraId="24E7A9FB"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11.1 按照规定，投标人应提交根据招标文件要求提供的证明货物质量以及符合招标文件规定的材料，并作为投标文件的一部分；</w:t>
      </w:r>
    </w:p>
    <w:p w14:paraId="6670C611"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11.2 货物质量的证明材料应包括：生产许可证、通过有关质量认证体系的认证证书；</w:t>
      </w:r>
    </w:p>
    <w:p w14:paraId="0F6B69BF"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11.3 证明货物与招标文件要求相一致的材料可以为手册、图纸、文字资料和数据，投标人应提供：</w:t>
      </w:r>
    </w:p>
    <w:p w14:paraId="26C4899F"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a、货物的彩样本图片；</w:t>
      </w:r>
    </w:p>
    <w:p w14:paraId="5CE06C4E"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b、货物主要技术指标和运行性能的详细说明；</w:t>
      </w:r>
    </w:p>
    <w:p w14:paraId="28A7DA7B"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c、逐条对招标文件要求的技术规格进行评议，指出自己提供的货物是否</w:t>
      </w:r>
      <w:proofErr w:type="gramStart"/>
      <w:r>
        <w:rPr>
          <w:rStyle w:val="NormalCharacter"/>
          <w:rFonts w:ascii="宋体" w:hAnsi="宋体"/>
          <w:color w:val="000000"/>
          <w:spacing w:val="4"/>
          <w:sz w:val="24"/>
        </w:rPr>
        <w:t>作出</w:t>
      </w:r>
      <w:proofErr w:type="gramEnd"/>
      <w:r>
        <w:rPr>
          <w:rStyle w:val="NormalCharacter"/>
          <w:rFonts w:ascii="宋体" w:hAnsi="宋体"/>
          <w:color w:val="000000"/>
          <w:spacing w:val="4"/>
          <w:sz w:val="24"/>
        </w:rPr>
        <w:t>实质性的响应，并逐条填写技术参数偏离表。</w:t>
      </w:r>
    </w:p>
    <w:p w14:paraId="4A757AF9"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12、投标文件份数及签署</w:t>
      </w:r>
    </w:p>
    <w:p w14:paraId="17FB7794"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12.1 投标人应按照投标人须知的要求，准备一式多份投标文件（正本一份、副本份数按投标人邀请函要求），每份投标文件均标明“正本”或“副本”。一旦正、副本不符，以正本为准。</w:t>
      </w:r>
    </w:p>
    <w:p w14:paraId="2527296E"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lastRenderedPageBreak/>
        <w:t>12.2 投标文件的正、副本均应是打印件或复印件，并由投标企业法人代表或其授权代表签名、加盖投标人公章。授权代表须将“授权委托书”（原件）附在招标文件中。</w:t>
      </w:r>
    </w:p>
    <w:p w14:paraId="6A6D316F" w14:textId="77777777" w:rsidR="00641FEB" w:rsidRDefault="00D72472">
      <w:pPr>
        <w:snapToGrid w:val="0"/>
        <w:spacing w:line="340" w:lineRule="atLeast"/>
        <w:ind w:firstLine="496"/>
        <w:rPr>
          <w:rStyle w:val="NormalCharacter"/>
          <w:rFonts w:ascii="宋体" w:hAnsi="宋体"/>
          <w:color w:val="000000"/>
          <w:spacing w:val="4"/>
          <w:sz w:val="24"/>
        </w:rPr>
      </w:pPr>
      <w:r>
        <w:rPr>
          <w:rStyle w:val="NormalCharacter"/>
          <w:rFonts w:ascii="宋体" w:hAnsi="宋体"/>
          <w:color w:val="000000"/>
          <w:spacing w:val="4"/>
          <w:sz w:val="24"/>
        </w:rPr>
        <w:t>12.3除投标人对投标文件差错地方做必要修改外，投标人不得行间插字、涂改或增删，如有修改错漏处，必须由投标人或其授权代表签字或盖章，以示负责。</w:t>
      </w:r>
    </w:p>
    <w:p w14:paraId="7A0E4C4F" w14:textId="77777777" w:rsidR="00641FEB" w:rsidRDefault="00641FEB">
      <w:pPr>
        <w:snapToGrid w:val="0"/>
        <w:spacing w:line="340" w:lineRule="atLeast"/>
        <w:jc w:val="center"/>
        <w:rPr>
          <w:rStyle w:val="NormalCharacter"/>
          <w:rFonts w:ascii="宋体" w:hAnsi="宋体"/>
          <w:b/>
          <w:color w:val="000000"/>
          <w:spacing w:val="4"/>
          <w:sz w:val="28"/>
        </w:rPr>
      </w:pPr>
    </w:p>
    <w:p w14:paraId="11925C80" w14:textId="77777777" w:rsidR="00641FEB" w:rsidRDefault="00D72472">
      <w:pPr>
        <w:snapToGrid w:val="0"/>
        <w:spacing w:line="340" w:lineRule="atLeast"/>
        <w:jc w:val="center"/>
        <w:rPr>
          <w:rStyle w:val="NormalCharacter"/>
          <w:rFonts w:ascii="宋体" w:hAnsi="宋体"/>
          <w:b/>
          <w:color w:val="000000"/>
          <w:spacing w:val="4"/>
          <w:sz w:val="28"/>
        </w:rPr>
      </w:pPr>
      <w:r>
        <w:rPr>
          <w:rStyle w:val="NormalCharacter"/>
          <w:rFonts w:ascii="宋体" w:hAnsi="宋体"/>
          <w:b/>
          <w:color w:val="000000"/>
          <w:spacing w:val="4"/>
          <w:sz w:val="28"/>
        </w:rPr>
        <w:t>四、投标文件递交</w:t>
      </w:r>
    </w:p>
    <w:p w14:paraId="36F36042" w14:textId="77777777" w:rsidR="00641FEB" w:rsidRDefault="00D72472">
      <w:pPr>
        <w:snapToGrid w:val="0"/>
        <w:spacing w:line="340" w:lineRule="atLeast"/>
        <w:ind w:firstLine="465"/>
        <w:rPr>
          <w:rStyle w:val="NormalCharacter"/>
          <w:rFonts w:ascii="宋体" w:hAnsi="宋体"/>
          <w:b/>
          <w:color w:val="000000"/>
          <w:spacing w:val="4"/>
          <w:sz w:val="24"/>
        </w:rPr>
      </w:pPr>
      <w:r>
        <w:rPr>
          <w:rStyle w:val="NormalCharacter"/>
          <w:rFonts w:ascii="宋体" w:hAnsi="宋体"/>
          <w:b/>
          <w:color w:val="000000"/>
          <w:spacing w:val="4"/>
          <w:sz w:val="24"/>
        </w:rPr>
        <w:t>13、投标文件的密封和标记</w:t>
      </w:r>
    </w:p>
    <w:p w14:paraId="31C0A1F0" w14:textId="77777777" w:rsidR="00641FEB" w:rsidRDefault="00D72472">
      <w:pPr>
        <w:snapToGrid w:val="0"/>
        <w:spacing w:line="340" w:lineRule="atLeast"/>
        <w:ind w:firstLine="465"/>
        <w:rPr>
          <w:rStyle w:val="NormalCharacter"/>
          <w:rFonts w:ascii="宋体" w:hAnsi="宋体"/>
          <w:color w:val="000000"/>
          <w:spacing w:val="4"/>
          <w:sz w:val="24"/>
        </w:rPr>
      </w:pPr>
      <w:r>
        <w:rPr>
          <w:rStyle w:val="NormalCharacter"/>
          <w:rFonts w:ascii="宋体" w:hAnsi="宋体"/>
          <w:color w:val="000000"/>
          <w:spacing w:val="4"/>
          <w:sz w:val="24"/>
        </w:rPr>
        <w:t>13.1 投标人应将投标文件正本和所有的副本用单独的信封密封，且在信封上注明“正本”或“副本”的字样，这些信封再封装于一个大信封中。</w:t>
      </w:r>
    </w:p>
    <w:p w14:paraId="4611457C" w14:textId="77777777" w:rsidR="00641FEB" w:rsidRDefault="00D72472">
      <w:pPr>
        <w:snapToGrid w:val="0"/>
        <w:spacing w:line="340" w:lineRule="atLeast"/>
        <w:ind w:firstLine="465"/>
        <w:rPr>
          <w:rStyle w:val="NormalCharacter"/>
          <w:rFonts w:ascii="宋体" w:hAnsi="宋体"/>
          <w:color w:val="000000"/>
          <w:spacing w:val="4"/>
          <w:sz w:val="24"/>
        </w:rPr>
      </w:pPr>
      <w:r>
        <w:rPr>
          <w:rStyle w:val="NormalCharacter"/>
          <w:rFonts w:ascii="宋体" w:hAnsi="宋体"/>
          <w:color w:val="000000"/>
          <w:spacing w:val="4"/>
          <w:sz w:val="24"/>
        </w:rPr>
        <w:t>13.2 外层信封应标明招标项目名称及编号、投标人全称、投标日期，并标明开标前不得启封的字样，并加盖投标人公章。</w:t>
      </w:r>
    </w:p>
    <w:p w14:paraId="1FA382F6" w14:textId="77777777" w:rsidR="00641FEB" w:rsidRDefault="00D72472">
      <w:pPr>
        <w:snapToGrid w:val="0"/>
        <w:spacing w:line="340" w:lineRule="atLeast"/>
        <w:ind w:firstLine="465"/>
        <w:rPr>
          <w:rStyle w:val="NormalCharacter"/>
          <w:rFonts w:ascii="宋体" w:hAnsi="宋体"/>
          <w:color w:val="000000"/>
          <w:spacing w:val="4"/>
          <w:sz w:val="24"/>
        </w:rPr>
      </w:pPr>
      <w:r>
        <w:rPr>
          <w:rStyle w:val="NormalCharacter"/>
          <w:rFonts w:ascii="宋体" w:hAnsi="宋体"/>
          <w:color w:val="000000"/>
          <w:spacing w:val="4"/>
          <w:sz w:val="24"/>
        </w:rPr>
        <w:t>13.3 投标人必须在投标截止规定的时间内，将密封好的投标文件递交到指定的地点，超过时间概不接受，责任自负。</w:t>
      </w:r>
    </w:p>
    <w:p w14:paraId="5EE3D3D5" w14:textId="77777777" w:rsidR="00641FEB" w:rsidRDefault="00D72472">
      <w:pPr>
        <w:snapToGrid w:val="0"/>
        <w:spacing w:line="340" w:lineRule="atLeast"/>
        <w:ind w:left="1208" w:hanging="744"/>
        <w:rPr>
          <w:rStyle w:val="NormalCharacter"/>
          <w:rFonts w:ascii="宋体" w:hAnsi="宋体"/>
          <w:b/>
          <w:color w:val="000000"/>
          <w:spacing w:val="4"/>
          <w:sz w:val="24"/>
        </w:rPr>
      </w:pPr>
      <w:r>
        <w:rPr>
          <w:rStyle w:val="NormalCharacter"/>
          <w:rFonts w:ascii="宋体" w:hAnsi="宋体"/>
          <w:b/>
          <w:color w:val="000000"/>
          <w:spacing w:val="4"/>
          <w:sz w:val="24"/>
        </w:rPr>
        <w:t>14、</w:t>
      </w:r>
      <w:r>
        <w:rPr>
          <w:rStyle w:val="NormalCharacter"/>
          <w:rFonts w:ascii="宋体" w:hAnsi="宋体"/>
          <w:b/>
          <w:color w:val="000000"/>
          <w:spacing w:val="4"/>
          <w:sz w:val="28"/>
        </w:rPr>
        <w:t xml:space="preserve"> </w:t>
      </w:r>
      <w:r>
        <w:rPr>
          <w:rStyle w:val="NormalCharacter"/>
          <w:rFonts w:ascii="宋体" w:hAnsi="宋体"/>
          <w:b/>
          <w:color w:val="000000"/>
          <w:spacing w:val="4"/>
          <w:sz w:val="24"/>
        </w:rPr>
        <w:t>投标文件的修改和撤回</w:t>
      </w:r>
    </w:p>
    <w:p w14:paraId="6542829F" w14:textId="77777777" w:rsidR="00641FEB" w:rsidRDefault="00D72472">
      <w:pPr>
        <w:snapToGrid w:val="0"/>
        <w:spacing w:line="340" w:lineRule="atLeast"/>
        <w:ind w:firstLine="465"/>
        <w:rPr>
          <w:rStyle w:val="NormalCharacter"/>
          <w:rFonts w:ascii="宋体" w:hAnsi="宋体"/>
          <w:color w:val="000000"/>
          <w:spacing w:val="4"/>
          <w:sz w:val="24"/>
        </w:rPr>
      </w:pPr>
      <w:r>
        <w:rPr>
          <w:rStyle w:val="NormalCharacter"/>
          <w:rFonts w:ascii="宋体" w:hAnsi="宋体"/>
          <w:color w:val="000000"/>
          <w:spacing w:val="4"/>
          <w:sz w:val="24"/>
        </w:rPr>
        <w:t>14.1 投标人在递交投标文件后，可以修改或撤回其投标文件。但招标中心必须在规定的投标截止时间之前收到投标人发出的书面通知。</w:t>
      </w:r>
    </w:p>
    <w:p w14:paraId="4399EB59" w14:textId="77777777" w:rsidR="00641FEB" w:rsidRDefault="00D72472">
      <w:pPr>
        <w:snapToGrid w:val="0"/>
        <w:spacing w:line="340" w:lineRule="atLeast"/>
        <w:ind w:firstLine="465"/>
        <w:rPr>
          <w:rStyle w:val="NormalCharacter"/>
          <w:rFonts w:ascii="宋体" w:hAnsi="宋体"/>
          <w:color w:val="000000"/>
          <w:spacing w:val="4"/>
          <w:sz w:val="24"/>
        </w:rPr>
      </w:pPr>
      <w:r>
        <w:rPr>
          <w:rStyle w:val="NormalCharacter"/>
          <w:rFonts w:ascii="宋体" w:hAnsi="宋体"/>
          <w:color w:val="000000"/>
          <w:spacing w:val="4"/>
          <w:sz w:val="24"/>
        </w:rPr>
        <w:t>14.2 在投标截止时间之后，投标人不得对其投标文件做任何修改。从投标截止时间至投标有效期期满之前，投标人不得撤回其投标。</w:t>
      </w:r>
    </w:p>
    <w:p w14:paraId="02E68A28" w14:textId="77777777" w:rsidR="00641FEB" w:rsidRDefault="00641FEB">
      <w:pPr>
        <w:snapToGrid w:val="0"/>
        <w:spacing w:line="340" w:lineRule="atLeast"/>
        <w:ind w:firstLine="465"/>
        <w:rPr>
          <w:rStyle w:val="NormalCharacter"/>
          <w:rFonts w:ascii="宋体" w:hAnsi="宋体"/>
          <w:color w:val="000000"/>
          <w:spacing w:val="4"/>
          <w:sz w:val="24"/>
        </w:rPr>
      </w:pPr>
    </w:p>
    <w:p w14:paraId="614EC552" w14:textId="77777777" w:rsidR="00641FEB" w:rsidRDefault="00D72472">
      <w:pPr>
        <w:snapToGrid w:val="0"/>
        <w:spacing w:line="340" w:lineRule="atLeast"/>
        <w:jc w:val="center"/>
        <w:rPr>
          <w:rStyle w:val="NormalCharacter"/>
          <w:rFonts w:ascii="宋体" w:hAnsi="宋体"/>
          <w:b/>
          <w:color w:val="000000"/>
          <w:spacing w:val="4"/>
          <w:sz w:val="28"/>
        </w:rPr>
      </w:pPr>
      <w:r>
        <w:rPr>
          <w:rStyle w:val="NormalCharacter"/>
          <w:rFonts w:ascii="宋体" w:hAnsi="宋体"/>
          <w:b/>
          <w:color w:val="000000"/>
          <w:spacing w:val="4"/>
          <w:sz w:val="28"/>
        </w:rPr>
        <w:t>五、开标及评标</w:t>
      </w:r>
    </w:p>
    <w:p w14:paraId="25F4BBC0" w14:textId="77777777" w:rsidR="00641FEB" w:rsidRDefault="00D72472">
      <w:pPr>
        <w:snapToGrid w:val="0"/>
        <w:spacing w:line="340" w:lineRule="atLeast"/>
        <w:ind w:firstLine="465"/>
        <w:rPr>
          <w:rStyle w:val="NormalCharacter"/>
          <w:rFonts w:ascii="宋体" w:hAnsi="宋体"/>
          <w:b/>
          <w:color w:val="000000"/>
          <w:spacing w:val="4"/>
          <w:sz w:val="24"/>
        </w:rPr>
      </w:pPr>
      <w:r>
        <w:rPr>
          <w:rStyle w:val="NormalCharacter"/>
          <w:rFonts w:ascii="宋体" w:hAnsi="宋体"/>
          <w:b/>
          <w:color w:val="000000"/>
          <w:spacing w:val="4"/>
          <w:sz w:val="24"/>
        </w:rPr>
        <w:t>15、开标</w:t>
      </w:r>
    </w:p>
    <w:p w14:paraId="38D380E1" w14:textId="77777777" w:rsidR="00641FEB" w:rsidRDefault="00D72472">
      <w:pPr>
        <w:snapToGrid w:val="0"/>
        <w:spacing w:line="340" w:lineRule="atLeast"/>
        <w:ind w:firstLine="465"/>
        <w:rPr>
          <w:rStyle w:val="NormalCharacter"/>
          <w:rFonts w:ascii="宋体" w:hAnsi="宋体"/>
          <w:color w:val="000000"/>
          <w:spacing w:val="4"/>
          <w:sz w:val="24"/>
        </w:rPr>
      </w:pPr>
      <w:r>
        <w:rPr>
          <w:rStyle w:val="NormalCharacter"/>
          <w:rFonts w:ascii="宋体" w:hAnsi="宋体"/>
          <w:color w:val="000000"/>
          <w:spacing w:val="4"/>
          <w:sz w:val="24"/>
        </w:rPr>
        <w:t>15.1 招标中心将在投标须知中规定的时间及地点组织开标，投标人应委派代表准时出席。</w:t>
      </w:r>
      <w:r>
        <w:rPr>
          <w:rStyle w:val="NormalCharacter"/>
          <w:rFonts w:ascii="宋体" w:hAnsi="宋体"/>
          <w:spacing w:val="4"/>
          <w:sz w:val="24"/>
        </w:rPr>
        <w:t>开标时招标人可邀请纪检及有关行政主管部门参加,对开标的全过程进行监督。招标人亦可派代表现场观摩。</w:t>
      </w:r>
    </w:p>
    <w:p w14:paraId="25040032" w14:textId="77777777" w:rsidR="00641FEB" w:rsidRDefault="00D72472">
      <w:pPr>
        <w:snapToGrid w:val="0"/>
        <w:spacing w:line="340" w:lineRule="atLeast"/>
        <w:ind w:firstLine="465"/>
        <w:rPr>
          <w:rStyle w:val="NormalCharacter"/>
          <w:rFonts w:ascii="宋体" w:hAnsi="宋体"/>
          <w:color w:val="000000"/>
          <w:spacing w:val="4"/>
          <w:sz w:val="24"/>
        </w:rPr>
      </w:pPr>
      <w:r>
        <w:rPr>
          <w:rStyle w:val="NormalCharacter"/>
          <w:rFonts w:ascii="宋体" w:hAnsi="宋体"/>
          <w:color w:val="000000"/>
          <w:spacing w:val="4"/>
          <w:sz w:val="24"/>
        </w:rPr>
        <w:t>15.2开标时，由招标中心工作人员与投标人或者其推选的代表共同检查投标文件的密封情况。经确认无误后，由招标中心工作人员当众拆封，宣读投标人名称及开标一览表中的内容。</w:t>
      </w:r>
    </w:p>
    <w:p w14:paraId="25884A71" w14:textId="77777777" w:rsidR="00641FEB" w:rsidRDefault="00D72472">
      <w:pPr>
        <w:snapToGrid w:val="0"/>
        <w:spacing w:line="340" w:lineRule="atLeast"/>
        <w:ind w:firstLine="510"/>
        <w:rPr>
          <w:rStyle w:val="NormalCharacter"/>
          <w:rFonts w:ascii="宋体" w:hAnsi="宋体"/>
          <w:color w:val="000000"/>
          <w:spacing w:val="4"/>
          <w:sz w:val="24"/>
        </w:rPr>
      </w:pPr>
      <w:r>
        <w:rPr>
          <w:rStyle w:val="NormalCharacter"/>
          <w:rFonts w:ascii="宋体" w:hAnsi="宋体"/>
          <w:color w:val="000000"/>
          <w:spacing w:val="4"/>
          <w:sz w:val="24"/>
        </w:rPr>
        <w:t>15.3招标中心应做开标记录。开标记录应包括在开标时宣读或公布的全部内容，并存档备查。</w:t>
      </w:r>
    </w:p>
    <w:p w14:paraId="789CA771" w14:textId="77777777" w:rsidR="00641FEB" w:rsidRDefault="00D72472">
      <w:pPr>
        <w:snapToGrid w:val="0"/>
        <w:spacing w:line="340" w:lineRule="atLeast"/>
        <w:ind w:firstLine="465"/>
        <w:rPr>
          <w:rStyle w:val="NormalCharacter"/>
          <w:rFonts w:ascii="宋体" w:hAnsi="宋体"/>
          <w:b/>
          <w:color w:val="000000"/>
          <w:spacing w:val="4"/>
          <w:sz w:val="24"/>
        </w:rPr>
      </w:pPr>
      <w:r>
        <w:rPr>
          <w:rStyle w:val="NormalCharacter"/>
          <w:rFonts w:ascii="宋体" w:hAnsi="宋体"/>
          <w:b/>
          <w:color w:val="000000"/>
          <w:spacing w:val="4"/>
          <w:sz w:val="24"/>
        </w:rPr>
        <w:t>16、评标委员会</w:t>
      </w:r>
    </w:p>
    <w:p w14:paraId="2CD08473" w14:textId="77777777" w:rsidR="00641FEB" w:rsidRDefault="00D72472">
      <w:pPr>
        <w:snapToGrid w:val="0"/>
        <w:spacing w:line="340" w:lineRule="atLeast"/>
        <w:ind w:firstLine="465"/>
        <w:rPr>
          <w:rStyle w:val="NormalCharacter"/>
          <w:rFonts w:ascii="宋体" w:hAnsi="宋体"/>
          <w:color w:val="000000"/>
          <w:spacing w:val="4"/>
          <w:sz w:val="24"/>
        </w:rPr>
      </w:pPr>
      <w:r>
        <w:rPr>
          <w:rStyle w:val="NormalCharacter"/>
          <w:rFonts w:ascii="宋体" w:hAnsi="宋体"/>
          <w:color w:val="000000"/>
          <w:spacing w:val="4"/>
          <w:sz w:val="24"/>
        </w:rPr>
        <w:t>16.1 开标后，招标中心将立即组织评委进行评标。</w:t>
      </w:r>
    </w:p>
    <w:p w14:paraId="567606EB" w14:textId="77777777" w:rsidR="00641FEB" w:rsidRDefault="00D72472">
      <w:pPr>
        <w:snapToGrid w:val="0"/>
        <w:spacing w:line="340" w:lineRule="atLeast"/>
        <w:ind w:firstLine="465"/>
        <w:rPr>
          <w:rStyle w:val="NormalCharacter"/>
          <w:rFonts w:ascii="宋体" w:hAnsi="宋体"/>
          <w:color w:val="000000"/>
          <w:spacing w:val="4"/>
          <w:sz w:val="24"/>
        </w:rPr>
      </w:pPr>
      <w:r>
        <w:rPr>
          <w:rStyle w:val="NormalCharacter"/>
          <w:rFonts w:ascii="宋体" w:hAnsi="宋体"/>
          <w:color w:val="000000"/>
          <w:spacing w:val="4"/>
          <w:sz w:val="24"/>
        </w:rPr>
        <w:t>16.2 评标委员会由5人以上单数的行业专家及使用方代表组成。</w:t>
      </w:r>
    </w:p>
    <w:p w14:paraId="08F448BB" w14:textId="77777777" w:rsidR="00641FEB" w:rsidRDefault="00D72472">
      <w:pPr>
        <w:snapToGrid w:val="0"/>
        <w:spacing w:line="340" w:lineRule="atLeast"/>
        <w:ind w:firstLine="465"/>
        <w:rPr>
          <w:rStyle w:val="NormalCharacter"/>
          <w:rFonts w:ascii="宋体" w:hAnsi="宋体"/>
          <w:color w:val="000000"/>
          <w:spacing w:val="4"/>
          <w:sz w:val="24"/>
        </w:rPr>
      </w:pPr>
      <w:r>
        <w:rPr>
          <w:rStyle w:val="NormalCharacter"/>
          <w:rFonts w:ascii="宋体" w:hAnsi="宋体"/>
          <w:color w:val="000000"/>
          <w:spacing w:val="4"/>
          <w:sz w:val="24"/>
        </w:rPr>
        <w:t>16.3 从抽取评标专家到开始评标的时间一般不得超过2小时。在抽取评标专家时，应抽取足够数量的预备替补专家，在评标专家因故缺席时及时予以替补。</w:t>
      </w:r>
    </w:p>
    <w:p w14:paraId="1E96DBDE" w14:textId="77777777" w:rsidR="00641FEB" w:rsidRDefault="00D72472">
      <w:pPr>
        <w:snapToGrid w:val="0"/>
        <w:spacing w:line="340" w:lineRule="atLeast"/>
        <w:ind w:firstLine="465"/>
        <w:rPr>
          <w:rStyle w:val="NormalCharacter"/>
          <w:rFonts w:ascii="宋体" w:hAnsi="宋体"/>
          <w:color w:val="000000"/>
          <w:spacing w:val="4"/>
          <w:sz w:val="24"/>
        </w:rPr>
      </w:pPr>
      <w:r>
        <w:rPr>
          <w:rStyle w:val="NormalCharacter"/>
          <w:rFonts w:ascii="宋体" w:hAnsi="宋体"/>
          <w:color w:val="000000"/>
          <w:spacing w:val="4"/>
          <w:sz w:val="24"/>
        </w:rPr>
        <w:t>16.4 评标专家与投标人有利害关系者不得进入评标委员会，已经进入的将予以更换。评标专家的名单在定标前应严格保密。</w:t>
      </w:r>
    </w:p>
    <w:p w14:paraId="1C7D9464" w14:textId="77777777" w:rsidR="00641FEB" w:rsidRDefault="00D72472">
      <w:pPr>
        <w:snapToGrid w:val="0"/>
        <w:spacing w:line="340" w:lineRule="atLeast"/>
        <w:ind w:firstLine="461"/>
        <w:rPr>
          <w:rStyle w:val="NormalCharacter"/>
          <w:rFonts w:ascii="宋体" w:hAnsi="宋体"/>
          <w:color w:val="000000"/>
          <w:spacing w:val="4"/>
          <w:sz w:val="24"/>
        </w:rPr>
      </w:pPr>
      <w:r>
        <w:rPr>
          <w:rStyle w:val="NormalCharacter"/>
          <w:rFonts w:ascii="宋体" w:hAnsi="宋体"/>
          <w:color w:val="000000"/>
          <w:spacing w:val="4"/>
          <w:sz w:val="24"/>
        </w:rPr>
        <w:lastRenderedPageBreak/>
        <w:t>16.5 评标委员会独立开展工作，负责评议所有的投标文件，并推荐中标候选人。</w:t>
      </w:r>
    </w:p>
    <w:p w14:paraId="18B27169" w14:textId="77777777" w:rsidR="00641FEB" w:rsidRDefault="00D72472">
      <w:pPr>
        <w:snapToGrid w:val="0"/>
        <w:spacing w:line="340" w:lineRule="atLeast"/>
        <w:ind w:firstLine="465"/>
        <w:rPr>
          <w:rStyle w:val="NormalCharacter"/>
          <w:rFonts w:ascii="宋体" w:hAnsi="宋体"/>
          <w:color w:val="000000"/>
          <w:spacing w:val="4"/>
          <w:sz w:val="24"/>
        </w:rPr>
      </w:pPr>
      <w:r>
        <w:rPr>
          <w:rStyle w:val="NormalCharacter"/>
          <w:rFonts w:ascii="宋体" w:hAnsi="宋体"/>
          <w:color w:val="000000"/>
          <w:spacing w:val="4"/>
          <w:sz w:val="24"/>
        </w:rPr>
        <w:t>16.6 评标委员会将客观公正地履行职责，遵守职业道德，对所提出的评审意见承担个人责任。评标专家不得私下接触投标人，不得收受投标人的财物或者好处。评标委员会和参与评标的有关工作人员不得透露对投标文件的评价和比较情况以及与评标有关的其他情况。</w:t>
      </w:r>
    </w:p>
    <w:p w14:paraId="10B57BA6" w14:textId="77777777" w:rsidR="00641FEB" w:rsidRDefault="00D72472">
      <w:pPr>
        <w:snapToGrid w:val="0"/>
        <w:spacing w:line="340" w:lineRule="atLeast"/>
        <w:ind w:firstLine="503"/>
        <w:rPr>
          <w:rStyle w:val="NormalCharacter"/>
          <w:rFonts w:ascii="宋体" w:hAnsi="宋体"/>
          <w:b/>
          <w:color w:val="000000"/>
          <w:spacing w:val="4"/>
          <w:sz w:val="24"/>
        </w:rPr>
      </w:pPr>
      <w:r>
        <w:rPr>
          <w:rStyle w:val="NormalCharacter"/>
          <w:rFonts w:ascii="宋体" w:hAnsi="宋体"/>
          <w:b/>
          <w:color w:val="000000"/>
          <w:spacing w:val="4"/>
          <w:sz w:val="24"/>
        </w:rPr>
        <w:t>17、评标过程的保密性</w:t>
      </w:r>
    </w:p>
    <w:p w14:paraId="1D55531E" w14:textId="77777777" w:rsidR="00641FEB" w:rsidRDefault="00D72472">
      <w:pPr>
        <w:snapToGrid w:val="0"/>
        <w:spacing w:line="340" w:lineRule="atLeast"/>
        <w:ind w:firstLine="465"/>
        <w:rPr>
          <w:rStyle w:val="NormalCharacter"/>
          <w:rFonts w:ascii="宋体" w:hAnsi="宋体"/>
          <w:color w:val="000000"/>
          <w:spacing w:val="4"/>
          <w:sz w:val="24"/>
        </w:rPr>
      </w:pPr>
      <w:r>
        <w:rPr>
          <w:rStyle w:val="NormalCharacter"/>
          <w:rFonts w:ascii="宋体" w:hAnsi="宋体"/>
          <w:color w:val="000000"/>
          <w:spacing w:val="4"/>
          <w:sz w:val="24"/>
        </w:rPr>
        <w:t>17.1从公开开标到签订合同，凡与审查、澄清、评价和比较投标有关的资料以及定标意见相关的事项，均不得向投标人及与评标无关的其他人透露。</w:t>
      </w:r>
    </w:p>
    <w:p w14:paraId="6D626822" w14:textId="77777777" w:rsidR="00641FEB" w:rsidRDefault="00D72472">
      <w:pPr>
        <w:snapToGrid w:val="0"/>
        <w:spacing w:line="340" w:lineRule="atLeast"/>
        <w:ind w:firstLine="465"/>
        <w:rPr>
          <w:rStyle w:val="NormalCharacter"/>
          <w:rFonts w:ascii="宋体" w:hAnsi="宋体"/>
          <w:color w:val="000000"/>
          <w:spacing w:val="4"/>
          <w:sz w:val="24"/>
        </w:rPr>
      </w:pPr>
      <w:r>
        <w:rPr>
          <w:rStyle w:val="NormalCharacter"/>
          <w:rFonts w:ascii="宋体" w:hAnsi="宋体"/>
          <w:color w:val="000000"/>
          <w:spacing w:val="4"/>
          <w:sz w:val="24"/>
        </w:rPr>
        <w:t>17.2 招标人应采取必要的措施，保证评标在严格保密的情况下进行。任何单位或个人不得非法干预、影响评标的过程和结果。</w:t>
      </w:r>
    </w:p>
    <w:p w14:paraId="7341D011" w14:textId="77777777" w:rsidR="00641FEB" w:rsidRDefault="00D72472">
      <w:pPr>
        <w:snapToGrid w:val="0"/>
        <w:spacing w:line="340" w:lineRule="atLeast"/>
        <w:ind w:firstLine="465"/>
        <w:rPr>
          <w:rStyle w:val="NormalCharacter"/>
          <w:rFonts w:ascii="宋体" w:hAnsi="宋体"/>
          <w:b/>
          <w:color w:val="000000"/>
          <w:spacing w:val="4"/>
          <w:sz w:val="24"/>
        </w:rPr>
      </w:pPr>
      <w:r>
        <w:rPr>
          <w:rStyle w:val="NormalCharacter"/>
          <w:rFonts w:ascii="宋体" w:hAnsi="宋体"/>
          <w:b/>
          <w:color w:val="000000"/>
          <w:spacing w:val="4"/>
          <w:sz w:val="24"/>
        </w:rPr>
        <w:t>18、投标文件的澄清</w:t>
      </w:r>
    </w:p>
    <w:p w14:paraId="3ED815C9" w14:textId="77777777" w:rsidR="00641FEB" w:rsidRDefault="00D72472">
      <w:pPr>
        <w:snapToGrid w:val="0"/>
        <w:spacing w:line="340" w:lineRule="atLeast"/>
        <w:ind w:firstLine="465"/>
        <w:rPr>
          <w:rStyle w:val="NormalCharacter"/>
          <w:rFonts w:ascii="宋体" w:hAnsi="宋体"/>
          <w:color w:val="000000"/>
          <w:spacing w:val="4"/>
          <w:sz w:val="24"/>
        </w:rPr>
      </w:pPr>
      <w:r>
        <w:rPr>
          <w:rStyle w:val="NormalCharacter"/>
          <w:rFonts w:ascii="宋体" w:hAnsi="宋体"/>
          <w:color w:val="000000"/>
          <w:spacing w:val="4"/>
          <w:sz w:val="24"/>
        </w:rPr>
        <w:t>18.1在评标期间，招标人可要求投标人对投标文件中含义不明确的内容作必要的澄清或者说明。有关澄清的答复可以书面形式提交。但澄清或者说明不得超出投标文件的范围或者改变投标文件的实质性内容。</w:t>
      </w:r>
    </w:p>
    <w:p w14:paraId="02C8925F" w14:textId="77777777" w:rsidR="00641FEB" w:rsidRDefault="00D72472">
      <w:pPr>
        <w:snapToGrid w:val="0"/>
        <w:spacing w:line="340" w:lineRule="atLeast"/>
        <w:ind w:firstLine="496"/>
        <w:rPr>
          <w:rStyle w:val="NormalCharacter"/>
          <w:rFonts w:ascii="宋体" w:hAnsi="宋体"/>
          <w:color w:val="000000"/>
          <w:spacing w:val="4"/>
          <w:kern w:val="0"/>
          <w:sz w:val="24"/>
        </w:rPr>
      </w:pPr>
      <w:r>
        <w:rPr>
          <w:rStyle w:val="NormalCharacter"/>
          <w:rFonts w:ascii="宋体" w:hAnsi="宋体"/>
          <w:color w:val="000000"/>
          <w:spacing w:val="4"/>
          <w:sz w:val="24"/>
        </w:rPr>
        <w:t>18.2 如需要澄清的问题较多，招标人可以召开会议邀请投标人到会予以澄清。</w:t>
      </w:r>
    </w:p>
    <w:p w14:paraId="63A3EB86" w14:textId="77777777" w:rsidR="00641FEB" w:rsidRDefault="00D72472">
      <w:pPr>
        <w:snapToGrid w:val="0"/>
        <w:spacing w:line="340" w:lineRule="atLeast"/>
        <w:ind w:firstLine="495"/>
        <w:rPr>
          <w:rStyle w:val="NormalCharacter"/>
          <w:rFonts w:ascii="宋体" w:hAnsi="宋体"/>
          <w:b/>
          <w:color w:val="000000"/>
          <w:spacing w:val="4"/>
          <w:sz w:val="24"/>
        </w:rPr>
      </w:pPr>
      <w:r>
        <w:rPr>
          <w:rStyle w:val="NormalCharacter"/>
          <w:rFonts w:ascii="宋体" w:hAnsi="宋体"/>
          <w:b/>
          <w:color w:val="000000"/>
          <w:spacing w:val="4"/>
          <w:sz w:val="24"/>
        </w:rPr>
        <w:t>19、 评标原则</w:t>
      </w:r>
    </w:p>
    <w:p w14:paraId="228F698C" w14:textId="77777777" w:rsidR="00641FEB" w:rsidRDefault="00D72472">
      <w:pPr>
        <w:snapToGrid w:val="0"/>
        <w:spacing w:line="340" w:lineRule="atLeast"/>
        <w:ind w:firstLine="510"/>
        <w:rPr>
          <w:rStyle w:val="NormalCharacter"/>
          <w:rFonts w:ascii="宋体" w:hAnsi="宋体"/>
          <w:color w:val="000000"/>
          <w:spacing w:val="4"/>
          <w:sz w:val="24"/>
        </w:rPr>
      </w:pPr>
      <w:r>
        <w:rPr>
          <w:rStyle w:val="NormalCharacter"/>
          <w:rFonts w:ascii="宋体" w:hAnsi="宋体"/>
          <w:color w:val="000000"/>
          <w:spacing w:val="4"/>
          <w:sz w:val="24"/>
        </w:rPr>
        <w:t>19.1 科学评估、集体决策，体现公开、公平、公正。</w:t>
      </w:r>
    </w:p>
    <w:p w14:paraId="72D0DF9F" w14:textId="77777777" w:rsidR="00641FEB" w:rsidRDefault="00D72472">
      <w:pPr>
        <w:snapToGrid w:val="0"/>
        <w:spacing w:line="340" w:lineRule="atLeast"/>
        <w:ind w:firstLine="510"/>
        <w:rPr>
          <w:rStyle w:val="NormalCharacter"/>
          <w:rFonts w:ascii="宋体" w:hAnsi="宋体"/>
          <w:color w:val="000000"/>
          <w:spacing w:val="4"/>
          <w:sz w:val="24"/>
        </w:rPr>
      </w:pPr>
      <w:r>
        <w:rPr>
          <w:rStyle w:val="NormalCharacter"/>
          <w:rFonts w:ascii="宋体" w:hAnsi="宋体"/>
          <w:color w:val="000000"/>
          <w:spacing w:val="4"/>
          <w:sz w:val="24"/>
        </w:rPr>
        <w:t>19.2 坚持质量第一，兼顾价格，不保证最低投标报价中标。</w:t>
      </w:r>
    </w:p>
    <w:p w14:paraId="521FC6B4" w14:textId="77777777" w:rsidR="00641FEB" w:rsidRDefault="00D72472">
      <w:pPr>
        <w:snapToGrid w:val="0"/>
        <w:spacing w:line="340" w:lineRule="atLeast"/>
        <w:ind w:firstLine="496"/>
        <w:rPr>
          <w:rStyle w:val="NormalCharacter"/>
          <w:rFonts w:ascii="宋体" w:hAnsi="宋体"/>
          <w:b/>
          <w:color w:val="000000"/>
          <w:spacing w:val="4"/>
          <w:sz w:val="24"/>
        </w:rPr>
      </w:pPr>
      <w:r>
        <w:rPr>
          <w:rStyle w:val="NormalCharacter"/>
          <w:rFonts w:ascii="宋体" w:hAnsi="宋体"/>
          <w:b/>
          <w:color w:val="000000"/>
          <w:spacing w:val="4"/>
          <w:sz w:val="24"/>
        </w:rPr>
        <w:t>20、投标文件的评价与比较</w:t>
      </w:r>
    </w:p>
    <w:p w14:paraId="2816CF9E" w14:textId="77777777" w:rsidR="00641FEB" w:rsidRDefault="00D72472">
      <w:pPr>
        <w:snapToGrid w:val="0"/>
        <w:spacing w:line="340" w:lineRule="atLeast"/>
        <w:ind w:firstLine="510"/>
        <w:rPr>
          <w:rStyle w:val="NormalCharacter"/>
          <w:rFonts w:ascii="宋体" w:hAnsi="宋体"/>
          <w:color w:val="000000"/>
          <w:spacing w:val="4"/>
          <w:sz w:val="24"/>
        </w:rPr>
      </w:pPr>
      <w:r>
        <w:rPr>
          <w:rStyle w:val="NormalCharacter"/>
          <w:rFonts w:ascii="宋体" w:hAnsi="宋体"/>
          <w:color w:val="000000"/>
          <w:spacing w:val="4"/>
          <w:sz w:val="24"/>
        </w:rPr>
        <w:t>20.1 评标委员会按照评标标准，仅对确定为实质上响应招标文件要求的投标进行评价和比较，采用综合评分法。</w:t>
      </w:r>
    </w:p>
    <w:p w14:paraId="0E27AD47" w14:textId="77777777" w:rsidR="00641FEB" w:rsidRDefault="00D72472">
      <w:pPr>
        <w:snapToGrid w:val="0"/>
        <w:spacing w:line="340" w:lineRule="atLeast"/>
        <w:ind w:firstLine="510"/>
        <w:rPr>
          <w:rStyle w:val="NormalCharacter"/>
          <w:rFonts w:ascii="宋体" w:hAnsi="宋体"/>
          <w:color w:val="000000"/>
          <w:spacing w:val="4"/>
          <w:sz w:val="24"/>
        </w:rPr>
      </w:pPr>
      <w:r>
        <w:rPr>
          <w:rStyle w:val="NormalCharacter"/>
          <w:rFonts w:ascii="宋体" w:hAnsi="宋体"/>
          <w:color w:val="000000"/>
          <w:spacing w:val="4"/>
          <w:sz w:val="24"/>
        </w:rPr>
        <w:t>20.2 评标主要考虑因素：</w:t>
      </w:r>
    </w:p>
    <w:p w14:paraId="232F3E35" w14:textId="77777777" w:rsidR="00641FEB" w:rsidRDefault="00D72472">
      <w:pPr>
        <w:snapToGrid w:val="0"/>
        <w:spacing w:line="340" w:lineRule="atLeast"/>
        <w:ind w:firstLine="510"/>
        <w:rPr>
          <w:rStyle w:val="NormalCharacter"/>
          <w:rFonts w:ascii="宋体" w:hAnsi="宋体"/>
          <w:color w:val="000000"/>
          <w:spacing w:val="4"/>
          <w:sz w:val="24"/>
        </w:rPr>
      </w:pPr>
      <w:r>
        <w:rPr>
          <w:rStyle w:val="NormalCharacter"/>
          <w:rFonts w:ascii="宋体" w:hAnsi="宋体"/>
          <w:color w:val="000000"/>
          <w:spacing w:val="4"/>
          <w:sz w:val="24"/>
        </w:rPr>
        <w:t>a、投标货物的总报价；</w:t>
      </w:r>
    </w:p>
    <w:p w14:paraId="667240AE" w14:textId="77777777" w:rsidR="00641FEB" w:rsidRDefault="00D72472">
      <w:pPr>
        <w:snapToGrid w:val="0"/>
        <w:spacing w:line="340" w:lineRule="atLeast"/>
        <w:ind w:firstLine="510"/>
        <w:rPr>
          <w:rStyle w:val="NormalCharacter"/>
          <w:rFonts w:ascii="宋体" w:hAnsi="宋体"/>
          <w:color w:val="000000"/>
          <w:spacing w:val="4"/>
          <w:sz w:val="24"/>
        </w:rPr>
      </w:pPr>
      <w:r>
        <w:rPr>
          <w:rStyle w:val="NormalCharacter"/>
          <w:rFonts w:ascii="宋体" w:hAnsi="宋体"/>
          <w:color w:val="000000"/>
          <w:spacing w:val="4"/>
          <w:sz w:val="24"/>
        </w:rPr>
        <w:t>b、货物的质量、性能和对使用场所实际状况的适应性；</w:t>
      </w:r>
    </w:p>
    <w:p w14:paraId="482853B6" w14:textId="77777777" w:rsidR="00641FEB" w:rsidRDefault="00D72472">
      <w:pPr>
        <w:snapToGrid w:val="0"/>
        <w:spacing w:line="340" w:lineRule="atLeast"/>
        <w:ind w:firstLine="510"/>
        <w:rPr>
          <w:rStyle w:val="NormalCharacter"/>
          <w:rFonts w:ascii="宋体" w:hAnsi="宋体"/>
          <w:color w:val="000000"/>
          <w:spacing w:val="4"/>
          <w:sz w:val="24"/>
        </w:rPr>
      </w:pPr>
      <w:r>
        <w:rPr>
          <w:rStyle w:val="NormalCharacter"/>
          <w:rFonts w:ascii="宋体" w:hAnsi="宋体"/>
          <w:color w:val="000000"/>
          <w:spacing w:val="4"/>
          <w:sz w:val="24"/>
        </w:rPr>
        <w:t>c、投标人承诺投标设备的售后服务情况；</w:t>
      </w:r>
    </w:p>
    <w:p w14:paraId="4E205AA9" w14:textId="77777777" w:rsidR="00641FEB" w:rsidRDefault="00D72472">
      <w:pPr>
        <w:snapToGrid w:val="0"/>
        <w:spacing w:line="340" w:lineRule="atLeast"/>
        <w:ind w:firstLine="510"/>
        <w:rPr>
          <w:rStyle w:val="NormalCharacter"/>
          <w:rFonts w:ascii="宋体" w:hAnsi="宋体"/>
          <w:color w:val="000000"/>
          <w:spacing w:val="4"/>
          <w:sz w:val="24"/>
        </w:rPr>
      </w:pPr>
      <w:r>
        <w:rPr>
          <w:rStyle w:val="NormalCharacter"/>
          <w:rFonts w:ascii="宋体" w:hAnsi="宋体"/>
          <w:color w:val="000000"/>
          <w:spacing w:val="4"/>
          <w:sz w:val="24"/>
        </w:rPr>
        <w:t>d、货物设计寿命周期内的运营和维修保养费；</w:t>
      </w:r>
    </w:p>
    <w:p w14:paraId="4A42F4AA" w14:textId="77777777" w:rsidR="00641FEB" w:rsidRDefault="00D72472">
      <w:pPr>
        <w:snapToGrid w:val="0"/>
        <w:spacing w:line="340" w:lineRule="atLeast"/>
        <w:ind w:firstLine="510"/>
        <w:rPr>
          <w:rStyle w:val="NormalCharacter"/>
          <w:rFonts w:ascii="宋体" w:hAnsi="宋体"/>
          <w:color w:val="000000"/>
          <w:spacing w:val="4"/>
          <w:sz w:val="24"/>
        </w:rPr>
      </w:pPr>
      <w:r>
        <w:rPr>
          <w:rStyle w:val="NormalCharacter"/>
          <w:rFonts w:ascii="宋体" w:hAnsi="宋体"/>
          <w:color w:val="000000"/>
          <w:spacing w:val="4"/>
          <w:sz w:val="24"/>
        </w:rPr>
        <w:t>e、其他应该的因素。</w:t>
      </w:r>
    </w:p>
    <w:p w14:paraId="05B0ED7C" w14:textId="77777777" w:rsidR="00641FEB" w:rsidRDefault="00D72472">
      <w:pPr>
        <w:snapToGrid w:val="0"/>
        <w:spacing w:line="340" w:lineRule="exact"/>
        <w:ind w:firstLine="510"/>
        <w:rPr>
          <w:rStyle w:val="NormalCharacter"/>
          <w:rFonts w:ascii="宋体" w:hAnsi="宋体"/>
          <w:color w:val="000000"/>
          <w:spacing w:val="4"/>
          <w:sz w:val="24"/>
        </w:rPr>
      </w:pPr>
      <w:r>
        <w:rPr>
          <w:rStyle w:val="NormalCharacter"/>
          <w:rFonts w:ascii="宋体" w:hAnsi="宋体"/>
          <w:color w:val="000000"/>
          <w:spacing w:val="4"/>
          <w:sz w:val="24"/>
        </w:rPr>
        <w:t>20.3 评标方法</w:t>
      </w:r>
    </w:p>
    <w:p w14:paraId="6F936BB6" w14:textId="77777777" w:rsidR="00641FEB" w:rsidRDefault="00D72472">
      <w:pPr>
        <w:snapToGrid w:val="0"/>
        <w:spacing w:line="340" w:lineRule="exact"/>
        <w:ind w:firstLine="510"/>
        <w:rPr>
          <w:rStyle w:val="NormalCharacter"/>
          <w:rFonts w:ascii="宋体" w:hAnsi="宋体"/>
          <w:color w:val="000000"/>
          <w:spacing w:val="4"/>
          <w:sz w:val="24"/>
        </w:rPr>
      </w:pPr>
      <w:r>
        <w:rPr>
          <w:rStyle w:val="NormalCharacter"/>
          <w:rFonts w:ascii="宋体" w:hAnsi="宋体"/>
          <w:color w:val="000000"/>
          <w:spacing w:val="4"/>
          <w:sz w:val="24"/>
        </w:rPr>
        <w:t>a、合格投标人达到或超过3家方可进入评标程序。</w:t>
      </w:r>
    </w:p>
    <w:p w14:paraId="059811C4" w14:textId="77777777" w:rsidR="00641FEB" w:rsidRDefault="00D72472">
      <w:pPr>
        <w:snapToGrid w:val="0"/>
        <w:spacing w:line="340" w:lineRule="exact"/>
        <w:ind w:firstLine="510"/>
        <w:rPr>
          <w:rStyle w:val="NormalCharacter"/>
          <w:rFonts w:ascii="宋体" w:hAnsi="宋体"/>
          <w:color w:val="000000"/>
          <w:spacing w:val="4"/>
          <w:sz w:val="24"/>
        </w:rPr>
      </w:pPr>
      <w:r>
        <w:rPr>
          <w:rStyle w:val="NormalCharacter"/>
          <w:rFonts w:ascii="宋体" w:hAnsi="宋体"/>
          <w:color w:val="000000"/>
          <w:spacing w:val="4"/>
          <w:sz w:val="24"/>
        </w:rPr>
        <w:t>b、投标文件符合招标文件实质性要求的才能进入评标。</w:t>
      </w:r>
    </w:p>
    <w:p w14:paraId="35EE4E5E" w14:textId="77777777" w:rsidR="00641FEB" w:rsidRDefault="00D72472">
      <w:pPr>
        <w:tabs>
          <w:tab w:val="left" w:pos="1080"/>
        </w:tabs>
        <w:spacing w:line="340" w:lineRule="exact"/>
        <w:ind w:firstLineChars="200" w:firstLine="496"/>
        <w:rPr>
          <w:rStyle w:val="NormalCharacter"/>
          <w:rFonts w:ascii="宋体" w:hAnsi="宋体"/>
          <w:color w:val="000000"/>
          <w:spacing w:val="4"/>
          <w:sz w:val="24"/>
        </w:rPr>
      </w:pPr>
      <w:r>
        <w:rPr>
          <w:rStyle w:val="NormalCharacter"/>
          <w:rFonts w:ascii="宋体" w:hAnsi="宋体"/>
          <w:color w:val="000000"/>
          <w:spacing w:val="4"/>
          <w:sz w:val="24"/>
        </w:rPr>
        <w:t>c、由评标委员会就投标人所投项目的品牌质量、技术参数配置偏离程度、业绩、售后服务承诺、报价等进行综合评分。</w:t>
      </w:r>
    </w:p>
    <w:p w14:paraId="12412E8A" w14:textId="77777777" w:rsidR="00641FEB" w:rsidRDefault="00D72472">
      <w:pPr>
        <w:tabs>
          <w:tab w:val="left" w:pos="1080"/>
        </w:tabs>
        <w:spacing w:line="340" w:lineRule="exact"/>
        <w:ind w:firstLineChars="200" w:firstLine="496"/>
        <w:rPr>
          <w:rStyle w:val="NormalCharacter"/>
          <w:rFonts w:ascii="宋体" w:hAnsi="宋体"/>
          <w:color w:val="000000"/>
          <w:spacing w:val="4"/>
          <w:sz w:val="24"/>
        </w:rPr>
      </w:pPr>
      <w:r>
        <w:rPr>
          <w:rStyle w:val="NormalCharacter"/>
          <w:rFonts w:ascii="宋体" w:hAnsi="宋体"/>
          <w:color w:val="000000"/>
          <w:spacing w:val="4"/>
          <w:sz w:val="24"/>
        </w:rPr>
        <w:t>d、由评标委员会按招标文件中规定的评标方法和标准，进行综合比较与评价，当所有投标报价均与最高限价非常接近，经评标委员会认定明显缺失竞争时，评标委员会可以否决所有投标，由招标人重新组织招标。</w:t>
      </w:r>
    </w:p>
    <w:p w14:paraId="69A3150F" w14:textId="77777777" w:rsidR="00641FEB" w:rsidRDefault="00D72472">
      <w:pPr>
        <w:spacing w:line="340" w:lineRule="exact"/>
        <w:ind w:firstLine="549"/>
        <w:rPr>
          <w:rStyle w:val="NormalCharacter"/>
          <w:b/>
          <w:bCs/>
          <w:kern w:val="0"/>
          <w:sz w:val="24"/>
          <w:szCs w:val="22"/>
        </w:rPr>
      </w:pPr>
      <w:r>
        <w:rPr>
          <w:rStyle w:val="NormalCharacter"/>
          <w:rFonts w:ascii="宋体" w:hAnsi="宋体"/>
          <w:b/>
          <w:sz w:val="24"/>
        </w:rPr>
        <w:t>21、</w:t>
      </w:r>
      <w:r>
        <w:rPr>
          <w:rStyle w:val="NormalCharacter"/>
          <w:b/>
          <w:bCs/>
          <w:kern w:val="0"/>
          <w:sz w:val="24"/>
          <w:szCs w:val="22"/>
        </w:rPr>
        <w:t>无效投标条款</w:t>
      </w:r>
      <w:proofErr w:type="gramStart"/>
      <w:r>
        <w:rPr>
          <w:rStyle w:val="NormalCharacter"/>
          <w:b/>
          <w:bCs/>
          <w:kern w:val="0"/>
          <w:sz w:val="24"/>
          <w:szCs w:val="22"/>
        </w:rPr>
        <w:t>和废标条款</w:t>
      </w:r>
      <w:proofErr w:type="gramEnd"/>
    </w:p>
    <w:p w14:paraId="306BD1BE" w14:textId="77777777" w:rsidR="00641FEB" w:rsidRDefault="00D72472">
      <w:pPr>
        <w:spacing w:line="340" w:lineRule="exact"/>
        <w:ind w:firstLine="549"/>
        <w:rPr>
          <w:rStyle w:val="NormalCharacter"/>
          <w:rFonts w:ascii="宋体" w:hAnsi="宋体"/>
          <w:color w:val="000000"/>
          <w:spacing w:val="4"/>
          <w:sz w:val="24"/>
        </w:rPr>
      </w:pPr>
      <w:r>
        <w:rPr>
          <w:rStyle w:val="NormalCharacter"/>
          <w:rFonts w:ascii="宋体" w:hAnsi="宋体"/>
          <w:color w:val="000000"/>
          <w:spacing w:val="4"/>
          <w:sz w:val="24"/>
        </w:rPr>
        <w:t>21.1无效投标条款</w:t>
      </w:r>
    </w:p>
    <w:p w14:paraId="335A3214" w14:textId="77777777" w:rsidR="00641FEB" w:rsidRDefault="00D72472">
      <w:pPr>
        <w:tabs>
          <w:tab w:val="left" w:pos="1080"/>
        </w:tabs>
        <w:spacing w:line="340" w:lineRule="exact"/>
        <w:ind w:firstLineChars="200" w:firstLine="496"/>
        <w:rPr>
          <w:rStyle w:val="NormalCharacter"/>
          <w:rFonts w:ascii="宋体" w:hAnsi="宋体"/>
          <w:color w:val="000000"/>
          <w:spacing w:val="4"/>
          <w:sz w:val="24"/>
        </w:rPr>
      </w:pPr>
      <w:r>
        <w:rPr>
          <w:rStyle w:val="NormalCharacter"/>
          <w:rFonts w:ascii="宋体" w:hAnsi="宋体"/>
          <w:color w:val="000000"/>
          <w:spacing w:val="4"/>
          <w:sz w:val="24"/>
        </w:rPr>
        <w:t>（1）投标人不具备招标文件规定的资格要求的；</w:t>
      </w:r>
    </w:p>
    <w:p w14:paraId="263FEAC1" w14:textId="77777777" w:rsidR="00641FEB" w:rsidRDefault="00D72472">
      <w:pPr>
        <w:tabs>
          <w:tab w:val="left" w:pos="1080"/>
        </w:tabs>
        <w:spacing w:line="340" w:lineRule="exact"/>
        <w:ind w:firstLineChars="200" w:firstLine="496"/>
        <w:rPr>
          <w:rStyle w:val="NormalCharacter"/>
          <w:rFonts w:ascii="宋体" w:hAnsi="宋体"/>
          <w:color w:val="000000"/>
          <w:spacing w:val="4"/>
          <w:sz w:val="24"/>
        </w:rPr>
      </w:pPr>
      <w:r>
        <w:rPr>
          <w:rStyle w:val="NormalCharacter"/>
          <w:rFonts w:ascii="宋体" w:hAnsi="宋体"/>
          <w:color w:val="000000"/>
          <w:spacing w:val="4"/>
          <w:sz w:val="24"/>
        </w:rPr>
        <w:lastRenderedPageBreak/>
        <w:t>（2）投标文件未按规定要求签署、盖章的；</w:t>
      </w:r>
    </w:p>
    <w:p w14:paraId="7D1DBE82" w14:textId="77777777" w:rsidR="00641FEB" w:rsidRDefault="00D72472">
      <w:pPr>
        <w:tabs>
          <w:tab w:val="left" w:pos="1080"/>
        </w:tabs>
        <w:spacing w:line="340" w:lineRule="exact"/>
        <w:ind w:firstLineChars="200" w:firstLine="496"/>
        <w:rPr>
          <w:rStyle w:val="NormalCharacter"/>
          <w:rFonts w:ascii="宋体" w:hAnsi="宋体"/>
          <w:color w:val="000000"/>
          <w:spacing w:val="4"/>
          <w:sz w:val="24"/>
        </w:rPr>
      </w:pPr>
      <w:r>
        <w:rPr>
          <w:rStyle w:val="NormalCharacter"/>
          <w:rFonts w:ascii="宋体" w:hAnsi="宋体"/>
          <w:color w:val="000000"/>
          <w:spacing w:val="4"/>
          <w:sz w:val="24"/>
        </w:rPr>
        <w:t>（3）投标报价超出最高限价的；</w:t>
      </w:r>
    </w:p>
    <w:p w14:paraId="79227D9B" w14:textId="77777777" w:rsidR="00641FEB" w:rsidRDefault="00D72472">
      <w:pPr>
        <w:tabs>
          <w:tab w:val="left" w:pos="1080"/>
        </w:tabs>
        <w:spacing w:line="340" w:lineRule="exact"/>
        <w:ind w:firstLineChars="200" w:firstLine="496"/>
        <w:rPr>
          <w:rStyle w:val="NormalCharacter"/>
          <w:rFonts w:ascii="宋体" w:hAnsi="宋体"/>
          <w:color w:val="000000"/>
          <w:spacing w:val="4"/>
          <w:sz w:val="24"/>
        </w:rPr>
      </w:pPr>
      <w:r>
        <w:rPr>
          <w:rStyle w:val="NormalCharacter"/>
          <w:rFonts w:ascii="宋体" w:hAnsi="宋体"/>
          <w:color w:val="000000"/>
          <w:spacing w:val="4"/>
          <w:sz w:val="24"/>
        </w:rPr>
        <w:t>（4）被授权人无法提供证明其为本单位正式职工的社会养老保险缴费证明的；</w:t>
      </w:r>
    </w:p>
    <w:p w14:paraId="3B39913B" w14:textId="77777777" w:rsidR="00641FEB" w:rsidRDefault="00D72472">
      <w:pPr>
        <w:tabs>
          <w:tab w:val="left" w:pos="1080"/>
        </w:tabs>
        <w:spacing w:line="340" w:lineRule="exact"/>
        <w:ind w:firstLineChars="200" w:firstLine="496"/>
        <w:rPr>
          <w:rStyle w:val="NormalCharacter"/>
          <w:rFonts w:ascii="宋体" w:hAnsi="宋体"/>
          <w:color w:val="000000"/>
          <w:spacing w:val="4"/>
          <w:sz w:val="24"/>
        </w:rPr>
      </w:pPr>
      <w:r>
        <w:rPr>
          <w:rStyle w:val="NormalCharacter"/>
          <w:rFonts w:ascii="宋体" w:hAnsi="宋体"/>
          <w:color w:val="000000"/>
          <w:spacing w:val="4"/>
          <w:sz w:val="24"/>
        </w:rPr>
        <w:t>（5）投标文件含有招标人不能接受的附加条件的；</w:t>
      </w:r>
    </w:p>
    <w:p w14:paraId="2A8549E5" w14:textId="77777777" w:rsidR="00641FEB" w:rsidRDefault="00D72472">
      <w:pPr>
        <w:tabs>
          <w:tab w:val="left" w:pos="1080"/>
        </w:tabs>
        <w:spacing w:line="340" w:lineRule="exact"/>
        <w:ind w:firstLineChars="200" w:firstLine="496"/>
        <w:rPr>
          <w:rStyle w:val="NormalCharacter"/>
          <w:rFonts w:ascii="宋体" w:hAnsi="宋体"/>
          <w:color w:val="000000"/>
          <w:spacing w:val="4"/>
          <w:sz w:val="24"/>
        </w:rPr>
      </w:pPr>
      <w:r>
        <w:rPr>
          <w:rStyle w:val="NormalCharacter"/>
          <w:rFonts w:ascii="宋体" w:hAnsi="宋体"/>
          <w:color w:val="000000"/>
          <w:spacing w:val="4"/>
          <w:sz w:val="24"/>
        </w:rPr>
        <w:t>（6）由被授权人参加投标，但未随投标文件一起提交合法、有效的“授权委托书”的；</w:t>
      </w:r>
    </w:p>
    <w:p w14:paraId="56709847" w14:textId="77777777" w:rsidR="00641FEB" w:rsidRDefault="00D72472">
      <w:pPr>
        <w:tabs>
          <w:tab w:val="left" w:pos="1080"/>
        </w:tabs>
        <w:spacing w:line="340" w:lineRule="exact"/>
        <w:ind w:firstLineChars="200" w:firstLine="496"/>
        <w:rPr>
          <w:rStyle w:val="NormalCharacter"/>
          <w:rFonts w:ascii="宋体" w:hAnsi="宋体"/>
          <w:color w:val="000000"/>
          <w:spacing w:val="4"/>
          <w:sz w:val="24"/>
        </w:rPr>
      </w:pPr>
      <w:r>
        <w:rPr>
          <w:rStyle w:val="NormalCharacter"/>
          <w:rFonts w:ascii="宋体" w:hAnsi="宋体"/>
          <w:color w:val="000000"/>
          <w:spacing w:val="4"/>
          <w:sz w:val="24"/>
        </w:rPr>
        <w:t>（7）投标文件内容不全或关键字迹模糊、无法辨认的；</w:t>
      </w:r>
    </w:p>
    <w:p w14:paraId="388EBD93" w14:textId="77777777" w:rsidR="00641FEB" w:rsidRDefault="00D72472">
      <w:pPr>
        <w:tabs>
          <w:tab w:val="left" w:pos="1080"/>
        </w:tabs>
        <w:spacing w:line="340" w:lineRule="exact"/>
        <w:ind w:firstLineChars="200" w:firstLine="496"/>
        <w:rPr>
          <w:rStyle w:val="NormalCharacter"/>
          <w:rFonts w:ascii="宋体" w:hAnsi="宋体"/>
          <w:color w:val="000000"/>
          <w:spacing w:val="4"/>
          <w:sz w:val="24"/>
        </w:rPr>
      </w:pPr>
      <w:r>
        <w:rPr>
          <w:rStyle w:val="NormalCharacter"/>
          <w:rFonts w:ascii="宋体" w:hAnsi="宋体"/>
          <w:color w:val="000000"/>
          <w:spacing w:val="4"/>
          <w:sz w:val="24"/>
        </w:rPr>
        <w:t>（8）投标人递交两份或多份内容不同的投标文件，或在一份投标文件中对同一招标项目报有两个或多个报价，且未声明哪一个有效，按招标文件规定提交备选方案的除外。</w:t>
      </w:r>
    </w:p>
    <w:p w14:paraId="570B8BD0" w14:textId="77777777" w:rsidR="00641FEB" w:rsidRDefault="00D72472">
      <w:pPr>
        <w:tabs>
          <w:tab w:val="left" w:pos="1080"/>
        </w:tabs>
        <w:spacing w:line="340" w:lineRule="exact"/>
        <w:ind w:firstLineChars="200" w:firstLine="496"/>
        <w:rPr>
          <w:rStyle w:val="NormalCharacter"/>
          <w:rFonts w:ascii="宋体" w:hAnsi="宋体"/>
          <w:color w:val="000000"/>
          <w:spacing w:val="4"/>
          <w:sz w:val="24"/>
        </w:rPr>
      </w:pPr>
      <w:r>
        <w:rPr>
          <w:rStyle w:val="NormalCharacter"/>
          <w:rFonts w:ascii="宋体" w:hAnsi="宋体"/>
          <w:color w:val="000000"/>
          <w:spacing w:val="4"/>
          <w:sz w:val="24"/>
        </w:rPr>
        <w:t>（9）投标文件修改处未加盖投标人公章的；</w:t>
      </w:r>
    </w:p>
    <w:p w14:paraId="70FF9B7A" w14:textId="77777777" w:rsidR="00641FEB" w:rsidRDefault="00D72472">
      <w:pPr>
        <w:tabs>
          <w:tab w:val="left" w:pos="1080"/>
        </w:tabs>
        <w:spacing w:line="340" w:lineRule="exact"/>
        <w:ind w:firstLineChars="200" w:firstLine="496"/>
        <w:rPr>
          <w:rStyle w:val="NormalCharacter"/>
          <w:rFonts w:ascii="宋体" w:hAnsi="宋体"/>
          <w:color w:val="000000"/>
          <w:spacing w:val="4"/>
          <w:sz w:val="24"/>
        </w:rPr>
      </w:pPr>
      <w:r>
        <w:rPr>
          <w:rStyle w:val="NormalCharacter"/>
          <w:rFonts w:ascii="宋体" w:hAnsi="宋体"/>
          <w:color w:val="000000"/>
          <w:spacing w:val="4"/>
          <w:sz w:val="24"/>
        </w:rPr>
        <w:t>（10）投标文件中投标产品供货期限、售后服务条款不符合招标文件相关条款要求或技术指标要求、货物的包装方式、检验标准等低于招标文件规定指标、要求的；</w:t>
      </w:r>
    </w:p>
    <w:p w14:paraId="18FC8D43" w14:textId="77777777" w:rsidR="00641FEB" w:rsidRDefault="00D72472">
      <w:pPr>
        <w:tabs>
          <w:tab w:val="left" w:pos="1080"/>
        </w:tabs>
        <w:spacing w:line="340" w:lineRule="exact"/>
        <w:ind w:firstLineChars="200" w:firstLine="496"/>
        <w:rPr>
          <w:rStyle w:val="NormalCharacter"/>
          <w:rFonts w:ascii="宋体" w:hAnsi="宋体"/>
          <w:color w:val="000000"/>
          <w:spacing w:val="4"/>
          <w:sz w:val="24"/>
        </w:rPr>
      </w:pPr>
      <w:r>
        <w:rPr>
          <w:rStyle w:val="NormalCharacter"/>
          <w:rFonts w:ascii="宋体" w:hAnsi="宋体"/>
          <w:color w:val="000000"/>
          <w:spacing w:val="4"/>
          <w:sz w:val="24"/>
        </w:rPr>
        <w:t>（11）以他人的名义投标、串通投标、以行贿手段谋取中标或者以其他弄虚作假方式投标的；</w:t>
      </w:r>
    </w:p>
    <w:p w14:paraId="2BC3F338" w14:textId="77777777" w:rsidR="00641FEB" w:rsidRDefault="00D72472">
      <w:pPr>
        <w:tabs>
          <w:tab w:val="left" w:pos="1080"/>
        </w:tabs>
        <w:spacing w:line="340" w:lineRule="exact"/>
        <w:ind w:firstLineChars="200" w:firstLine="496"/>
        <w:rPr>
          <w:rStyle w:val="NormalCharacter"/>
          <w:rFonts w:ascii="宋体" w:hAnsi="宋体"/>
          <w:color w:val="000000"/>
          <w:spacing w:val="4"/>
          <w:sz w:val="24"/>
        </w:rPr>
      </w:pPr>
      <w:r>
        <w:rPr>
          <w:rStyle w:val="NormalCharacter"/>
          <w:rFonts w:ascii="宋体" w:hAnsi="宋体"/>
          <w:color w:val="000000"/>
          <w:spacing w:val="4"/>
          <w:sz w:val="24"/>
        </w:rPr>
        <w:t>（12）投标报价明显低于其他通过符合性审查投标人的报价，有可能影响产品质量或者不能诚信履约的，经评标委员会质询后不能在规定时间内说明理由或虽说</w:t>
      </w:r>
      <w:proofErr w:type="gramStart"/>
      <w:r>
        <w:rPr>
          <w:rStyle w:val="NormalCharacter"/>
          <w:rFonts w:ascii="宋体" w:hAnsi="宋体"/>
          <w:color w:val="000000"/>
          <w:spacing w:val="4"/>
          <w:sz w:val="24"/>
        </w:rPr>
        <w:t>明理由但评标</w:t>
      </w:r>
      <w:proofErr w:type="gramEnd"/>
      <w:r>
        <w:rPr>
          <w:rStyle w:val="NormalCharacter"/>
          <w:rFonts w:ascii="宋体" w:hAnsi="宋体"/>
          <w:color w:val="000000"/>
          <w:spacing w:val="4"/>
          <w:sz w:val="24"/>
        </w:rPr>
        <w:t>委员会认为其理由不能成立的；</w:t>
      </w:r>
    </w:p>
    <w:p w14:paraId="175687CF" w14:textId="77777777" w:rsidR="00641FEB" w:rsidRDefault="00D72472">
      <w:pPr>
        <w:tabs>
          <w:tab w:val="left" w:pos="1080"/>
        </w:tabs>
        <w:spacing w:line="340" w:lineRule="exact"/>
        <w:ind w:firstLineChars="200" w:firstLine="496"/>
        <w:rPr>
          <w:rStyle w:val="NormalCharacter"/>
          <w:rFonts w:ascii="宋体" w:hAnsi="宋体"/>
          <w:color w:val="000000"/>
          <w:spacing w:val="4"/>
          <w:sz w:val="24"/>
        </w:rPr>
      </w:pPr>
      <w:r>
        <w:rPr>
          <w:rStyle w:val="NormalCharacter"/>
          <w:rFonts w:ascii="宋体" w:hAnsi="宋体"/>
          <w:color w:val="000000"/>
          <w:spacing w:val="4"/>
          <w:sz w:val="24"/>
        </w:rPr>
        <w:t>（13）不符合法律、法规和招标文件中规定的其他实质性要求的。</w:t>
      </w:r>
    </w:p>
    <w:p w14:paraId="6DA4C938" w14:textId="77777777" w:rsidR="00641FEB" w:rsidRDefault="00D72472">
      <w:pPr>
        <w:snapToGrid w:val="0"/>
        <w:spacing w:line="340" w:lineRule="atLeast"/>
        <w:ind w:firstLine="465"/>
        <w:rPr>
          <w:rStyle w:val="NormalCharacter"/>
          <w:rFonts w:ascii="宋体" w:hAnsi="宋体"/>
          <w:color w:val="000000"/>
          <w:spacing w:val="4"/>
          <w:sz w:val="24"/>
        </w:rPr>
      </w:pPr>
      <w:r>
        <w:rPr>
          <w:rStyle w:val="NormalCharacter"/>
          <w:rFonts w:ascii="宋体" w:hAnsi="宋体"/>
          <w:color w:val="000000"/>
          <w:spacing w:val="4"/>
          <w:sz w:val="24"/>
        </w:rPr>
        <w:t>21.2</w:t>
      </w:r>
      <w:proofErr w:type="gramStart"/>
      <w:r>
        <w:rPr>
          <w:rStyle w:val="NormalCharacter"/>
          <w:rFonts w:ascii="宋体" w:hAnsi="宋体"/>
          <w:color w:val="000000"/>
          <w:spacing w:val="4"/>
          <w:sz w:val="24"/>
        </w:rPr>
        <w:t>废标条款</w:t>
      </w:r>
      <w:proofErr w:type="gramEnd"/>
    </w:p>
    <w:p w14:paraId="65C84BF3" w14:textId="77777777" w:rsidR="00641FEB" w:rsidRDefault="00D72472">
      <w:pPr>
        <w:snapToGrid w:val="0"/>
        <w:spacing w:line="340" w:lineRule="atLeast"/>
        <w:ind w:firstLine="465"/>
        <w:rPr>
          <w:rStyle w:val="NormalCharacter"/>
          <w:rFonts w:ascii="宋体" w:hAnsi="宋体"/>
          <w:color w:val="000000"/>
          <w:spacing w:val="4"/>
          <w:sz w:val="24"/>
        </w:rPr>
      </w:pPr>
      <w:r>
        <w:rPr>
          <w:rStyle w:val="NormalCharacter"/>
          <w:rFonts w:ascii="宋体" w:hAnsi="宋体"/>
          <w:color w:val="000000"/>
          <w:spacing w:val="4"/>
          <w:sz w:val="24"/>
        </w:rPr>
        <w:t>（1）符合专业条件的供应商或对招标文件</w:t>
      </w:r>
      <w:proofErr w:type="gramStart"/>
      <w:r>
        <w:rPr>
          <w:rStyle w:val="NormalCharacter"/>
          <w:rFonts w:ascii="宋体" w:hAnsi="宋体"/>
          <w:color w:val="000000"/>
          <w:spacing w:val="4"/>
          <w:sz w:val="24"/>
        </w:rPr>
        <w:t>作出</w:t>
      </w:r>
      <w:proofErr w:type="gramEnd"/>
      <w:r>
        <w:rPr>
          <w:rStyle w:val="NormalCharacter"/>
          <w:rFonts w:ascii="宋体" w:hAnsi="宋体"/>
          <w:color w:val="000000"/>
          <w:spacing w:val="4"/>
          <w:sz w:val="24"/>
        </w:rPr>
        <w:t>实质性响应的供应商不足三家的；</w:t>
      </w:r>
    </w:p>
    <w:p w14:paraId="5016849D" w14:textId="77777777" w:rsidR="00641FEB" w:rsidRDefault="00D72472">
      <w:pPr>
        <w:snapToGrid w:val="0"/>
        <w:spacing w:line="340" w:lineRule="atLeast"/>
        <w:ind w:firstLine="465"/>
        <w:rPr>
          <w:rStyle w:val="NormalCharacter"/>
          <w:rFonts w:ascii="宋体" w:hAnsi="宋体"/>
          <w:color w:val="000000"/>
          <w:spacing w:val="4"/>
          <w:sz w:val="24"/>
        </w:rPr>
      </w:pPr>
      <w:r>
        <w:rPr>
          <w:rStyle w:val="NormalCharacter"/>
          <w:rFonts w:ascii="宋体" w:hAnsi="宋体"/>
          <w:color w:val="000000"/>
          <w:spacing w:val="4"/>
          <w:sz w:val="24"/>
        </w:rPr>
        <w:t>（2）出现影响采购公正的违法、违规行为的；</w:t>
      </w:r>
    </w:p>
    <w:p w14:paraId="0AEA64FD" w14:textId="77777777" w:rsidR="00641FEB" w:rsidRDefault="00D72472">
      <w:pPr>
        <w:snapToGrid w:val="0"/>
        <w:spacing w:line="340" w:lineRule="atLeast"/>
        <w:ind w:firstLine="465"/>
        <w:rPr>
          <w:rStyle w:val="NormalCharacter"/>
          <w:rFonts w:ascii="宋体" w:hAnsi="宋体"/>
          <w:color w:val="000000"/>
          <w:spacing w:val="4"/>
          <w:sz w:val="24"/>
        </w:rPr>
      </w:pPr>
      <w:r>
        <w:rPr>
          <w:rStyle w:val="NormalCharacter"/>
          <w:rFonts w:ascii="宋体" w:hAnsi="宋体"/>
          <w:color w:val="000000"/>
          <w:spacing w:val="4"/>
          <w:sz w:val="24"/>
        </w:rPr>
        <w:t>（3）因重大变故，采购任务取消的；</w:t>
      </w:r>
    </w:p>
    <w:p w14:paraId="5D30EB3E" w14:textId="77777777" w:rsidR="00641FEB" w:rsidRDefault="00D72472">
      <w:pPr>
        <w:snapToGrid w:val="0"/>
        <w:spacing w:line="340" w:lineRule="atLeast"/>
        <w:ind w:firstLine="465"/>
        <w:rPr>
          <w:rStyle w:val="NormalCharacter"/>
          <w:rFonts w:ascii="宋体" w:hAnsi="宋体"/>
          <w:color w:val="000000"/>
          <w:spacing w:val="4"/>
          <w:sz w:val="24"/>
        </w:rPr>
      </w:pPr>
      <w:r>
        <w:rPr>
          <w:rStyle w:val="NormalCharacter"/>
          <w:rFonts w:ascii="宋体" w:hAnsi="宋体"/>
          <w:color w:val="000000"/>
          <w:spacing w:val="4"/>
          <w:sz w:val="24"/>
        </w:rPr>
        <w:t>（4）评标委员会认定招标文件存在歧义、重大缺陷导致评审工作无法进行的。</w:t>
      </w:r>
    </w:p>
    <w:p w14:paraId="38BD7F3E" w14:textId="77777777" w:rsidR="00641FEB" w:rsidRDefault="00D72472">
      <w:pPr>
        <w:snapToGrid w:val="0"/>
        <w:spacing w:line="340" w:lineRule="atLeast"/>
        <w:ind w:firstLine="465"/>
        <w:rPr>
          <w:rStyle w:val="NormalCharacter"/>
          <w:rFonts w:ascii="宋体" w:hAnsi="宋体"/>
          <w:color w:val="000000"/>
          <w:spacing w:val="4"/>
          <w:sz w:val="24"/>
        </w:rPr>
      </w:pPr>
      <w:proofErr w:type="gramStart"/>
      <w:r>
        <w:rPr>
          <w:rStyle w:val="NormalCharacter"/>
          <w:rFonts w:ascii="宋体" w:hAnsi="宋体"/>
          <w:color w:val="000000"/>
          <w:spacing w:val="4"/>
          <w:sz w:val="24"/>
        </w:rPr>
        <w:t>废标后</w:t>
      </w:r>
      <w:proofErr w:type="gramEnd"/>
      <w:r>
        <w:rPr>
          <w:rStyle w:val="NormalCharacter"/>
          <w:rFonts w:ascii="宋体" w:hAnsi="宋体"/>
          <w:color w:val="000000"/>
          <w:spacing w:val="4"/>
          <w:sz w:val="24"/>
        </w:rPr>
        <w:t>，招标人应将</w:t>
      </w:r>
      <w:proofErr w:type="gramStart"/>
      <w:r>
        <w:rPr>
          <w:rStyle w:val="NormalCharacter"/>
          <w:rFonts w:ascii="宋体" w:hAnsi="宋体"/>
          <w:color w:val="000000"/>
          <w:spacing w:val="4"/>
          <w:sz w:val="24"/>
        </w:rPr>
        <w:t>废标理由</w:t>
      </w:r>
      <w:proofErr w:type="gramEnd"/>
      <w:r>
        <w:rPr>
          <w:rStyle w:val="NormalCharacter"/>
          <w:rFonts w:ascii="宋体" w:hAnsi="宋体"/>
          <w:color w:val="000000"/>
          <w:spacing w:val="4"/>
          <w:sz w:val="24"/>
        </w:rPr>
        <w:t>通知所有投标人。</w:t>
      </w:r>
    </w:p>
    <w:p w14:paraId="58C73F92" w14:textId="77777777" w:rsidR="00641FEB" w:rsidRDefault="00D72472">
      <w:pPr>
        <w:pStyle w:val="UserStyle11"/>
        <w:ind w:firstLineChars="200" w:firstLine="482"/>
        <w:rPr>
          <w:rStyle w:val="NormalCharacter"/>
          <w:b/>
          <w:bCs/>
          <w:szCs w:val="22"/>
        </w:rPr>
      </w:pPr>
      <w:r>
        <w:rPr>
          <w:rStyle w:val="NormalCharacter"/>
          <w:b/>
          <w:bCs/>
          <w:szCs w:val="22"/>
        </w:rPr>
        <w:t>22评标结果</w:t>
      </w:r>
    </w:p>
    <w:p w14:paraId="6EDE99E8" w14:textId="77777777" w:rsidR="00641FEB" w:rsidRDefault="00D72472">
      <w:pPr>
        <w:tabs>
          <w:tab w:val="left" w:pos="1080"/>
        </w:tabs>
        <w:spacing w:line="340" w:lineRule="exact"/>
        <w:ind w:firstLineChars="200" w:firstLine="496"/>
        <w:rPr>
          <w:rStyle w:val="NormalCharacter"/>
          <w:rFonts w:ascii="宋体" w:hAnsi="宋体"/>
          <w:color w:val="000000"/>
          <w:spacing w:val="4"/>
          <w:sz w:val="24"/>
        </w:rPr>
      </w:pPr>
      <w:r>
        <w:rPr>
          <w:rStyle w:val="NormalCharacter"/>
          <w:rFonts w:ascii="宋体" w:hAnsi="宋体"/>
          <w:color w:val="000000"/>
          <w:spacing w:val="4"/>
          <w:sz w:val="24"/>
        </w:rPr>
        <w:t>评标委员会根据综合评分的评标标准确定中标供应商。</w:t>
      </w:r>
    </w:p>
    <w:p w14:paraId="6CC33943" w14:textId="77777777" w:rsidR="00641FEB" w:rsidRDefault="00D72472">
      <w:pPr>
        <w:tabs>
          <w:tab w:val="left" w:pos="1080"/>
        </w:tabs>
        <w:spacing w:line="340" w:lineRule="exact"/>
        <w:ind w:firstLineChars="200" w:firstLine="496"/>
        <w:rPr>
          <w:rStyle w:val="NormalCharacter"/>
          <w:rFonts w:ascii="宋体" w:hAnsi="宋体"/>
          <w:color w:val="000000"/>
          <w:spacing w:val="4"/>
          <w:sz w:val="24"/>
        </w:rPr>
      </w:pPr>
      <w:r>
        <w:rPr>
          <w:rStyle w:val="NormalCharacter"/>
          <w:rFonts w:ascii="宋体" w:hAnsi="宋体"/>
          <w:color w:val="000000"/>
          <w:spacing w:val="4"/>
          <w:sz w:val="24"/>
        </w:rPr>
        <w:t>评标结果按评审后得分由高到低顺序排列。得分相同的，按投标报价由低到高顺序排列。得分且投标报价相同的并列。投标文件满足招标文件全部实质性要求，</w:t>
      </w:r>
      <w:proofErr w:type="gramStart"/>
      <w:r>
        <w:rPr>
          <w:rStyle w:val="NormalCharacter"/>
          <w:rFonts w:ascii="宋体" w:hAnsi="宋体"/>
          <w:color w:val="000000"/>
          <w:spacing w:val="4"/>
          <w:sz w:val="24"/>
        </w:rPr>
        <w:t>且按照</w:t>
      </w:r>
      <w:proofErr w:type="gramEnd"/>
      <w:r>
        <w:rPr>
          <w:rStyle w:val="NormalCharacter"/>
          <w:rFonts w:ascii="宋体" w:hAnsi="宋体"/>
          <w:color w:val="000000"/>
          <w:spacing w:val="4"/>
          <w:sz w:val="24"/>
        </w:rPr>
        <w:t>评审因素的量化指标评审得分最高的投标人为排名第一的中标候选人。</w:t>
      </w:r>
    </w:p>
    <w:p w14:paraId="1878B368" w14:textId="77777777" w:rsidR="00641FEB" w:rsidRDefault="00D72472">
      <w:pPr>
        <w:pStyle w:val="UserStyle11"/>
        <w:ind w:firstLineChars="200" w:firstLine="482"/>
        <w:rPr>
          <w:rStyle w:val="NormalCharacter"/>
          <w:b/>
          <w:bCs/>
          <w:szCs w:val="22"/>
        </w:rPr>
      </w:pPr>
      <w:r>
        <w:rPr>
          <w:rStyle w:val="NormalCharacter"/>
          <w:b/>
          <w:bCs/>
          <w:szCs w:val="22"/>
        </w:rPr>
        <w:t>23 评标定标办法</w:t>
      </w:r>
    </w:p>
    <w:p w14:paraId="69875E31" w14:textId="77777777" w:rsidR="00641FEB" w:rsidRDefault="00D72472">
      <w:pPr>
        <w:tabs>
          <w:tab w:val="left" w:pos="1080"/>
        </w:tabs>
        <w:spacing w:line="340" w:lineRule="exact"/>
        <w:ind w:firstLineChars="200" w:firstLine="496"/>
        <w:rPr>
          <w:rStyle w:val="NormalCharacter"/>
          <w:rFonts w:ascii="宋体" w:hAnsi="宋体"/>
          <w:color w:val="000000"/>
          <w:spacing w:val="4"/>
          <w:sz w:val="24"/>
        </w:rPr>
      </w:pPr>
      <w:r>
        <w:rPr>
          <w:rStyle w:val="NormalCharacter"/>
          <w:rFonts w:ascii="宋体" w:hAnsi="宋体"/>
          <w:color w:val="000000"/>
          <w:spacing w:val="4"/>
          <w:sz w:val="24"/>
        </w:rPr>
        <w:t>本次招标采用的评标方法见投标人须知前附表。</w:t>
      </w:r>
    </w:p>
    <w:p w14:paraId="09356D99" w14:textId="77777777" w:rsidR="00641FEB" w:rsidRDefault="00D72472">
      <w:pPr>
        <w:tabs>
          <w:tab w:val="left" w:pos="1080"/>
        </w:tabs>
        <w:spacing w:line="340" w:lineRule="exact"/>
        <w:ind w:firstLineChars="200" w:firstLine="496"/>
        <w:rPr>
          <w:rStyle w:val="NormalCharacter"/>
          <w:rFonts w:ascii="宋体" w:hAnsi="宋体"/>
          <w:color w:val="000000"/>
          <w:spacing w:val="4"/>
          <w:sz w:val="24"/>
        </w:rPr>
      </w:pPr>
      <w:r>
        <w:rPr>
          <w:rStyle w:val="NormalCharacter"/>
          <w:rFonts w:ascii="宋体" w:hAnsi="宋体"/>
          <w:color w:val="000000"/>
          <w:spacing w:val="4"/>
          <w:sz w:val="24"/>
        </w:rPr>
        <w:t>23.1综合评分法，是指投标文件满足招标文件全部实质性要求，</w:t>
      </w:r>
      <w:proofErr w:type="gramStart"/>
      <w:r>
        <w:rPr>
          <w:rStyle w:val="NormalCharacter"/>
          <w:rFonts w:ascii="宋体" w:hAnsi="宋体"/>
          <w:color w:val="000000"/>
          <w:spacing w:val="4"/>
          <w:sz w:val="24"/>
        </w:rPr>
        <w:t>且按照</w:t>
      </w:r>
      <w:proofErr w:type="gramEnd"/>
      <w:r>
        <w:rPr>
          <w:rStyle w:val="NormalCharacter"/>
          <w:rFonts w:ascii="宋体" w:hAnsi="宋体"/>
          <w:color w:val="000000"/>
          <w:spacing w:val="4"/>
          <w:sz w:val="24"/>
        </w:rPr>
        <w:t>评审因素的量化指标评审得分最高的投标人为中标候选人的评标方法。</w:t>
      </w:r>
    </w:p>
    <w:p w14:paraId="61BA3A5B" w14:textId="77777777" w:rsidR="00641FEB" w:rsidRDefault="00D72472">
      <w:pPr>
        <w:pStyle w:val="UserStyle11"/>
        <w:ind w:firstLineChars="200" w:firstLine="480"/>
        <w:rPr>
          <w:rStyle w:val="NormalCharacter"/>
          <w:szCs w:val="22"/>
        </w:rPr>
      </w:pPr>
      <w:r>
        <w:rPr>
          <w:rStyle w:val="NormalCharacter"/>
          <w:szCs w:val="22"/>
        </w:rPr>
        <w:lastRenderedPageBreak/>
        <w:t>具体评标细则如下：</w:t>
      </w:r>
    </w:p>
    <w:tbl>
      <w:tblPr>
        <w:tblW w:w="83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FFFF" w:firstRow="1" w:lastRow="1" w:firstColumn="1" w:lastColumn="1" w:noHBand="1" w:noVBand="1"/>
      </w:tblPr>
      <w:tblGrid>
        <w:gridCol w:w="575"/>
        <w:gridCol w:w="1118"/>
        <w:gridCol w:w="1352"/>
        <w:gridCol w:w="818"/>
        <w:gridCol w:w="4456"/>
      </w:tblGrid>
      <w:tr w:rsidR="00641FEB" w14:paraId="104CE455" w14:textId="77777777">
        <w:trPr>
          <w:trHeight w:val="543"/>
        </w:trPr>
        <w:tc>
          <w:tcPr>
            <w:tcW w:w="575" w:type="dxa"/>
            <w:tcBorders>
              <w:top w:val="single" w:sz="4" w:space="0" w:color="000000"/>
              <w:left w:val="single" w:sz="4" w:space="0" w:color="000000"/>
              <w:bottom w:val="single" w:sz="4" w:space="0" w:color="000000"/>
              <w:right w:val="single" w:sz="4" w:space="0" w:color="000000"/>
            </w:tcBorders>
            <w:vAlign w:val="center"/>
          </w:tcPr>
          <w:p w14:paraId="405DA29B" w14:textId="77777777" w:rsidR="00641FEB" w:rsidRDefault="00D72472">
            <w:pPr>
              <w:jc w:val="center"/>
              <w:rPr>
                <w:rStyle w:val="NormalCharacter"/>
                <w:rFonts w:ascii="仿宋_GB2312" w:eastAsia="仿宋_GB2312" w:hAnsi="仿宋_GB2312"/>
                <w:color w:val="000000"/>
              </w:rPr>
            </w:pPr>
            <w:r>
              <w:rPr>
                <w:rStyle w:val="NormalCharacter"/>
                <w:rFonts w:ascii="仿宋_GB2312" w:eastAsia="仿宋_GB2312" w:hAnsi="仿宋_GB2312"/>
                <w:color w:val="000000"/>
              </w:rPr>
              <w:t>序</w:t>
            </w:r>
          </w:p>
        </w:tc>
        <w:tc>
          <w:tcPr>
            <w:tcW w:w="1118" w:type="dxa"/>
            <w:tcBorders>
              <w:top w:val="single" w:sz="4" w:space="0" w:color="000000"/>
              <w:left w:val="single" w:sz="4" w:space="0" w:color="000000"/>
              <w:bottom w:val="single" w:sz="4" w:space="0" w:color="000000"/>
              <w:right w:val="single" w:sz="4" w:space="0" w:color="000000"/>
            </w:tcBorders>
            <w:vAlign w:val="center"/>
          </w:tcPr>
          <w:p w14:paraId="6333DD36" w14:textId="77777777" w:rsidR="00641FEB" w:rsidRDefault="00D72472">
            <w:pPr>
              <w:jc w:val="center"/>
              <w:rPr>
                <w:rStyle w:val="NormalCharacter"/>
                <w:rFonts w:ascii="仿宋_GB2312" w:eastAsia="仿宋_GB2312" w:hAnsi="仿宋_GB2312"/>
                <w:color w:val="000000"/>
              </w:rPr>
            </w:pPr>
            <w:r>
              <w:rPr>
                <w:rStyle w:val="NormalCharacter"/>
                <w:rFonts w:ascii="仿宋_GB2312" w:eastAsia="仿宋_GB2312" w:hAnsi="仿宋_GB2312"/>
                <w:color w:val="000000"/>
              </w:rPr>
              <w:t>分部内容</w:t>
            </w:r>
          </w:p>
        </w:tc>
        <w:tc>
          <w:tcPr>
            <w:tcW w:w="1352" w:type="dxa"/>
            <w:tcBorders>
              <w:top w:val="single" w:sz="4" w:space="0" w:color="000000"/>
              <w:left w:val="single" w:sz="4" w:space="0" w:color="000000"/>
              <w:bottom w:val="single" w:sz="4" w:space="0" w:color="000000"/>
              <w:right w:val="single" w:sz="4" w:space="0" w:color="000000"/>
            </w:tcBorders>
            <w:vAlign w:val="center"/>
          </w:tcPr>
          <w:p w14:paraId="57BA56B4" w14:textId="77777777" w:rsidR="00641FEB" w:rsidRDefault="00D72472">
            <w:pPr>
              <w:jc w:val="center"/>
              <w:rPr>
                <w:rStyle w:val="NormalCharacter"/>
                <w:rFonts w:ascii="仿宋_GB2312" w:eastAsia="仿宋_GB2312" w:hAnsi="仿宋_GB2312"/>
                <w:color w:val="000000"/>
              </w:rPr>
            </w:pPr>
            <w:r>
              <w:rPr>
                <w:rStyle w:val="NormalCharacter"/>
                <w:rFonts w:ascii="仿宋_GB2312" w:eastAsia="仿宋_GB2312" w:hAnsi="仿宋_GB2312"/>
                <w:color w:val="000000"/>
              </w:rPr>
              <w:t>分项内容</w:t>
            </w:r>
          </w:p>
        </w:tc>
        <w:tc>
          <w:tcPr>
            <w:tcW w:w="818" w:type="dxa"/>
            <w:tcBorders>
              <w:top w:val="single" w:sz="4" w:space="0" w:color="000000"/>
              <w:left w:val="single" w:sz="4" w:space="0" w:color="000000"/>
              <w:bottom w:val="single" w:sz="4" w:space="0" w:color="000000"/>
              <w:right w:val="single" w:sz="4" w:space="0" w:color="000000"/>
            </w:tcBorders>
            <w:vAlign w:val="center"/>
          </w:tcPr>
          <w:p w14:paraId="229D1B6C" w14:textId="77777777" w:rsidR="00641FEB" w:rsidRDefault="00D72472">
            <w:pPr>
              <w:jc w:val="center"/>
              <w:rPr>
                <w:rStyle w:val="NormalCharacter"/>
                <w:rFonts w:ascii="仿宋_GB2312" w:eastAsia="仿宋_GB2312" w:hAnsi="仿宋_GB2312"/>
                <w:color w:val="000000"/>
              </w:rPr>
            </w:pPr>
            <w:r>
              <w:rPr>
                <w:rStyle w:val="NormalCharacter"/>
                <w:rFonts w:ascii="仿宋_GB2312" w:eastAsia="仿宋_GB2312" w:hAnsi="仿宋_GB2312"/>
                <w:color w:val="000000"/>
              </w:rPr>
              <w:t>分值</w:t>
            </w:r>
          </w:p>
        </w:tc>
        <w:tc>
          <w:tcPr>
            <w:tcW w:w="4456" w:type="dxa"/>
            <w:tcBorders>
              <w:top w:val="single" w:sz="4" w:space="0" w:color="000000"/>
              <w:left w:val="single" w:sz="4" w:space="0" w:color="000000"/>
              <w:bottom w:val="single" w:sz="4" w:space="0" w:color="000000"/>
              <w:right w:val="single" w:sz="4" w:space="0" w:color="000000"/>
            </w:tcBorders>
            <w:vAlign w:val="center"/>
          </w:tcPr>
          <w:p w14:paraId="0031C485" w14:textId="77777777" w:rsidR="00641FEB" w:rsidRDefault="00D72472">
            <w:pPr>
              <w:ind w:firstLineChars="200" w:firstLine="420"/>
              <w:jc w:val="center"/>
              <w:rPr>
                <w:rStyle w:val="NormalCharacter"/>
                <w:rFonts w:ascii="仿宋_GB2312" w:eastAsia="仿宋_GB2312" w:hAnsi="仿宋_GB2312"/>
                <w:color w:val="000000"/>
              </w:rPr>
            </w:pPr>
            <w:r>
              <w:rPr>
                <w:rStyle w:val="NormalCharacter"/>
                <w:rFonts w:ascii="仿宋_GB2312" w:eastAsia="仿宋_GB2312" w:hAnsi="仿宋_GB2312"/>
                <w:color w:val="000000"/>
              </w:rPr>
              <w:t>打分要求</w:t>
            </w:r>
          </w:p>
        </w:tc>
      </w:tr>
      <w:tr w:rsidR="00641FEB" w14:paraId="250B9BD5" w14:textId="77777777">
        <w:trPr>
          <w:trHeight w:val="854"/>
        </w:trPr>
        <w:tc>
          <w:tcPr>
            <w:tcW w:w="575" w:type="dxa"/>
            <w:tcBorders>
              <w:top w:val="single" w:sz="4" w:space="0" w:color="000000"/>
              <w:left w:val="single" w:sz="4" w:space="0" w:color="000000"/>
              <w:bottom w:val="single" w:sz="4" w:space="0" w:color="000000"/>
              <w:right w:val="single" w:sz="4" w:space="0" w:color="000000"/>
            </w:tcBorders>
            <w:vAlign w:val="center"/>
          </w:tcPr>
          <w:p w14:paraId="70E04554" w14:textId="77777777" w:rsidR="00641FEB" w:rsidRDefault="00D72472">
            <w:pPr>
              <w:jc w:val="center"/>
              <w:rPr>
                <w:rStyle w:val="NormalCharacter"/>
                <w:rFonts w:ascii="仿宋_GB2312" w:eastAsia="仿宋_GB2312" w:hAnsi="仿宋_GB2312"/>
                <w:color w:val="000000"/>
              </w:rPr>
            </w:pPr>
            <w:proofErr w:type="gramStart"/>
            <w:r>
              <w:rPr>
                <w:rStyle w:val="NormalCharacter"/>
                <w:rFonts w:ascii="仿宋_GB2312" w:eastAsia="仿宋_GB2312" w:hAnsi="仿宋_GB2312"/>
                <w:color w:val="000000"/>
              </w:rPr>
              <w:t>一</w:t>
            </w:r>
            <w:proofErr w:type="gramEnd"/>
          </w:p>
        </w:tc>
        <w:tc>
          <w:tcPr>
            <w:tcW w:w="1118" w:type="dxa"/>
            <w:tcBorders>
              <w:top w:val="single" w:sz="4" w:space="0" w:color="000000"/>
              <w:left w:val="single" w:sz="4" w:space="0" w:color="000000"/>
              <w:bottom w:val="single" w:sz="4" w:space="0" w:color="000000"/>
              <w:right w:val="single" w:sz="4" w:space="0" w:color="000000"/>
            </w:tcBorders>
            <w:vAlign w:val="center"/>
          </w:tcPr>
          <w:p w14:paraId="66D0956A" w14:textId="77777777" w:rsidR="00641FEB" w:rsidRDefault="00D72472">
            <w:pPr>
              <w:jc w:val="center"/>
              <w:rPr>
                <w:rStyle w:val="NormalCharacter"/>
                <w:rFonts w:ascii="仿宋_GB2312" w:eastAsia="仿宋_GB2312" w:hAnsi="仿宋_GB2312"/>
                <w:color w:val="000000"/>
              </w:rPr>
            </w:pPr>
            <w:r>
              <w:rPr>
                <w:rStyle w:val="NormalCharacter"/>
                <w:rFonts w:ascii="仿宋_GB2312" w:eastAsia="仿宋_GB2312" w:hAnsi="仿宋_GB2312"/>
                <w:color w:val="000000"/>
              </w:rPr>
              <w:t>价格部分</w:t>
            </w:r>
          </w:p>
        </w:tc>
        <w:tc>
          <w:tcPr>
            <w:tcW w:w="1352" w:type="dxa"/>
            <w:tcBorders>
              <w:top w:val="single" w:sz="4" w:space="0" w:color="000000"/>
              <w:left w:val="single" w:sz="4" w:space="0" w:color="000000"/>
              <w:bottom w:val="single" w:sz="4" w:space="0" w:color="000000"/>
              <w:right w:val="single" w:sz="4" w:space="0" w:color="000000"/>
            </w:tcBorders>
            <w:vAlign w:val="center"/>
          </w:tcPr>
          <w:p w14:paraId="6B00F71F" w14:textId="77777777" w:rsidR="00641FEB" w:rsidRDefault="00D72472">
            <w:pPr>
              <w:jc w:val="center"/>
              <w:rPr>
                <w:rStyle w:val="NormalCharacter"/>
                <w:rFonts w:ascii="仿宋_GB2312" w:eastAsia="仿宋_GB2312" w:hAnsi="仿宋_GB2312"/>
                <w:color w:val="000000"/>
              </w:rPr>
            </w:pPr>
            <w:r>
              <w:rPr>
                <w:rStyle w:val="NormalCharacter"/>
                <w:rFonts w:ascii="仿宋_GB2312" w:eastAsia="仿宋_GB2312" w:hAnsi="仿宋_GB2312"/>
                <w:color w:val="000000"/>
              </w:rPr>
              <w:t>投标报价</w:t>
            </w:r>
          </w:p>
        </w:tc>
        <w:tc>
          <w:tcPr>
            <w:tcW w:w="818" w:type="dxa"/>
            <w:tcBorders>
              <w:top w:val="single" w:sz="4" w:space="0" w:color="000000"/>
              <w:left w:val="single" w:sz="4" w:space="0" w:color="000000"/>
              <w:bottom w:val="single" w:sz="4" w:space="0" w:color="000000"/>
              <w:right w:val="single" w:sz="4" w:space="0" w:color="000000"/>
            </w:tcBorders>
            <w:vAlign w:val="center"/>
          </w:tcPr>
          <w:p w14:paraId="1F154485" w14:textId="77777777" w:rsidR="00641FEB" w:rsidRDefault="00FE2883" w:rsidP="0075557E">
            <w:pPr>
              <w:jc w:val="center"/>
              <w:rPr>
                <w:rStyle w:val="NormalCharacter"/>
                <w:rFonts w:ascii="仿宋_GB2312" w:eastAsia="仿宋_GB2312" w:hAnsi="仿宋_GB2312"/>
                <w:color w:val="000000"/>
              </w:rPr>
            </w:pPr>
            <w:r>
              <w:rPr>
                <w:rStyle w:val="NormalCharacter"/>
                <w:rFonts w:ascii="仿宋_GB2312" w:eastAsia="仿宋_GB2312" w:hAnsi="仿宋_GB2312" w:hint="eastAsia"/>
                <w:color w:val="000000"/>
              </w:rPr>
              <w:t>36.5</w:t>
            </w:r>
          </w:p>
        </w:tc>
        <w:tc>
          <w:tcPr>
            <w:tcW w:w="4456" w:type="dxa"/>
            <w:tcBorders>
              <w:top w:val="single" w:sz="4" w:space="0" w:color="000000"/>
              <w:left w:val="single" w:sz="4" w:space="0" w:color="000000"/>
              <w:bottom w:val="single" w:sz="4" w:space="0" w:color="000000"/>
              <w:right w:val="single" w:sz="4" w:space="0" w:color="000000"/>
            </w:tcBorders>
            <w:vAlign w:val="center"/>
          </w:tcPr>
          <w:p w14:paraId="0DF2574B" w14:textId="77777777" w:rsidR="00641FEB" w:rsidRDefault="00D72472" w:rsidP="00FE2883">
            <w:pPr>
              <w:ind w:firstLineChars="200" w:firstLine="420"/>
              <w:rPr>
                <w:rStyle w:val="NormalCharacter"/>
                <w:rFonts w:ascii="仿宋_GB2312" w:eastAsia="仿宋_GB2312" w:hAnsi="仿宋_GB2312"/>
                <w:color w:val="000000"/>
              </w:rPr>
            </w:pPr>
            <w:r>
              <w:rPr>
                <w:rStyle w:val="NormalCharacter"/>
                <w:rFonts w:ascii="仿宋_GB2312" w:eastAsia="仿宋_GB2312" w:hAnsi="仿宋_GB2312"/>
                <w:color w:val="000000"/>
              </w:rPr>
              <w:t>满足招标文件要求且投标价格最低的投标报价为基准价，其价格分为满分。报价得分=(评标基准价/投标报价)×3</w:t>
            </w:r>
            <w:r w:rsidR="00FE2883">
              <w:rPr>
                <w:rStyle w:val="NormalCharacter"/>
                <w:rFonts w:ascii="仿宋_GB2312" w:eastAsia="仿宋_GB2312" w:hAnsi="仿宋_GB2312" w:hint="eastAsia"/>
                <w:color w:val="000000"/>
              </w:rPr>
              <w:t>6.5</w:t>
            </w:r>
            <w:r>
              <w:rPr>
                <w:rStyle w:val="NormalCharacter"/>
                <w:rFonts w:ascii="仿宋_GB2312" w:eastAsia="仿宋_GB2312" w:hAnsi="仿宋_GB2312"/>
                <w:color w:val="000000"/>
              </w:rPr>
              <w:t>。</w:t>
            </w:r>
          </w:p>
        </w:tc>
      </w:tr>
      <w:tr w:rsidR="00641FEB" w14:paraId="6F2891AC" w14:textId="77777777">
        <w:trPr>
          <w:trHeight w:val="613"/>
        </w:trPr>
        <w:tc>
          <w:tcPr>
            <w:tcW w:w="575" w:type="dxa"/>
            <w:vMerge w:val="restart"/>
            <w:tcBorders>
              <w:top w:val="single" w:sz="4" w:space="0" w:color="000000"/>
              <w:left w:val="single" w:sz="4" w:space="0" w:color="000000"/>
              <w:bottom w:val="single" w:sz="4" w:space="0" w:color="000000"/>
              <w:right w:val="single" w:sz="4" w:space="0" w:color="000000"/>
            </w:tcBorders>
            <w:vAlign w:val="center"/>
          </w:tcPr>
          <w:p w14:paraId="49660E13" w14:textId="77777777" w:rsidR="00641FEB" w:rsidRDefault="00D72472">
            <w:pPr>
              <w:jc w:val="center"/>
              <w:rPr>
                <w:rStyle w:val="NormalCharacter"/>
                <w:rFonts w:ascii="仿宋_GB2312" w:eastAsia="仿宋_GB2312" w:hAnsi="仿宋_GB2312"/>
                <w:color w:val="000000"/>
              </w:rPr>
            </w:pPr>
            <w:r>
              <w:rPr>
                <w:rStyle w:val="NormalCharacter"/>
                <w:rFonts w:ascii="仿宋_GB2312" w:eastAsia="仿宋_GB2312" w:hAnsi="仿宋_GB2312"/>
                <w:color w:val="000000"/>
              </w:rPr>
              <w:t>二</w:t>
            </w:r>
          </w:p>
        </w:tc>
        <w:tc>
          <w:tcPr>
            <w:tcW w:w="1118" w:type="dxa"/>
            <w:vMerge w:val="restart"/>
            <w:tcBorders>
              <w:top w:val="single" w:sz="4" w:space="0" w:color="000000"/>
              <w:left w:val="single" w:sz="4" w:space="0" w:color="000000"/>
              <w:bottom w:val="single" w:sz="4" w:space="0" w:color="000000"/>
              <w:right w:val="single" w:sz="4" w:space="0" w:color="000000"/>
            </w:tcBorders>
            <w:vAlign w:val="center"/>
          </w:tcPr>
          <w:p w14:paraId="6B36C49E" w14:textId="77777777" w:rsidR="00641FEB" w:rsidRDefault="00D72472">
            <w:pPr>
              <w:jc w:val="center"/>
              <w:rPr>
                <w:rStyle w:val="NormalCharacter"/>
                <w:rFonts w:ascii="仿宋_GB2312" w:eastAsia="仿宋_GB2312" w:hAnsi="仿宋_GB2312"/>
                <w:color w:val="000000"/>
              </w:rPr>
            </w:pPr>
            <w:r>
              <w:rPr>
                <w:rStyle w:val="NormalCharacter"/>
                <w:rFonts w:ascii="仿宋_GB2312" w:eastAsia="仿宋_GB2312" w:hAnsi="仿宋_GB2312"/>
                <w:color w:val="000000"/>
              </w:rPr>
              <w:t>技术参数部分</w:t>
            </w:r>
          </w:p>
        </w:tc>
        <w:tc>
          <w:tcPr>
            <w:tcW w:w="1352" w:type="dxa"/>
            <w:vMerge w:val="restart"/>
            <w:tcBorders>
              <w:top w:val="single" w:sz="4" w:space="0" w:color="000000"/>
              <w:left w:val="single" w:sz="4" w:space="0" w:color="000000"/>
              <w:bottom w:val="single" w:sz="4" w:space="0" w:color="000000"/>
              <w:right w:val="single" w:sz="4" w:space="0" w:color="000000"/>
            </w:tcBorders>
            <w:vAlign w:val="center"/>
          </w:tcPr>
          <w:p w14:paraId="2F21D9CF" w14:textId="77777777" w:rsidR="00641FEB" w:rsidRDefault="00A624A0">
            <w:pPr>
              <w:jc w:val="center"/>
              <w:rPr>
                <w:rStyle w:val="NormalCharacter"/>
                <w:rFonts w:ascii="仿宋_GB2312" w:eastAsia="仿宋_GB2312" w:hAnsi="仿宋_GB2312"/>
                <w:color w:val="000000"/>
              </w:rPr>
            </w:pPr>
            <w:r w:rsidRPr="00A624A0">
              <w:rPr>
                <w:rFonts w:ascii="仿宋_GB2312" w:eastAsia="仿宋_GB2312" w:hAnsi="仿宋_GB2312" w:hint="eastAsia"/>
              </w:rPr>
              <w:t>质量性能及技术参数</w:t>
            </w:r>
          </w:p>
        </w:tc>
        <w:tc>
          <w:tcPr>
            <w:tcW w:w="818" w:type="dxa"/>
            <w:vMerge w:val="restart"/>
            <w:tcBorders>
              <w:top w:val="single" w:sz="4" w:space="0" w:color="000000"/>
              <w:left w:val="single" w:sz="4" w:space="0" w:color="000000"/>
              <w:bottom w:val="single" w:sz="4" w:space="0" w:color="000000"/>
              <w:right w:val="single" w:sz="4" w:space="0" w:color="000000"/>
            </w:tcBorders>
            <w:vAlign w:val="center"/>
          </w:tcPr>
          <w:p w14:paraId="40ADB024" w14:textId="77777777" w:rsidR="00641FEB" w:rsidRDefault="00FE2883" w:rsidP="0075557E">
            <w:pPr>
              <w:jc w:val="center"/>
              <w:rPr>
                <w:rStyle w:val="NormalCharacter"/>
                <w:rFonts w:ascii="仿宋_GB2312" w:eastAsia="仿宋_GB2312" w:hAnsi="仿宋_GB2312"/>
                <w:color w:val="000000"/>
              </w:rPr>
            </w:pPr>
            <w:r>
              <w:rPr>
                <w:rStyle w:val="NormalCharacter"/>
                <w:rFonts w:ascii="仿宋_GB2312" w:eastAsia="仿宋_GB2312" w:hAnsi="仿宋_GB2312" w:hint="eastAsia"/>
                <w:color w:val="000000"/>
              </w:rPr>
              <w:t>40.5</w:t>
            </w:r>
          </w:p>
        </w:tc>
        <w:tc>
          <w:tcPr>
            <w:tcW w:w="4456" w:type="dxa"/>
            <w:tcBorders>
              <w:top w:val="single" w:sz="4" w:space="0" w:color="000000"/>
              <w:left w:val="single" w:sz="4" w:space="0" w:color="000000"/>
              <w:bottom w:val="single" w:sz="4" w:space="0" w:color="000000"/>
              <w:right w:val="single" w:sz="4" w:space="0" w:color="000000"/>
            </w:tcBorders>
            <w:vAlign w:val="center"/>
          </w:tcPr>
          <w:p w14:paraId="624B3C07" w14:textId="77777777" w:rsidR="00641FEB" w:rsidRDefault="00D72472">
            <w:pPr>
              <w:ind w:firstLineChars="200" w:firstLine="420"/>
              <w:jc w:val="left"/>
              <w:rPr>
                <w:rStyle w:val="NormalCharacter"/>
                <w:rFonts w:ascii="仿宋_GB2312" w:eastAsia="仿宋_GB2312" w:hAnsi="仿宋_GB2312"/>
                <w:color w:val="000000"/>
              </w:rPr>
            </w:pPr>
            <w:r>
              <w:rPr>
                <w:rStyle w:val="NormalCharacter"/>
                <w:rFonts w:ascii="仿宋_GB2312" w:eastAsia="仿宋_GB2312" w:hAnsi="仿宋_GB2312"/>
                <w:color w:val="000000"/>
              </w:rPr>
              <w:t>参数符合配置要求得</w:t>
            </w:r>
            <w:r w:rsidR="00FE2883">
              <w:rPr>
                <w:rStyle w:val="NormalCharacter"/>
                <w:rFonts w:ascii="仿宋_GB2312" w:eastAsia="仿宋_GB2312" w:hAnsi="仿宋_GB2312" w:hint="eastAsia"/>
                <w:color w:val="000000"/>
              </w:rPr>
              <w:t>40.5</w:t>
            </w:r>
            <w:r>
              <w:rPr>
                <w:rStyle w:val="NormalCharacter"/>
                <w:rFonts w:ascii="仿宋_GB2312" w:eastAsia="仿宋_GB2312" w:hAnsi="仿宋_GB2312"/>
                <w:color w:val="000000"/>
              </w:rPr>
              <w:t>分</w:t>
            </w:r>
            <w:r w:rsidR="00FE2883">
              <w:rPr>
                <w:rStyle w:val="NormalCharacter"/>
                <w:rFonts w:ascii="仿宋_GB2312" w:eastAsia="仿宋_GB2312" w:hAnsi="仿宋_GB2312" w:hint="eastAsia"/>
                <w:color w:val="000000"/>
              </w:rPr>
              <w:t>，</w:t>
            </w:r>
            <w:r w:rsidR="00FE2883">
              <w:rPr>
                <w:rStyle w:val="NormalCharacter"/>
                <w:rFonts w:ascii="仿宋_GB2312" w:eastAsia="仿宋_GB2312" w:hAnsi="仿宋_GB2312"/>
                <w:color w:val="000000"/>
              </w:rPr>
              <w:t>每条</w:t>
            </w:r>
            <w:r w:rsidR="00FE2883">
              <w:rPr>
                <w:rStyle w:val="NormalCharacter"/>
                <w:rFonts w:ascii="仿宋_GB2312" w:eastAsia="仿宋_GB2312" w:hAnsi="仿宋_GB2312" w:hint="eastAsia"/>
                <w:color w:val="000000"/>
              </w:rPr>
              <w:t>1.5分。</w:t>
            </w:r>
          </w:p>
          <w:p w14:paraId="7B4AC868" w14:textId="77777777" w:rsidR="00641FEB" w:rsidRDefault="00D72472">
            <w:pPr>
              <w:ind w:firstLineChars="200" w:firstLine="420"/>
              <w:jc w:val="left"/>
              <w:rPr>
                <w:rStyle w:val="NormalCharacter"/>
                <w:rFonts w:ascii="仿宋_GB2312" w:eastAsia="仿宋_GB2312" w:hAnsi="仿宋_GB2312"/>
                <w:color w:val="000000"/>
              </w:rPr>
            </w:pPr>
            <w:r>
              <w:rPr>
                <w:rStyle w:val="NormalCharacter"/>
                <w:rFonts w:ascii="仿宋_GB2312" w:eastAsia="仿宋_GB2312" w:hAnsi="仿宋_GB2312"/>
                <w:color w:val="000000"/>
              </w:rPr>
              <w:t>正偏离；加分，正偏离一条加3分，最多加</w:t>
            </w:r>
            <w:r w:rsidR="0010398D">
              <w:rPr>
                <w:rStyle w:val="NormalCharacter"/>
                <w:rFonts w:ascii="仿宋_GB2312" w:eastAsia="仿宋_GB2312" w:hAnsi="仿宋_GB2312" w:hint="eastAsia"/>
                <w:color w:val="000000"/>
              </w:rPr>
              <w:t>6</w:t>
            </w:r>
            <w:r>
              <w:rPr>
                <w:rStyle w:val="NormalCharacter"/>
                <w:rFonts w:ascii="仿宋_GB2312" w:eastAsia="仿宋_GB2312" w:hAnsi="仿宋_GB2312"/>
                <w:color w:val="000000"/>
              </w:rPr>
              <w:t>分。</w:t>
            </w:r>
          </w:p>
          <w:p w14:paraId="7EF74540" w14:textId="77777777" w:rsidR="00641FEB" w:rsidRDefault="00D72472">
            <w:pPr>
              <w:ind w:firstLineChars="200" w:firstLine="420"/>
              <w:jc w:val="left"/>
              <w:rPr>
                <w:rStyle w:val="NormalCharacter"/>
                <w:rFonts w:ascii="仿宋_GB2312" w:eastAsia="仿宋_GB2312" w:hAnsi="仿宋_GB2312"/>
                <w:color w:val="000000"/>
              </w:rPr>
            </w:pPr>
            <w:r>
              <w:rPr>
                <w:rStyle w:val="NormalCharacter"/>
                <w:rFonts w:ascii="仿宋_GB2312" w:eastAsia="仿宋_GB2312" w:hAnsi="仿宋_GB2312"/>
                <w:color w:val="000000"/>
              </w:rPr>
              <w:t>负偏离：扣分，</w:t>
            </w:r>
            <w:proofErr w:type="gramStart"/>
            <w:r>
              <w:rPr>
                <w:rStyle w:val="NormalCharacter"/>
                <w:rFonts w:ascii="仿宋_GB2312" w:eastAsia="仿宋_GB2312" w:hAnsi="仿宋_GB2312"/>
                <w:color w:val="000000"/>
              </w:rPr>
              <w:t>每负一条</w:t>
            </w:r>
            <w:proofErr w:type="gramEnd"/>
            <w:r>
              <w:rPr>
                <w:rStyle w:val="NormalCharacter"/>
                <w:rFonts w:ascii="仿宋_GB2312" w:eastAsia="仿宋_GB2312" w:hAnsi="仿宋_GB2312"/>
                <w:color w:val="000000"/>
              </w:rPr>
              <w:t>扣3分，最多扣18分。</w:t>
            </w:r>
          </w:p>
        </w:tc>
      </w:tr>
      <w:tr w:rsidR="00641FEB" w14:paraId="68C1A367" w14:textId="77777777">
        <w:trPr>
          <w:trHeight w:val="543"/>
        </w:trPr>
        <w:tc>
          <w:tcPr>
            <w:tcW w:w="575" w:type="dxa"/>
            <w:vMerge/>
            <w:tcBorders>
              <w:top w:val="single" w:sz="4" w:space="0" w:color="000000"/>
              <w:left w:val="single" w:sz="4" w:space="0" w:color="000000"/>
              <w:bottom w:val="single" w:sz="4" w:space="0" w:color="000000"/>
              <w:right w:val="single" w:sz="4" w:space="0" w:color="000000"/>
            </w:tcBorders>
            <w:vAlign w:val="center"/>
          </w:tcPr>
          <w:p w14:paraId="02696335" w14:textId="77777777" w:rsidR="00641FEB" w:rsidRDefault="00641FEB">
            <w:pPr>
              <w:ind w:firstLineChars="200" w:firstLine="420"/>
              <w:jc w:val="center"/>
              <w:rPr>
                <w:rStyle w:val="NormalCharacter"/>
                <w:rFonts w:ascii="仿宋_GB2312" w:eastAsia="仿宋_GB2312" w:hAnsi="仿宋_GB2312"/>
                <w:color w:val="000000"/>
              </w:rPr>
            </w:pPr>
          </w:p>
        </w:tc>
        <w:tc>
          <w:tcPr>
            <w:tcW w:w="1118" w:type="dxa"/>
            <w:vMerge/>
            <w:tcBorders>
              <w:top w:val="single" w:sz="4" w:space="0" w:color="000000"/>
              <w:left w:val="single" w:sz="4" w:space="0" w:color="000000"/>
              <w:bottom w:val="single" w:sz="4" w:space="0" w:color="000000"/>
              <w:right w:val="single" w:sz="4" w:space="0" w:color="000000"/>
            </w:tcBorders>
            <w:vAlign w:val="center"/>
          </w:tcPr>
          <w:p w14:paraId="200F9523" w14:textId="77777777" w:rsidR="00641FEB" w:rsidRDefault="00641FEB">
            <w:pPr>
              <w:ind w:firstLineChars="200" w:firstLine="420"/>
              <w:jc w:val="center"/>
              <w:rPr>
                <w:rStyle w:val="NormalCharacter"/>
                <w:rFonts w:ascii="仿宋_GB2312" w:eastAsia="仿宋_GB2312" w:hAnsi="仿宋_GB2312"/>
                <w:color w:val="000000"/>
              </w:rPr>
            </w:pPr>
          </w:p>
        </w:tc>
        <w:tc>
          <w:tcPr>
            <w:tcW w:w="1352" w:type="dxa"/>
            <w:vMerge/>
            <w:tcBorders>
              <w:top w:val="single" w:sz="4" w:space="0" w:color="000000"/>
              <w:left w:val="single" w:sz="4" w:space="0" w:color="000000"/>
              <w:bottom w:val="single" w:sz="4" w:space="0" w:color="000000"/>
              <w:right w:val="single" w:sz="4" w:space="0" w:color="000000"/>
            </w:tcBorders>
            <w:vAlign w:val="center"/>
          </w:tcPr>
          <w:p w14:paraId="10D931FE" w14:textId="77777777" w:rsidR="00641FEB" w:rsidRDefault="00641FEB">
            <w:pPr>
              <w:ind w:firstLineChars="200" w:firstLine="420"/>
              <w:jc w:val="center"/>
              <w:rPr>
                <w:rStyle w:val="NormalCharacter"/>
                <w:rFonts w:ascii="仿宋_GB2312" w:eastAsia="仿宋_GB2312" w:hAnsi="仿宋_GB2312"/>
                <w:color w:val="000000"/>
              </w:rPr>
            </w:pPr>
          </w:p>
        </w:tc>
        <w:tc>
          <w:tcPr>
            <w:tcW w:w="818" w:type="dxa"/>
            <w:vMerge/>
            <w:tcBorders>
              <w:top w:val="single" w:sz="4" w:space="0" w:color="000000"/>
              <w:left w:val="single" w:sz="4" w:space="0" w:color="000000"/>
              <w:bottom w:val="single" w:sz="4" w:space="0" w:color="000000"/>
              <w:right w:val="single" w:sz="4" w:space="0" w:color="000000"/>
            </w:tcBorders>
            <w:vAlign w:val="center"/>
          </w:tcPr>
          <w:p w14:paraId="775F9252" w14:textId="77777777" w:rsidR="00641FEB" w:rsidRDefault="00641FEB">
            <w:pPr>
              <w:ind w:firstLineChars="200" w:firstLine="420"/>
              <w:jc w:val="center"/>
              <w:rPr>
                <w:rStyle w:val="NormalCharacter"/>
                <w:rFonts w:ascii="仿宋_GB2312" w:eastAsia="仿宋_GB2312" w:hAnsi="仿宋_GB2312"/>
                <w:color w:val="000000"/>
              </w:rPr>
            </w:pPr>
          </w:p>
        </w:tc>
        <w:tc>
          <w:tcPr>
            <w:tcW w:w="4456" w:type="dxa"/>
            <w:tcBorders>
              <w:top w:val="single" w:sz="4" w:space="0" w:color="000000"/>
              <w:left w:val="single" w:sz="4" w:space="0" w:color="000000"/>
              <w:bottom w:val="single" w:sz="4" w:space="0" w:color="000000"/>
              <w:right w:val="single" w:sz="4" w:space="0" w:color="000000"/>
            </w:tcBorders>
            <w:vAlign w:val="center"/>
          </w:tcPr>
          <w:p w14:paraId="287D44B5" w14:textId="77777777" w:rsidR="00641FEB" w:rsidRDefault="00641FEB">
            <w:pPr>
              <w:ind w:firstLineChars="200" w:firstLine="420"/>
              <w:jc w:val="left"/>
              <w:rPr>
                <w:rStyle w:val="NormalCharacter"/>
                <w:rFonts w:ascii="仿宋_GB2312" w:eastAsia="仿宋_GB2312" w:hAnsi="仿宋_GB2312"/>
                <w:color w:val="000000"/>
              </w:rPr>
            </w:pPr>
          </w:p>
        </w:tc>
      </w:tr>
      <w:tr w:rsidR="00641FEB" w14:paraId="30BA6716" w14:textId="77777777">
        <w:trPr>
          <w:trHeight w:val="1076"/>
        </w:trPr>
        <w:tc>
          <w:tcPr>
            <w:tcW w:w="575" w:type="dxa"/>
            <w:tcBorders>
              <w:top w:val="single" w:sz="4" w:space="0" w:color="000000"/>
              <w:left w:val="single" w:sz="4" w:space="0" w:color="000000"/>
              <w:bottom w:val="single" w:sz="4" w:space="0" w:color="000000"/>
              <w:right w:val="single" w:sz="4" w:space="0" w:color="000000"/>
            </w:tcBorders>
            <w:vAlign w:val="center"/>
          </w:tcPr>
          <w:p w14:paraId="67A6837A" w14:textId="77777777" w:rsidR="00641FEB" w:rsidRDefault="00D72472">
            <w:pPr>
              <w:jc w:val="center"/>
              <w:rPr>
                <w:rStyle w:val="NormalCharacter"/>
                <w:rFonts w:ascii="仿宋_GB2312" w:eastAsia="仿宋_GB2312" w:hAnsi="仿宋_GB2312"/>
                <w:color w:val="000000"/>
              </w:rPr>
            </w:pPr>
            <w:r>
              <w:rPr>
                <w:rStyle w:val="NormalCharacter"/>
                <w:rFonts w:ascii="仿宋_GB2312" w:eastAsia="仿宋_GB2312" w:hAnsi="仿宋_GB2312"/>
                <w:color w:val="000000"/>
              </w:rPr>
              <w:t>三</w:t>
            </w:r>
          </w:p>
        </w:tc>
        <w:tc>
          <w:tcPr>
            <w:tcW w:w="1118" w:type="dxa"/>
            <w:tcBorders>
              <w:top w:val="single" w:sz="4" w:space="0" w:color="000000"/>
              <w:left w:val="single" w:sz="4" w:space="0" w:color="000000"/>
              <w:bottom w:val="single" w:sz="4" w:space="0" w:color="000000"/>
              <w:right w:val="single" w:sz="4" w:space="0" w:color="000000"/>
            </w:tcBorders>
            <w:vAlign w:val="center"/>
          </w:tcPr>
          <w:p w14:paraId="7A0ED016" w14:textId="77777777" w:rsidR="00641FEB" w:rsidRDefault="00D72472">
            <w:pPr>
              <w:jc w:val="center"/>
              <w:rPr>
                <w:rStyle w:val="NormalCharacter"/>
                <w:rFonts w:ascii="仿宋_GB2312" w:eastAsia="仿宋_GB2312" w:hAnsi="仿宋_GB2312"/>
                <w:color w:val="000000"/>
              </w:rPr>
            </w:pPr>
            <w:r>
              <w:rPr>
                <w:rStyle w:val="NormalCharacter"/>
                <w:rFonts w:ascii="仿宋_GB2312" w:eastAsia="仿宋_GB2312" w:hAnsi="仿宋_GB2312"/>
                <w:color w:val="000000"/>
              </w:rPr>
              <w:t>售后服务</w:t>
            </w:r>
          </w:p>
        </w:tc>
        <w:tc>
          <w:tcPr>
            <w:tcW w:w="1352" w:type="dxa"/>
            <w:tcBorders>
              <w:top w:val="single" w:sz="4" w:space="0" w:color="000000"/>
              <w:left w:val="single" w:sz="4" w:space="0" w:color="000000"/>
              <w:bottom w:val="single" w:sz="4" w:space="0" w:color="000000"/>
              <w:right w:val="single" w:sz="4" w:space="0" w:color="000000"/>
            </w:tcBorders>
            <w:vAlign w:val="center"/>
          </w:tcPr>
          <w:p w14:paraId="2551C3FF" w14:textId="77777777" w:rsidR="00641FEB" w:rsidRDefault="00A624A0">
            <w:pPr>
              <w:jc w:val="center"/>
              <w:rPr>
                <w:rStyle w:val="NormalCharacter"/>
                <w:rFonts w:ascii="仿宋_GB2312" w:eastAsia="仿宋_GB2312" w:hAnsi="仿宋_GB2312"/>
                <w:color w:val="000000"/>
              </w:rPr>
            </w:pPr>
            <w:r w:rsidRPr="00A624A0">
              <w:rPr>
                <w:rFonts w:ascii="仿宋_GB2312" w:eastAsia="仿宋_GB2312" w:hAnsi="仿宋_GB2312" w:hint="eastAsia"/>
              </w:rPr>
              <w:t>保修年限</w:t>
            </w:r>
          </w:p>
        </w:tc>
        <w:tc>
          <w:tcPr>
            <w:tcW w:w="818" w:type="dxa"/>
            <w:tcBorders>
              <w:top w:val="single" w:sz="4" w:space="0" w:color="000000"/>
              <w:left w:val="single" w:sz="4" w:space="0" w:color="000000"/>
              <w:bottom w:val="single" w:sz="4" w:space="0" w:color="000000"/>
              <w:right w:val="single" w:sz="4" w:space="0" w:color="000000"/>
            </w:tcBorders>
            <w:vAlign w:val="center"/>
          </w:tcPr>
          <w:p w14:paraId="4CD8C59C" w14:textId="77777777" w:rsidR="00641FEB" w:rsidRDefault="00D72472">
            <w:pPr>
              <w:jc w:val="center"/>
              <w:rPr>
                <w:rStyle w:val="NormalCharacter"/>
                <w:rFonts w:ascii="仿宋_GB2312" w:eastAsia="仿宋_GB2312" w:hAnsi="仿宋_GB2312"/>
                <w:color w:val="000000"/>
              </w:rPr>
            </w:pPr>
            <w:r>
              <w:rPr>
                <w:rStyle w:val="NormalCharacter"/>
                <w:rFonts w:ascii="仿宋_GB2312" w:eastAsia="仿宋_GB2312" w:hAnsi="仿宋_GB2312"/>
                <w:color w:val="000000"/>
              </w:rPr>
              <w:t>10</w:t>
            </w:r>
          </w:p>
        </w:tc>
        <w:tc>
          <w:tcPr>
            <w:tcW w:w="4456" w:type="dxa"/>
            <w:tcBorders>
              <w:top w:val="single" w:sz="4" w:space="0" w:color="000000"/>
              <w:left w:val="single" w:sz="4" w:space="0" w:color="000000"/>
              <w:bottom w:val="single" w:sz="4" w:space="0" w:color="000000"/>
              <w:right w:val="single" w:sz="4" w:space="0" w:color="000000"/>
            </w:tcBorders>
            <w:vAlign w:val="center"/>
          </w:tcPr>
          <w:p w14:paraId="3321BF73" w14:textId="77777777" w:rsidR="00641FEB" w:rsidRDefault="00D72472">
            <w:pPr>
              <w:ind w:firstLineChars="200" w:firstLine="420"/>
              <w:jc w:val="left"/>
              <w:rPr>
                <w:rStyle w:val="NormalCharacter"/>
                <w:rFonts w:ascii="仿宋_GB2312" w:eastAsia="仿宋_GB2312" w:hAnsi="仿宋_GB2312"/>
                <w:color w:val="000000"/>
              </w:rPr>
            </w:pPr>
            <w:proofErr w:type="gramStart"/>
            <w:r>
              <w:rPr>
                <w:rStyle w:val="NormalCharacter"/>
                <w:rFonts w:ascii="仿宋_GB2312" w:eastAsia="仿宋_GB2312" w:hAnsi="仿宋_GB2312"/>
                <w:color w:val="000000"/>
              </w:rPr>
              <w:t>其中提供</w:t>
            </w:r>
            <w:proofErr w:type="gramEnd"/>
            <w:r>
              <w:rPr>
                <w:rStyle w:val="NormalCharacter"/>
                <w:rFonts w:ascii="仿宋_GB2312" w:eastAsia="仿宋_GB2312" w:hAnsi="仿宋_GB2312"/>
                <w:color w:val="000000"/>
              </w:rPr>
              <w:t xml:space="preserve">免费保修3年，得6分，每增加一年加2分，最多加4分，不足3年不得分， </w:t>
            </w:r>
          </w:p>
        </w:tc>
      </w:tr>
      <w:tr w:rsidR="00641FEB" w14:paraId="7D802601" w14:textId="77777777">
        <w:trPr>
          <w:trHeight w:val="1170"/>
        </w:trPr>
        <w:tc>
          <w:tcPr>
            <w:tcW w:w="575" w:type="dxa"/>
            <w:tcBorders>
              <w:top w:val="single" w:sz="4" w:space="0" w:color="000000"/>
              <w:left w:val="single" w:sz="4" w:space="0" w:color="000000"/>
              <w:bottom w:val="single" w:sz="4" w:space="0" w:color="000000"/>
              <w:right w:val="single" w:sz="4" w:space="0" w:color="000000"/>
            </w:tcBorders>
            <w:vAlign w:val="center"/>
          </w:tcPr>
          <w:p w14:paraId="7A117554" w14:textId="77777777" w:rsidR="00641FEB" w:rsidRDefault="00D72472">
            <w:pPr>
              <w:jc w:val="center"/>
              <w:rPr>
                <w:rStyle w:val="NormalCharacter"/>
                <w:rFonts w:ascii="仿宋_GB2312" w:eastAsia="仿宋_GB2312" w:hAnsi="仿宋_GB2312"/>
                <w:color w:val="000000"/>
              </w:rPr>
            </w:pPr>
            <w:r>
              <w:rPr>
                <w:rStyle w:val="NormalCharacter"/>
                <w:rFonts w:ascii="仿宋_GB2312" w:eastAsia="仿宋_GB2312" w:hAnsi="仿宋_GB2312"/>
                <w:color w:val="000000"/>
              </w:rPr>
              <w:t>四</w:t>
            </w:r>
          </w:p>
          <w:p w14:paraId="0ACF1C84" w14:textId="77777777" w:rsidR="00641FEB" w:rsidRDefault="00641FEB">
            <w:pPr>
              <w:ind w:firstLineChars="200" w:firstLine="420"/>
              <w:jc w:val="center"/>
              <w:rPr>
                <w:rStyle w:val="NormalCharacter"/>
                <w:rFonts w:ascii="仿宋_GB2312" w:eastAsia="仿宋_GB2312" w:hAnsi="仿宋_GB2312"/>
                <w:color w:val="000000"/>
              </w:rPr>
            </w:pPr>
          </w:p>
        </w:tc>
        <w:tc>
          <w:tcPr>
            <w:tcW w:w="1118" w:type="dxa"/>
            <w:tcBorders>
              <w:top w:val="single" w:sz="4" w:space="0" w:color="000000"/>
              <w:left w:val="single" w:sz="4" w:space="0" w:color="000000"/>
              <w:bottom w:val="single" w:sz="4" w:space="0" w:color="000000"/>
              <w:right w:val="single" w:sz="4" w:space="0" w:color="000000"/>
            </w:tcBorders>
            <w:vAlign w:val="center"/>
          </w:tcPr>
          <w:p w14:paraId="4685B750" w14:textId="77777777" w:rsidR="00641FEB" w:rsidRDefault="00D72472">
            <w:pPr>
              <w:jc w:val="center"/>
              <w:rPr>
                <w:rStyle w:val="NormalCharacter"/>
                <w:rFonts w:ascii="仿宋_GB2312" w:eastAsia="仿宋_GB2312" w:hAnsi="仿宋_GB2312"/>
                <w:color w:val="000000"/>
              </w:rPr>
            </w:pPr>
            <w:r>
              <w:rPr>
                <w:rStyle w:val="NormalCharacter"/>
                <w:rFonts w:ascii="仿宋_GB2312" w:eastAsia="仿宋_GB2312" w:hAnsi="仿宋_GB2312"/>
                <w:color w:val="000000"/>
              </w:rPr>
              <w:t>业绩</w:t>
            </w:r>
          </w:p>
        </w:tc>
        <w:tc>
          <w:tcPr>
            <w:tcW w:w="1352" w:type="dxa"/>
            <w:tcBorders>
              <w:top w:val="single" w:sz="4" w:space="0" w:color="000000"/>
              <w:left w:val="single" w:sz="4" w:space="0" w:color="000000"/>
              <w:bottom w:val="single" w:sz="4" w:space="0" w:color="000000"/>
              <w:right w:val="single" w:sz="4" w:space="0" w:color="000000"/>
            </w:tcBorders>
            <w:vAlign w:val="center"/>
          </w:tcPr>
          <w:p w14:paraId="12D65D38" w14:textId="77777777" w:rsidR="00641FEB" w:rsidRDefault="00D72472">
            <w:pPr>
              <w:jc w:val="center"/>
              <w:rPr>
                <w:rStyle w:val="NormalCharacter"/>
                <w:rFonts w:ascii="仿宋_GB2312" w:eastAsia="仿宋_GB2312" w:hAnsi="仿宋_GB2312"/>
                <w:color w:val="000000"/>
              </w:rPr>
            </w:pPr>
            <w:r>
              <w:rPr>
                <w:rStyle w:val="NormalCharacter"/>
                <w:rFonts w:ascii="仿宋_GB2312" w:eastAsia="仿宋_GB2312" w:hAnsi="仿宋_GB2312"/>
                <w:color w:val="000000"/>
              </w:rPr>
              <w:t>业绩</w:t>
            </w:r>
          </w:p>
        </w:tc>
        <w:tc>
          <w:tcPr>
            <w:tcW w:w="818" w:type="dxa"/>
            <w:tcBorders>
              <w:top w:val="single" w:sz="4" w:space="0" w:color="000000"/>
              <w:left w:val="single" w:sz="4" w:space="0" w:color="000000"/>
              <w:bottom w:val="single" w:sz="4" w:space="0" w:color="000000"/>
              <w:right w:val="single" w:sz="4" w:space="0" w:color="000000"/>
            </w:tcBorders>
            <w:vAlign w:val="center"/>
          </w:tcPr>
          <w:p w14:paraId="44C2E910" w14:textId="77777777" w:rsidR="00641FEB" w:rsidRDefault="00D72472">
            <w:pPr>
              <w:jc w:val="center"/>
              <w:rPr>
                <w:rStyle w:val="NormalCharacter"/>
                <w:rFonts w:ascii="仿宋_GB2312" w:eastAsia="仿宋_GB2312" w:hAnsi="仿宋_GB2312"/>
                <w:color w:val="000000"/>
              </w:rPr>
            </w:pPr>
            <w:r>
              <w:rPr>
                <w:rStyle w:val="NormalCharacter"/>
                <w:rFonts w:ascii="仿宋_GB2312" w:eastAsia="仿宋_GB2312" w:hAnsi="仿宋_GB2312"/>
                <w:color w:val="000000"/>
              </w:rPr>
              <w:t>5</w:t>
            </w:r>
          </w:p>
        </w:tc>
        <w:tc>
          <w:tcPr>
            <w:tcW w:w="4456" w:type="dxa"/>
            <w:tcBorders>
              <w:top w:val="single" w:sz="4" w:space="0" w:color="000000"/>
              <w:left w:val="single" w:sz="4" w:space="0" w:color="000000"/>
              <w:bottom w:val="single" w:sz="4" w:space="0" w:color="000000"/>
              <w:right w:val="single" w:sz="4" w:space="0" w:color="000000"/>
            </w:tcBorders>
            <w:vAlign w:val="center"/>
          </w:tcPr>
          <w:p w14:paraId="0473DBBD" w14:textId="77777777" w:rsidR="00641FEB" w:rsidRDefault="00D72472">
            <w:pPr>
              <w:ind w:firstLineChars="200" w:firstLine="420"/>
              <w:jc w:val="left"/>
              <w:rPr>
                <w:rStyle w:val="NormalCharacter"/>
                <w:rFonts w:ascii="仿宋_GB2312" w:eastAsia="仿宋_GB2312" w:hAnsi="仿宋_GB2312"/>
                <w:color w:val="000000"/>
              </w:rPr>
            </w:pPr>
            <w:r>
              <w:rPr>
                <w:rStyle w:val="NormalCharacter"/>
                <w:rFonts w:ascii="仿宋_GB2312" w:eastAsia="仿宋_GB2312" w:hAnsi="仿宋_GB2312"/>
                <w:color w:val="000000"/>
              </w:rPr>
              <w:t>自2019年1月1日以来，该投标产品规格型号相同的销售业绩（省内），每个得1分，本项最高5分。</w:t>
            </w:r>
          </w:p>
          <w:p w14:paraId="6BC19BBA" w14:textId="77777777" w:rsidR="00641FEB" w:rsidRDefault="00D72472">
            <w:pPr>
              <w:jc w:val="left"/>
              <w:rPr>
                <w:rStyle w:val="NormalCharacter"/>
                <w:rFonts w:ascii="仿宋_GB2312" w:eastAsia="仿宋_GB2312" w:hAnsi="仿宋_GB2312"/>
                <w:color w:val="000000"/>
              </w:rPr>
            </w:pPr>
            <w:r>
              <w:rPr>
                <w:rStyle w:val="NormalCharacter"/>
                <w:rFonts w:ascii="仿宋_GB2312" w:eastAsia="仿宋_GB2312" w:hAnsi="仿宋_GB2312"/>
                <w:color w:val="000000"/>
              </w:rPr>
              <w:t>（投标文件中需提供合同和验收证明文件复印件，合同和验收证明文件必须完整，不得隐藏数据和文字，否则不得分）</w:t>
            </w:r>
          </w:p>
        </w:tc>
      </w:tr>
      <w:tr w:rsidR="00641FEB" w14:paraId="7F2804B0" w14:textId="77777777">
        <w:trPr>
          <w:trHeight w:val="231"/>
        </w:trPr>
        <w:tc>
          <w:tcPr>
            <w:tcW w:w="575" w:type="dxa"/>
            <w:vMerge w:val="restart"/>
            <w:tcBorders>
              <w:top w:val="single" w:sz="4" w:space="0" w:color="000000"/>
              <w:left w:val="single" w:sz="4" w:space="0" w:color="000000"/>
              <w:bottom w:val="single" w:sz="4" w:space="0" w:color="000000"/>
              <w:right w:val="single" w:sz="4" w:space="0" w:color="000000"/>
            </w:tcBorders>
            <w:vAlign w:val="center"/>
          </w:tcPr>
          <w:p w14:paraId="383EE2E2" w14:textId="77777777" w:rsidR="00641FEB" w:rsidRDefault="00D72472">
            <w:pPr>
              <w:jc w:val="center"/>
              <w:rPr>
                <w:rStyle w:val="NormalCharacter"/>
                <w:rFonts w:ascii="仿宋_GB2312" w:eastAsia="仿宋_GB2312" w:hAnsi="仿宋_GB2312"/>
                <w:color w:val="000000"/>
              </w:rPr>
            </w:pPr>
            <w:r>
              <w:rPr>
                <w:rStyle w:val="NormalCharacter"/>
                <w:rFonts w:ascii="仿宋_GB2312" w:eastAsia="仿宋_GB2312" w:hAnsi="仿宋_GB2312"/>
                <w:color w:val="000000"/>
              </w:rPr>
              <w:t>五</w:t>
            </w:r>
          </w:p>
        </w:tc>
        <w:tc>
          <w:tcPr>
            <w:tcW w:w="1118" w:type="dxa"/>
            <w:vMerge w:val="restart"/>
            <w:tcBorders>
              <w:top w:val="single" w:sz="4" w:space="0" w:color="000000"/>
              <w:left w:val="single" w:sz="4" w:space="0" w:color="000000"/>
              <w:bottom w:val="single" w:sz="4" w:space="0" w:color="000000"/>
              <w:right w:val="single" w:sz="4" w:space="0" w:color="000000"/>
            </w:tcBorders>
            <w:vAlign w:val="center"/>
          </w:tcPr>
          <w:p w14:paraId="5F92CEF1" w14:textId="77777777" w:rsidR="00641FEB" w:rsidRDefault="00D72472">
            <w:pPr>
              <w:jc w:val="center"/>
              <w:rPr>
                <w:rStyle w:val="NormalCharacter"/>
                <w:rFonts w:ascii="仿宋_GB2312" w:eastAsia="仿宋_GB2312" w:hAnsi="仿宋_GB2312"/>
                <w:color w:val="000000"/>
              </w:rPr>
            </w:pPr>
            <w:r>
              <w:rPr>
                <w:rStyle w:val="NormalCharacter"/>
                <w:rFonts w:ascii="仿宋_GB2312" w:eastAsia="仿宋_GB2312" w:hAnsi="仿宋_GB2312"/>
                <w:color w:val="000000"/>
              </w:rPr>
              <w:t>投标文件编制</w:t>
            </w:r>
          </w:p>
        </w:tc>
        <w:tc>
          <w:tcPr>
            <w:tcW w:w="1352" w:type="dxa"/>
            <w:vMerge w:val="restart"/>
            <w:tcBorders>
              <w:top w:val="single" w:sz="4" w:space="0" w:color="000000"/>
              <w:left w:val="single" w:sz="4" w:space="0" w:color="000000"/>
              <w:bottom w:val="single" w:sz="4" w:space="0" w:color="000000"/>
              <w:right w:val="single" w:sz="4" w:space="0" w:color="000000"/>
            </w:tcBorders>
            <w:vAlign w:val="center"/>
          </w:tcPr>
          <w:p w14:paraId="1E19E166" w14:textId="77777777" w:rsidR="00641FEB" w:rsidRDefault="00A624A0">
            <w:pPr>
              <w:jc w:val="center"/>
              <w:rPr>
                <w:rStyle w:val="NormalCharacter"/>
                <w:rFonts w:ascii="仿宋_GB2312" w:eastAsia="仿宋_GB2312" w:hAnsi="仿宋_GB2312"/>
                <w:color w:val="000000"/>
              </w:rPr>
            </w:pPr>
            <w:r w:rsidRPr="00A624A0">
              <w:rPr>
                <w:rFonts w:ascii="仿宋_GB2312" w:eastAsia="仿宋_GB2312" w:hAnsi="仿宋_GB2312" w:hint="eastAsia"/>
              </w:rPr>
              <w:t>投标文件的规范</w:t>
            </w:r>
          </w:p>
        </w:tc>
        <w:tc>
          <w:tcPr>
            <w:tcW w:w="818" w:type="dxa"/>
            <w:vMerge w:val="restart"/>
            <w:tcBorders>
              <w:top w:val="single" w:sz="4" w:space="0" w:color="000000"/>
              <w:left w:val="single" w:sz="4" w:space="0" w:color="000000"/>
              <w:bottom w:val="single" w:sz="4" w:space="0" w:color="000000"/>
              <w:right w:val="single" w:sz="4" w:space="0" w:color="000000"/>
            </w:tcBorders>
            <w:vAlign w:val="center"/>
          </w:tcPr>
          <w:p w14:paraId="61E8C478" w14:textId="77777777" w:rsidR="00641FEB" w:rsidRDefault="00D72472">
            <w:pPr>
              <w:jc w:val="center"/>
              <w:rPr>
                <w:rStyle w:val="NormalCharacter"/>
                <w:rFonts w:ascii="仿宋_GB2312" w:eastAsia="仿宋_GB2312" w:hAnsi="仿宋_GB2312"/>
                <w:color w:val="000000"/>
              </w:rPr>
            </w:pPr>
            <w:r>
              <w:rPr>
                <w:rStyle w:val="NormalCharacter"/>
                <w:rFonts w:ascii="仿宋_GB2312" w:eastAsia="仿宋_GB2312" w:hAnsi="仿宋_GB2312"/>
                <w:color w:val="000000"/>
              </w:rPr>
              <w:t>2</w:t>
            </w:r>
          </w:p>
        </w:tc>
        <w:tc>
          <w:tcPr>
            <w:tcW w:w="4456" w:type="dxa"/>
            <w:tcBorders>
              <w:top w:val="single" w:sz="4" w:space="0" w:color="000000"/>
              <w:left w:val="single" w:sz="4" w:space="0" w:color="000000"/>
              <w:bottom w:val="single" w:sz="4" w:space="0" w:color="000000"/>
              <w:right w:val="single" w:sz="4" w:space="0" w:color="000000"/>
            </w:tcBorders>
            <w:vAlign w:val="center"/>
          </w:tcPr>
          <w:p w14:paraId="39C61532" w14:textId="77777777" w:rsidR="00641FEB" w:rsidRDefault="00D72472">
            <w:pPr>
              <w:ind w:firstLineChars="200" w:firstLine="420"/>
              <w:jc w:val="left"/>
              <w:rPr>
                <w:rStyle w:val="NormalCharacter"/>
                <w:rFonts w:ascii="仿宋_GB2312" w:eastAsia="仿宋_GB2312" w:hAnsi="仿宋_GB2312"/>
                <w:color w:val="000000"/>
                <w:szCs w:val="22"/>
              </w:rPr>
            </w:pPr>
            <w:r>
              <w:rPr>
                <w:rStyle w:val="NormalCharacter"/>
                <w:rFonts w:ascii="仿宋_GB2312" w:eastAsia="仿宋_GB2312" w:hAnsi="仿宋_GB2312"/>
                <w:color w:val="000000"/>
                <w:szCs w:val="22"/>
              </w:rPr>
              <w:t>投标文件按规定的顺序进行排序，最高得0.5分。</w:t>
            </w:r>
          </w:p>
        </w:tc>
      </w:tr>
      <w:tr w:rsidR="00641FEB" w14:paraId="4876F02D" w14:textId="77777777">
        <w:trPr>
          <w:trHeight w:val="231"/>
        </w:trPr>
        <w:tc>
          <w:tcPr>
            <w:tcW w:w="575" w:type="dxa"/>
            <w:vMerge/>
            <w:tcBorders>
              <w:top w:val="single" w:sz="4" w:space="0" w:color="000000"/>
              <w:left w:val="single" w:sz="4" w:space="0" w:color="000000"/>
              <w:bottom w:val="single" w:sz="4" w:space="0" w:color="000000"/>
              <w:right w:val="single" w:sz="4" w:space="0" w:color="000000"/>
            </w:tcBorders>
            <w:vAlign w:val="center"/>
          </w:tcPr>
          <w:p w14:paraId="3D48D8DC" w14:textId="77777777" w:rsidR="00641FEB" w:rsidRDefault="00641FEB">
            <w:pPr>
              <w:ind w:firstLineChars="200" w:firstLine="420"/>
              <w:jc w:val="center"/>
              <w:rPr>
                <w:rStyle w:val="NormalCharacter"/>
                <w:color w:val="000000"/>
              </w:rPr>
            </w:pPr>
          </w:p>
        </w:tc>
        <w:tc>
          <w:tcPr>
            <w:tcW w:w="1118" w:type="dxa"/>
            <w:vMerge/>
            <w:tcBorders>
              <w:top w:val="single" w:sz="4" w:space="0" w:color="000000"/>
              <w:left w:val="single" w:sz="4" w:space="0" w:color="000000"/>
              <w:bottom w:val="single" w:sz="4" w:space="0" w:color="000000"/>
              <w:right w:val="single" w:sz="4" w:space="0" w:color="000000"/>
            </w:tcBorders>
            <w:vAlign w:val="center"/>
          </w:tcPr>
          <w:p w14:paraId="2EB452C1" w14:textId="77777777" w:rsidR="00641FEB" w:rsidRDefault="00641FEB">
            <w:pPr>
              <w:ind w:firstLineChars="200" w:firstLine="420"/>
              <w:jc w:val="center"/>
              <w:rPr>
                <w:rStyle w:val="NormalCharacter"/>
                <w:color w:val="000000"/>
              </w:rPr>
            </w:pPr>
          </w:p>
        </w:tc>
        <w:tc>
          <w:tcPr>
            <w:tcW w:w="1352" w:type="dxa"/>
            <w:vMerge/>
            <w:tcBorders>
              <w:top w:val="single" w:sz="4" w:space="0" w:color="000000"/>
              <w:left w:val="single" w:sz="4" w:space="0" w:color="000000"/>
              <w:bottom w:val="single" w:sz="4" w:space="0" w:color="000000"/>
              <w:right w:val="single" w:sz="4" w:space="0" w:color="000000"/>
            </w:tcBorders>
            <w:vAlign w:val="center"/>
          </w:tcPr>
          <w:p w14:paraId="56D77FFE" w14:textId="77777777" w:rsidR="00641FEB" w:rsidRDefault="00641FEB">
            <w:pPr>
              <w:ind w:firstLineChars="200" w:firstLine="420"/>
              <w:jc w:val="center"/>
              <w:rPr>
                <w:rStyle w:val="NormalCharacter"/>
                <w:color w:val="000000"/>
              </w:rPr>
            </w:pPr>
          </w:p>
        </w:tc>
        <w:tc>
          <w:tcPr>
            <w:tcW w:w="818" w:type="dxa"/>
            <w:vMerge/>
            <w:tcBorders>
              <w:top w:val="single" w:sz="4" w:space="0" w:color="000000"/>
              <w:left w:val="single" w:sz="4" w:space="0" w:color="000000"/>
              <w:bottom w:val="single" w:sz="4" w:space="0" w:color="000000"/>
              <w:right w:val="single" w:sz="4" w:space="0" w:color="000000"/>
            </w:tcBorders>
            <w:vAlign w:val="center"/>
          </w:tcPr>
          <w:p w14:paraId="245610DC" w14:textId="77777777" w:rsidR="00641FEB" w:rsidRDefault="00641FEB">
            <w:pPr>
              <w:ind w:firstLineChars="200" w:firstLine="420"/>
              <w:jc w:val="center"/>
              <w:rPr>
                <w:rStyle w:val="NormalCharacter"/>
                <w:color w:val="000000"/>
              </w:rPr>
            </w:pPr>
          </w:p>
        </w:tc>
        <w:tc>
          <w:tcPr>
            <w:tcW w:w="4456" w:type="dxa"/>
            <w:tcBorders>
              <w:top w:val="single" w:sz="4" w:space="0" w:color="000000"/>
              <w:left w:val="single" w:sz="4" w:space="0" w:color="000000"/>
              <w:bottom w:val="single" w:sz="4" w:space="0" w:color="000000"/>
              <w:right w:val="single" w:sz="4" w:space="0" w:color="000000"/>
            </w:tcBorders>
            <w:vAlign w:val="center"/>
          </w:tcPr>
          <w:p w14:paraId="14D19CBE" w14:textId="77777777" w:rsidR="00641FEB" w:rsidRDefault="00D72472">
            <w:pPr>
              <w:ind w:firstLineChars="200" w:firstLine="420"/>
              <w:jc w:val="left"/>
              <w:rPr>
                <w:rStyle w:val="NormalCharacter"/>
                <w:rFonts w:ascii="仿宋_GB2312" w:eastAsia="仿宋_GB2312" w:hAnsi="仿宋_GB2312"/>
                <w:color w:val="000000"/>
                <w:szCs w:val="22"/>
              </w:rPr>
            </w:pPr>
            <w:r>
              <w:rPr>
                <w:rStyle w:val="NormalCharacter"/>
                <w:rFonts w:ascii="仿宋_GB2312" w:eastAsia="仿宋_GB2312" w:hAnsi="仿宋_GB2312"/>
                <w:color w:val="000000"/>
                <w:szCs w:val="22"/>
              </w:rPr>
              <w:t>投标文件按规定提供相关内容，最高得0.5分。（提供与投标无关的资料酌情扣分）</w:t>
            </w:r>
          </w:p>
        </w:tc>
      </w:tr>
      <w:tr w:rsidR="00641FEB" w14:paraId="37735D8E" w14:textId="77777777">
        <w:trPr>
          <w:trHeight w:val="231"/>
        </w:trPr>
        <w:tc>
          <w:tcPr>
            <w:tcW w:w="575" w:type="dxa"/>
            <w:vMerge/>
            <w:tcBorders>
              <w:top w:val="single" w:sz="4" w:space="0" w:color="000000"/>
              <w:left w:val="single" w:sz="4" w:space="0" w:color="000000"/>
              <w:bottom w:val="single" w:sz="4" w:space="0" w:color="000000"/>
              <w:right w:val="single" w:sz="4" w:space="0" w:color="000000"/>
            </w:tcBorders>
            <w:vAlign w:val="center"/>
          </w:tcPr>
          <w:p w14:paraId="15E8CF4F" w14:textId="77777777" w:rsidR="00641FEB" w:rsidRDefault="00641FEB">
            <w:pPr>
              <w:ind w:firstLineChars="200" w:firstLine="420"/>
              <w:jc w:val="center"/>
              <w:rPr>
                <w:rStyle w:val="NormalCharacter"/>
                <w:rFonts w:ascii="仿宋_GB2312" w:eastAsia="仿宋_GB2312" w:hAnsi="仿宋_GB2312"/>
                <w:color w:val="000000"/>
              </w:rPr>
            </w:pPr>
          </w:p>
        </w:tc>
        <w:tc>
          <w:tcPr>
            <w:tcW w:w="1118" w:type="dxa"/>
            <w:vMerge/>
            <w:tcBorders>
              <w:top w:val="single" w:sz="4" w:space="0" w:color="000000"/>
              <w:left w:val="single" w:sz="4" w:space="0" w:color="000000"/>
              <w:bottom w:val="single" w:sz="4" w:space="0" w:color="000000"/>
              <w:right w:val="single" w:sz="4" w:space="0" w:color="000000"/>
            </w:tcBorders>
            <w:vAlign w:val="center"/>
          </w:tcPr>
          <w:p w14:paraId="1F65BED3" w14:textId="77777777" w:rsidR="00641FEB" w:rsidRDefault="00641FEB">
            <w:pPr>
              <w:ind w:firstLineChars="200" w:firstLine="420"/>
              <w:jc w:val="center"/>
              <w:rPr>
                <w:rStyle w:val="NormalCharacter"/>
                <w:rFonts w:ascii="仿宋_GB2312" w:eastAsia="仿宋_GB2312" w:hAnsi="仿宋_GB2312"/>
                <w:color w:val="000000"/>
              </w:rPr>
            </w:pPr>
          </w:p>
        </w:tc>
        <w:tc>
          <w:tcPr>
            <w:tcW w:w="1352" w:type="dxa"/>
            <w:vMerge/>
            <w:tcBorders>
              <w:top w:val="single" w:sz="4" w:space="0" w:color="000000"/>
              <w:left w:val="single" w:sz="4" w:space="0" w:color="000000"/>
              <w:bottom w:val="single" w:sz="4" w:space="0" w:color="000000"/>
              <w:right w:val="single" w:sz="4" w:space="0" w:color="000000"/>
            </w:tcBorders>
            <w:vAlign w:val="center"/>
          </w:tcPr>
          <w:p w14:paraId="1D56762D" w14:textId="77777777" w:rsidR="00641FEB" w:rsidRDefault="00641FEB">
            <w:pPr>
              <w:ind w:firstLineChars="200" w:firstLine="420"/>
              <w:jc w:val="center"/>
              <w:rPr>
                <w:rStyle w:val="NormalCharacter"/>
                <w:rFonts w:ascii="仿宋_GB2312" w:eastAsia="仿宋_GB2312" w:hAnsi="仿宋_GB2312"/>
                <w:color w:val="000000"/>
              </w:rPr>
            </w:pPr>
          </w:p>
        </w:tc>
        <w:tc>
          <w:tcPr>
            <w:tcW w:w="818" w:type="dxa"/>
            <w:vMerge/>
            <w:tcBorders>
              <w:top w:val="single" w:sz="4" w:space="0" w:color="000000"/>
              <w:left w:val="single" w:sz="4" w:space="0" w:color="000000"/>
              <w:bottom w:val="single" w:sz="4" w:space="0" w:color="000000"/>
              <w:right w:val="single" w:sz="4" w:space="0" w:color="000000"/>
            </w:tcBorders>
            <w:vAlign w:val="center"/>
          </w:tcPr>
          <w:p w14:paraId="190067CE" w14:textId="77777777" w:rsidR="00641FEB" w:rsidRDefault="00641FEB">
            <w:pPr>
              <w:ind w:firstLineChars="200" w:firstLine="420"/>
              <w:jc w:val="center"/>
              <w:rPr>
                <w:rStyle w:val="NormalCharacter"/>
                <w:rFonts w:ascii="仿宋_GB2312" w:eastAsia="仿宋_GB2312" w:hAnsi="仿宋_GB2312"/>
                <w:color w:val="000000"/>
              </w:rPr>
            </w:pPr>
          </w:p>
        </w:tc>
        <w:tc>
          <w:tcPr>
            <w:tcW w:w="4456" w:type="dxa"/>
            <w:tcBorders>
              <w:top w:val="single" w:sz="4" w:space="0" w:color="000000"/>
              <w:left w:val="single" w:sz="4" w:space="0" w:color="000000"/>
              <w:bottom w:val="single" w:sz="4" w:space="0" w:color="000000"/>
              <w:right w:val="single" w:sz="4" w:space="0" w:color="000000"/>
            </w:tcBorders>
            <w:vAlign w:val="center"/>
          </w:tcPr>
          <w:p w14:paraId="3F9AF9F1" w14:textId="77777777" w:rsidR="00641FEB" w:rsidRDefault="00D72472">
            <w:pPr>
              <w:ind w:firstLineChars="200" w:firstLine="420"/>
              <w:jc w:val="left"/>
              <w:rPr>
                <w:rStyle w:val="NormalCharacter"/>
                <w:rFonts w:ascii="仿宋_GB2312" w:eastAsia="仿宋_GB2312" w:hAnsi="仿宋_GB2312"/>
                <w:color w:val="000000"/>
                <w:szCs w:val="22"/>
              </w:rPr>
            </w:pPr>
            <w:r>
              <w:rPr>
                <w:rStyle w:val="NormalCharacter"/>
                <w:rFonts w:ascii="仿宋_GB2312" w:eastAsia="仿宋_GB2312" w:hAnsi="仿宋_GB2312"/>
                <w:color w:val="000000"/>
                <w:szCs w:val="22"/>
              </w:rPr>
              <w:t>投标文件有目录、页码且指向正确，最高得0.5分。</w:t>
            </w:r>
          </w:p>
        </w:tc>
      </w:tr>
      <w:tr w:rsidR="00641FEB" w14:paraId="2C113F6E" w14:textId="77777777">
        <w:trPr>
          <w:trHeight w:val="231"/>
        </w:trPr>
        <w:tc>
          <w:tcPr>
            <w:tcW w:w="575" w:type="dxa"/>
            <w:vMerge/>
            <w:tcBorders>
              <w:top w:val="single" w:sz="4" w:space="0" w:color="000000"/>
              <w:left w:val="single" w:sz="4" w:space="0" w:color="000000"/>
              <w:bottom w:val="single" w:sz="4" w:space="0" w:color="000000"/>
              <w:right w:val="single" w:sz="4" w:space="0" w:color="000000"/>
            </w:tcBorders>
            <w:vAlign w:val="center"/>
          </w:tcPr>
          <w:p w14:paraId="5FD8E39B" w14:textId="77777777" w:rsidR="00641FEB" w:rsidRDefault="00641FEB">
            <w:pPr>
              <w:ind w:firstLineChars="200" w:firstLine="420"/>
              <w:jc w:val="center"/>
              <w:rPr>
                <w:rStyle w:val="NormalCharacter"/>
                <w:rFonts w:ascii="仿宋_GB2312" w:eastAsia="仿宋_GB2312" w:hAnsi="仿宋_GB2312"/>
                <w:color w:val="000000"/>
              </w:rPr>
            </w:pPr>
          </w:p>
        </w:tc>
        <w:tc>
          <w:tcPr>
            <w:tcW w:w="1118" w:type="dxa"/>
            <w:vMerge/>
            <w:tcBorders>
              <w:top w:val="single" w:sz="4" w:space="0" w:color="000000"/>
              <w:left w:val="single" w:sz="4" w:space="0" w:color="000000"/>
              <w:bottom w:val="single" w:sz="4" w:space="0" w:color="000000"/>
              <w:right w:val="single" w:sz="4" w:space="0" w:color="000000"/>
            </w:tcBorders>
            <w:vAlign w:val="center"/>
          </w:tcPr>
          <w:p w14:paraId="1EA0950A" w14:textId="77777777" w:rsidR="00641FEB" w:rsidRDefault="00641FEB">
            <w:pPr>
              <w:ind w:firstLineChars="200" w:firstLine="420"/>
              <w:jc w:val="center"/>
              <w:rPr>
                <w:rStyle w:val="NormalCharacter"/>
                <w:rFonts w:ascii="仿宋_GB2312" w:eastAsia="仿宋_GB2312" w:hAnsi="仿宋_GB2312"/>
                <w:color w:val="000000"/>
              </w:rPr>
            </w:pPr>
          </w:p>
        </w:tc>
        <w:tc>
          <w:tcPr>
            <w:tcW w:w="1352" w:type="dxa"/>
            <w:vMerge/>
            <w:tcBorders>
              <w:top w:val="single" w:sz="4" w:space="0" w:color="000000"/>
              <w:left w:val="single" w:sz="4" w:space="0" w:color="000000"/>
              <w:bottom w:val="single" w:sz="4" w:space="0" w:color="000000"/>
              <w:right w:val="single" w:sz="4" w:space="0" w:color="000000"/>
            </w:tcBorders>
            <w:vAlign w:val="center"/>
          </w:tcPr>
          <w:p w14:paraId="11827169" w14:textId="77777777" w:rsidR="00641FEB" w:rsidRDefault="00641FEB">
            <w:pPr>
              <w:ind w:firstLineChars="200" w:firstLine="420"/>
              <w:jc w:val="center"/>
              <w:rPr>
                <w:rStyle w:val="NormalCharacter"/>
                <w:rFonts w:ascii="仿宋_GB2312" w:eastAsia="仿宋_GB2312" w:hAnsi="仿宋_GB2312"/>
                <w:color w:val="000000"/>
              </w:rPr>
            </w:pPr>
          </w:p>
        </w:tc>
        <w:tc>
          <w:tcPr>
            <w:tcW w:w="818" w:type="dxa"/>
            <w:vMerge/>
            <w:tcBorders>
              <w:top w:val="single" w:sz="4" w:space="0" w:color="000000"/>
              <w:left w:val="single" w:sz="4" w:space="0" w:color="000000"/>
              <w:bottom w:val="single" w:sz="4" w:space="0" w:color="000000"/>
              <w:right w:val="single" w:sz="4" w:space="0" w:color="000000"/>
            </w:tcBorders>
            <w:vAlign w:val="center"/>
          </w:tcPr>
          <w:p w14:paraId="54457547" w14:textId="77777777" w:rsidR="00641FEB" w:rsidRDefault="00641FEB">
            <w:pPr>
              <w:ind w:firstLineChars="200" w:firstLine="420"/>
              <w:jc w:val="center"/>
              <w:rPr>
                <w:rStyle w:val="NormalCharacter"/>
                <w:rFonts w:ascii="仿宋_GB2312" w:eastAsia="仿宋_GB2312" w:hAnsi="仿宋_GB2312"/>
                <w:color w:val="000000"/>
              </w:rPr>
            </w:pPr>
          </w:p>
        </w:tc>
        <w:tc>
          <w:tcPr>
            <w:tcW w:w="4456" w:type="dxa"/>
            <w:tcBorders>
              <w:top w:val="single" w:sz="4" w:space="0" w:color="000000"/>
              <w:left w:val="single" w:sz="4" w:space="0" w:color="000000"/>
              <w:bottom w:val="single" w:sz="4" w:space="0" w:color="000000"/>
              <w:right w:val="single" w:sz="4" w:space="0" w:color="000000"/>
            </w:tcBorders>
            <w:vAlign w:val="center"/>
          </w:tcPr>
          <w:p w14:paraId="07B0FE1C" w14:textId="77777777" w:rsidR="00641FEB" w:rsidRDefault="00D72472">
            <w:pPr>
              <w:ind w:firstLineChars="200" w:firstLine="420"/>
              <w:jc w:val="left"/>
              <w:rPr>
                <w:rStyle w:val="NormalCharacter"/>
                <w:rFonts w:ascii="仿宋_GB2312" w:eastAsia="仿宋_GB2312" w:hAnsi="仿宋_GB2312"/>
                <w:color w:val="000000"/>
                <w:szCs w:val="22"/>
              </w:rPr>
            </w:pPr>
            <w:r>
              <w:rPr>
                <w:rStyle w:val="NormalCharacter"/>
                <w:rFonts w:ascii="仿宋_GB2312" w:eastAsia="仿宋_GB2312" w:hAnsi="仿宋_GB2312"/>
                <w:color w:val="000000"/>
                <w:szCs w:val="22"/>
              </w:rPr>
              <w:t>《综合评分索引表》内容完整，页码指向正确，最高得0.5分。</w:t>
            </w:r>
          </w:p>
        </w:tc>
      </w:tr>
    </w:tbl>
    <w:p w14:paraId="2CBB2ED6" w14:textId="77777777" w:rsidR="00641FEB" w:rsidRDefault="00D72472">
      <w:pPr>
        <w:ind w:firstLineChars="200" w:firstLine="422"/>
        <w:rPr>
          <w:rStyle w:val="NormalCharacter"/>
          <w:szCs w:val="22"/>
        </w:rPr>
      </w:pPr>
      <w:r>
        <w:rPr>
          <w:rStyle w:val="NormalCharacter"/>
          <w:b/>
        </w:rPr>
        <w:t>说明：</w:t>
      </w:r>
      <w:r>
        <w:rPr>
          <w:rStyle w:val="NormalCharacter"/>
          <w:bCs/>
        </w:rPr>
        <w:t>（</w:t>
      </w:r>
      <w:r>
        <w:rPr>
          <w:rStyle w:val="NormalCharacter"/>
          <w:bCs/>
        </w:rPr>
        <w:t>1</w:t>
      </w:r>
      <w:r>
        <w:rPr>
          <w:rStyle w:val="NormalCharacter"/>
          <w:bCs/>
        </w:rPr>
        <w:t>）</w:t>
      </w:r>
      <w:r>
        <w:rPr>
          <w:rStyle w:val="NormalCharacter"/>
        </w:rPr>
        <w:t>所有打分项均以投标人所提供的投标文件进行打分，投标文件中未提及的不予认可，投标截止时间后不得修改或是补充投标文件。（</w:t>
      </w:r>
      <w:r>
        <w:rPr>
          <w:rStyle w:val="NormalCharacter"/>
        </w:rPr>
        <w:t>2</w:t>
      </w:r>
      <w:r>
        <w:rPr>
          <w:rStyle w:val="NormalCharacter"/>
        </w:rPr>
        <w:t>）</w:t>
      </w:r>
      <w:r>
        <w:rPr>
          <w:rStyle w:val="NormalCharacter"/>
          <w:szCs w:val="22"/>
        </w:rPr>
        <w:t>投标人的最终得分为所有评委打分的平均值，计算结果保留至小数点后两位。（</w:t>
      </w:r>
      <w:r>
        <w:rPr>
          <w:rStyle w:val="NormalCharacter"/>
          <w:szCs w:val="22"/>
        </w:rPr>
        <w:t>3</w:t>
      </w:r>
      <w:r>
        <w:rPr>
          <w:rStyle w:val="NormalCharacter"/>
          <w:szCs w:val="22"/>
        </w:rPr>
        <w:t>）投标人需根据评分项目及打分要求填写</w:t>
      </w:r>
      <w:r>
        <w:rPr>
          <w:rStyle w:val="NormalCharacter"/>
          <w:szCs w:val="22"/>
        </w:rPr>
        <w:t>“</w:t>
      </w:r>
      <w:r>
        <w:rPr>
          <w:rStyle w:val="NormalCharacter"/>
          <w:szCs w:val="22"/>
        </w:rPr>
        <w:t>综合评分索引表</w:t>
      </w:r>
      <w:r>
        <w:rPr>
          <w:rStyle w:val="NormalCharacter"/>
          <w:szCs w:val="22"/>
        </w:rPr>
        <w:t>”</w:t>
      </w:r>
      <w:r>
        <w:rPr>
          <w:rStyle w:val="NormalCharacter"/>
          <w:szCs w:val="22"/>
        </w:rPr>
        <w:t>，并标注所在得分点的页码，因未填写、未标注页码或索引页码不正确所导致的不得分风险由投标人自行负责。</w:t>
      </w:r>
    </w:p>
    <w:p w14:paraId="24009359" w14:textId="77777777" w:rsidR="00641FEB" w:rsidRDefault="00D72472">
      <w:pPr>
        <w:pStyle w:val="UserStyle11"/>
        <w:ind w:firstLineChars="200" w:firstLine="482"/>
        <w:rPr>
          <w:rStyle w:val="NormalCharacter"/>
          <w:rFonts w:ascii="宋体" w:eastAsia="宋体" w:hAnsi="宋体"/>
          <w:b/>
          <w:bCs/>
          <w:kern w:val="2"/>
          <w:szCs w:val="24"/>
        </w:rPr>
      </w:pPr>
      <w:r>
        <w:rPr>
          <w:rStyle w:val="NormalCharacter"/>
          <w:rFonts w:ascii="宋体" w:eastAsia="宋体" w:hAnsi="宋体"/>
          <w:b/>
          <w:bCs/>
          <w:kern w:val="2"/>
          <w:szCs w:val="24"/>
        </w:rPr>
        <w:t>24质疑</w:t>
      </w:r>
    </w:p>
    <w:p w14:paraId="45217B5F" w14:textId="77777777" w:rsidR="00641FEB" w:rsidRDefault="00D72472">
      <w:pPr>
        <w:ind w:firstLineChars="200" w:firstLine="480"/>
        <w:rPr>
          <w:rStyle w:val="NormalCharacter"/>
          <w:rFonts w:ascii="宋体" w:hAnsi="宋体"/>
          <w:color w:val="000000"/>
          <w:sz w:val="24"/>
        </w:rPr>
      </w:pPr>
      <w:r>
        <w:rPr>
          <w:rStyle w:val="NormalCharacter"/>
          <w:rFonts w:ascii="宋体" w:hAnsi="宋体"/>
          <w:color w:val="000000"/>
          <w:sz w:val="24"/>
        </w:rPr>
        <w:t>24.1 供应商认为采购文件、采购过程、中标结果使自己的权益受到损害的，可以在知道或者应知其权益受到损害之日起7个工作日内，以书面形式向招标人提出质疑。</w:t>
      </w:r>
    </w:p>
    <w:p w14:paraId="3086D4A3" w14:textId="77777777" w:rsidR="00641FEB" w:rsidRDefault="00D72472">
      <w:pPr>
        <w:ind w:firstLineChars="200" w:firstLine="480"/>
        <w:rPr>
          <w:rStyle w:val="NormalCharacter"/>
          <w:rFonts w:ascii="宋体" w:hAnsi="宋体"/>
          <w:color w:val="000000"/>
          <w:sz w:val="24"/>
        </w:rPr>
      </w:pPr>
      <w:r>
        <w:rPr>
          <w:rStyle w:val="NormalCharacter"/>
          <w:rFonts w:ascii="宋体" w:hAnsi="宋体"/>
          <w:color w:val="000000"/>
          <w:sz w:val="24"/>
        </w:rPr>
        <w:lastRenderedPageBreak/>
        <w:t>24.2采购人认为供应商质疑不成立，或者成立但未对中标、成交结果构成影响的，继续开展采购活动；认为供应商质疑成立且影响或者可能影响中标、成交结果的，应当重新开展采购活动。</w:t>
      </w:r>
    </w:p>
    <w:p w14:paraId="3F9844FC" w14:textId="77777777" w:rsidR="00641FEB" w:rsidRDefault="00D72472">
      <w:pPr>
        <w:ind w:firstLineChars="200" w:firstLine="482"/>
        <w:rPr>
          <w:rStyle w:val="NormalCharacter"/>
          <w:rFonts w:ascii="宋体" w:hAnsi="宋体"/>
          <w:b/>
          <w:bCs/>
          <w:color w:val="000000"/>
          <w:sz w:val="24"/>
        </w:rPr>
      </w:pPr>
      <w:r>
        <w:rPr>
          <w:rStyle w:val="NormalCharacter"/>
          <w:rFonts w:ascii="宋体" w:hAnsi="宋体"/>
          <w:b/>
          <w:bCs/>
          <w:color w:val="000000"/>
          <w:sz w:val="24"/>
        </w:rPr>
        <w:t>25定标及合同授予</w:t>
      </w:r>
    </w:p>
    <w:p w14:paraId="4F9B543C" w14:textId="77777777" w:rsidR="00641FEB" w:rsidRDefault="00D72472">
      <w:pPr>
        <w:ind w:firstLineChars="200" w:firstLine="480"/>
        <w:rPr>
          <w:rStyle w:val="NormalCharacter"/>
          <w:rFonts w:ascii="宋体" w:hAnsi="宋体"/>
          <w:color w:val="000000"/>
          <w:sz w:val="24"/>
        </w:rPr>
      </w:pPr>
      <w:r>
        <w:rPr>
          <w:rStyle w:val="NormalCharacter"/>
          <w:rFonts w:ascii="宋体" w:hAnsi="宋体"/>
          <w:color w:val="000000"/>
          <w:sz w:val="24"/>
        </w:rPr>
        <w:t xml:space="preserve">25.1定标由评标委员会按照招标文件规定的方式确定中标人。招标中心将招标结果进行公示7个工作日，无质疑后，向中标人发出中标通知书。 </w:t>
      </w:r>
    </w:p>
    <w:p w14:paraId="14FB4FBA" w14:textId="77777777" w:rsidR="00641FEB" w:rsidRDefault="00D72472">
      <w:pPr>
        <w:ind w:firstLineChars="200" w:firstLine="480"/>
        <w:rPr>
          <w:rStyle w:val="NormalCharacter"/>
          <w:rFonts w:ascii="宋体" w:hAnsi="宋体"/>
          <w:color w:val="000000"/>
          <w:sz w:val="24"/>
        </w:rPr>
      </w:pPr>
      <w:r>
        <w:rPr>
          <w:rStyle w:val="NormalCharacter"/>
          <w:rFonts w:ascii="宋体" w:hAnsi="宋体"/>
          <w:color w:val="000000"/>
          <w:sz w:val="24"/>
        </w:rPr>
        <w:t>25.2 中标通知书是合同的组成部分。</w:t>
      </w:r>
    </w:p>
    <w:p w14:paraId="082E4274" w14:textId="77777777" w:rsidR="00641FEB" w:rsidRDefault="00D72472">
      <w:pPr>
        <w:ind w:firstLineChars="200" w:firstLine="480"/>
        <w:rPr>
          <w:rStyle w:val="NormalCharacter"/>
          <w:rFonts w:ascii="宋体" w:hAnsi="宋体"/>
          <w:color w:val="000000"/>
          <w:sz w:val="24"/>
        </w:rPr>
      </w:pPr>
      <w:r>
        <w:rPr>
          <w:rStyle w:val="NormalCharacter"/>
          <w:rFonts w:ascii="宋体" w:hAnsi="宋体"/>
          <w:color w:val="000000"/>
          <w:sz w:val="24"/>
        </w:rPr>
        <w:t>25.3 中标供应商应当自收到中标通知书之日起30日内，与招标人签订合同。</w:t>
      </w:r>
    </w:p>
    <w:p w14:paraId="71B8123C" w14:textId="77777777" w:rsidR="00641FEB" w:rsidRDefault="00D72472">
      <w:pPr>
        <w:ind w:firstLineChars="200" w:firstLine="480"/>
        <w:rPr>
          <w:rStyle w:val="NormalCharacter"/>
          <w:rFonts w:ascii="宋体" w:hAnsi="宋体"/>
          <w:color w:val="000000"/>
          <w:sz w:val="24"/>
        </w:rPr>
      </w:pPr>
      <w:r>
        <w:rPr>
          <w:rStyle w:val="NormalCharacter"/>
          <w:rFonts w:ascii="宋体" w:hAnsi="宋体"/>
          <w:color w:val="000000"/>
          <w:sz w:val="24"/>
        </w:rPr>
        <w:t>25.4 自采购合同签订之日起5个工作日内送东台市医疗机构医用器材集中招标采购中心存档。</w:t>
      </w:r>
    </w:p>
    <w:p w14:paraId="3DA08D8B" w14:textId="77777777" w:rsidR="00641FEB" w:rsidRDefault="00D72472">
      <w:pPr>
        <w:ind w:firstLineChars="200" w:firstLine="480"/>
        <w:rPr>
          <w:rStyle w:val="NormalCharacter"/>
          <w:rFonts w:ascii="宋体" w:hAnsi="宋体"/>
          <w:color w:val="000000"/>
          <w:sz w:val="24"/>
        </w:rPr>
      </w:pPr>
      <w:r>
        <w:rPr>
          <w:rStyle w:val="NormalCharacter"/>
          <w:rFonts w:ascii="宋体" w:hAnsi="宋体"/>
          <w:color w:val="000000"/>
          <w:sz w:val="24"/>
        </w:rPr>
        <w:t>25.5 中标供应商放弃中标或不按招标文件和中标通知书规定与招标人订立合同，或者在订立合同时提出附加条件或者更改合同实质性内容的，招标人将取消中标供应商中标资格，并作为不良行为予以记载。给招标人造成损失的应予以赔偿，同时承担相应的法律责任。</w:t>
      </w:r>
    </w:p>
    <w:p w14:paraId="5362F02D" w14:textId="77777777" w:rsidR="00641FEB" w:rsidRPr="0033412F" w:rsidRDefault="00D72472" w:rsidP="0033412F">
      <w:pPr>
        <w:ind w:firstLineChars="200" w:firstLine="480"/>
        <w:rPr>
          <w:rStyle w:val="NormalCharacter"/>
          <w:rFonts w:ascii="宋体" w:hAnsi="宋体"/>
          <w:color w:val="000000"/>
          <w:sz w:val="24"/>
        </w:rPr>
      </w:pPr>
      <w:r>
        <w:rPr>
          <w:rStyle w:val="NormalCharacter"/>
          <w:rFonts w:ascii="宋体" w:hAnsi="宋体"/>
          <w:color w:val="000000"/>
          <w:sz w:val="24"/>
        </w:rPr>
        <w:t>25.6中标供应商因不可抗力或自身原因提出不能履行采购合同的，或者招标文件规定应当提交履约保证金而在规定的期限内未能提交的，招标人重新组织招标采购。</w:t>
      </w:r>
    </w:p>
    <w:p w14:paraId="15A4D0A8" w14:textId="77777777" w:rsidR="00641FEB" w:rsidRDefault="00D72472">
      <w:pPr>
        <w:jc w:val="center"/>
        <w:rPr>
          <w:rStyle w:val="NormalCharacter"/>
          <w:rFonts w:ascii="宋体" w:hAnsi="宋体"/>
          <w:b/>
          <w:color w:val="000000"/>
          <w:sz w:val="32"/>
          <w:szCs w:val="32"/>
        </w:rPr>
      </w:pPr>
      <w:r>
        <w:rPr>
          <w:rStyle w:val="NormalCharacter"/>
          <w:rFonts w:ascii="宋体" w:hAnsi="宋体"/>
          <w:b/>
          <w:color w:val="000000"/>
          <w:sz w:val="32"/>
          <w:szCs w:val="32"/>
        </w:rPr>
        <w:t xml:space="preserve">第三章 </w:t>
      </w:r>
      <w:r>
        <w:rPr>
          <w:rStyle w:val="NormalCharacter"/>
          <w:rFonts w:ascii="宋体" w:hAnsi="宋体"/>
          <w:b/>
          <w:color w:val="000000"/>
          <w:sz w:val="32"/>
          <w:szCs w:val="32"/>
          <w:u w:val="single" w:color="000000"/>
        </w:rPr>
        <w:t>低频神经和肌肉刺激仪（分娩镇痛监测系统）</w:t>
      </w:r>
      <w:r>
        <w:rPr>
          <w:rStyle w:val="NormalCharacter"/>
          <w:rFonts w:ascii="宋体" w:hAnsi="宋体"/>
          <w:b/>
          <w:color w:val="000000"/>
          <w:sz w:val="32"/>
          <w:szCs w:val="32"/>
        </w:rPr>
        <w:t>配置要求表</w:t>
      </w:r>
    </w:p>
    <w:p w14:paraId="6EE57C7E" w14:textId="77777777" w:rsidR="00641FEB" w:rsidRDefault="00D72472">
      <w:pPr>
        <w:tabs>
          <w:tab w:val="left" w:pos="5940"/>
        </w:tabs>
        <w:spacing w:line="400" w:lineRule="exact"/>
        <w:rPr>
          <w:rStyle w:val="NormalCharacter"/>
          <w:rFonts w:ascii="宋体" w:hAnsi="宋体"/>
          <w:b/>
          <w:color w:val="000000"/>
          <w:sz w:val="32"/>
          <w:szCs w:val="32"/>
        </w:rPr>
      </w:pPr>
      <w:r>
        <w:rPr>
          <w:rStyle w:val="NormalCharacter"/>
          <w:rFonts w:ascii="宋体" w:hAnsi="宋体"/>
          <w:b/>
          <w:color w:val="000000"/>
          <w:sz w:val="32"/>
          <w:szCs w:val="32"/>
        </w:rPr>
        <w:t>投标人全称（加盖公章）：</w:t>
      </w:r>
    </w:p>
    <w:tbl>
      <w:tblPr>
        <w:tblW w:w="8495" w:type="dxa"/>
        <w:jc w:val="center"/>
        <w:tblBorders>
          <w:top w:val="nil"/>
          <w:left w:val="nil"/>
          <w:bottom w:val="nil"/>
          <w:right w:val="nil"/>
          <w:insideH w:val="nil"/>
          <w:insideV w:val="nil"/>
        </w:tblBorders>
        <w:tblLayout w:type="fixed"/>
        <w:tblCellMar>
          <w:left w:w="0" w:type="dxa"/>
          <w:right w:w="0" w:type="dxa"/>
        </w:tblCellMar>
        <w:tblLook w:val="FFFF" w:firstRow="1" w:lastRow="1" w:firstColumn="1" w:lastColumn="1" w:noHBand="1" w:noVBand="1"/>
      </w:tblPr>
      <w:tblGrid>
        <w:gridCol w:w="557"/>
        <w:gridCol w:w="4759"/>
        <w:gridCol w:w="1017"/>
        <w:gridCol w:w="1219"/>
        <w:gridCol w:w="943"/>
      </w:tblGrid>
      <w:tr w:rsidR="0010398D" w14:paraId="055C02F2" w14:textId="77777777" w:rsidTr="0010398D">
        <w:trPr>
          <w:trHeight w:val="340"/>
          <w:tblHeader/>
          <w:jc w:val="center"/>
        </w:trPr>
        <w:tc>
          <w:tcPr>
            <w:tcW w:w="557" w:type="dxa"/>
            <w:tcBorders>
              <w:top w:val="single" w:sz="4" w:space="0" w:color="000000"/>
              <w:left w:val="single" w:sz="4" w:space="0" w:color="000000"/>
              <w:bottom w:val="single" w:sz="4" w:space="0" w:color="000000"/>
              <w:right w:val="single" w:sz="4" w:space="0" w:color="000000"/>
            </w:tcBorders>
            <w:vAlign w:val="center"/>
          </w:tcPr>
          <w:p w14:paraId="74E5E834" w14:textId="77777777" w:rsidR="0010398D" w:rsidRDefault="0010398D">
            <w:pPr>
              <w:jc w:val="center"/>
              <w:rPr>
                <w:rStyle w:val="NormalCharacter"/>
                <w:rFonts w:ascii="宋体" w:hAnsi="宋体"/>
                <w:b/>
                <w:sz w:val="18"/>
                <w:szCs w:val="18"/>
              </w:rPr>
            </w:pPr>
            <w:r>
              <w:rPr>
                <w:rStyle w:val="NormalCharacter"/>
                <w:b/>
                <w:sz w:val="18"/>
                <w:szCs w:val="18"/>
              </w:rPr>
              <w:t xml:space="preserve">项目　</w:t>
            </w:r>
          </w:p>
        </w:tc>
        <w:tc>
          <w:tcPr>
            <w:tcW w:w="4759" w:type="dxa"/>
            <w:tcBorders>
              <w:top w:val="single" w:sz="4" w:space="0" w:color="000000"/>
              <w:left w:val="nil"/>
              <w:bottom w:val="single" w:sz="4" w:space="0" w:color="000000"/>
              <w:right w:val="single" w:sz="4" w:space="0" w:color="000000"/>
            </w:tcBorders>
            <w:vAlign w:val="center"/>
          </w:tcPr>
          <w:p w14:paraId="330A0B9A" w14:textId="77777777" w:rsidR="0010398D" w:rsidRDefault="0010398D">
            <w:pPr>
              <w:jc w:val="center"/>
              <w:rPr>
                <w:rStyle w:val="NormalCharacter"/>
                <w:rFonts w:ascii="宋体" w:hAnsi="宋体"/>
                <w:b/>
                <w:sz w:val="18"/>
                <w:szCs w:val="18"/>
              </w:rPr>
            </w:pPr>
            <w:r>
              <w:rPr>
                <w:rStyle w:val="NormalCharacter"/>
                <w:b/>
                <w:sz w:val="18"/>
                <w:szCs w:val="18"/>
              </w:rPr>
              <w:t>配置要求</w:t>
            </w:r>
          </w:p>
        </w:tc>
        <w:tc>
          <w:tcPr>
            <w:tcW w:w="1017" w:type="dxa"/>
            <w:tcBorders>
              <w:top w:val="single" w:sz="4" w:space="0" w:color="000000"/>
              <w:left w:val="nil"/>
              <w:bottom w:val="single" w:sz="4" w:space="0" w:color="000000"/>
              <w:right w:val="single" w:sz="4" w:space="0" w:color="000000"/>
            </w:tcBorders>
            <w:vAlign w:val="center"/>
          </w:tcPr>
          <w:p w14:paraId="236BDE66" w14:textId="77777777" w:rsidR="0010398D" w:rsidRDefault="0010398D">
            <w:pPr>
              <w:jc w:val="center"/>
              <w:rPr>
                <w:rStyle w:val="NormalCharacter"/>
                <w:b/>
                <w:sz w:val="18"/>
                <w:szCs w:val="18"/>
              </w:rPr>
            </w:pPr>
            <w:r>
              <w:rPr>
                <w:rStyle w:val="NormalCharacter"/>
                <w:b/>
                <w:sz w:val="18"/>
                <w:szCs w:val="18"/>
              </w:rPr>
              <w:t>投标</w:t>
            </w:r>
          </w:p>
          <w:p w14:paraId="7C3FC585" w14:textId="77777777" w:rsidR="0010398D" w:rsidRDefault="0010398D">
            <w:pPr>
              <w:jc w:val="center"/>
              <w:rPr>
                <w:rStyle w:val="NormalCharacter"/>
                <w:rFonts w:ascii="宋体" w:hAnsi="宋体"/>
                <w:b/>
                <w:sz w:val="18"/>
                <w:szCs w:val="18"/>
              </w:rPr>
            </w:pPr>
            <w:r>
              <w:rPr>
                <w:rStyle w:val="NormalCharacter"/>
                <w:b/>
                <w:sz w:val="18"/>
                <w:szCs w:val="18"/>
              </w:rPr>
              <w:t>技术规格</w:t>
            </w:r>
          </w:p>
        </w:tc>
        <w:tc>
          <w:tcPr>
            <w:tcW w:w="1219" w:type="dxa"/>
            <w:tcBorders>
              <w:top w:val="single" w:sz="4" w:space="0" w:color="000000"/>
              <w:left w:val="nil"/>
              <w:bottom w:val="single" w:sz="4" w:space="0" w:color="000000"/>
              <w:right w:val="single" w:sz="4" w:space="0" w:color="000000"/>
            </w:tcBorders>
            <w:vAlign w:val="center"/>
          </w:tcPr>
          <w:p w14:paraId="358970AF" w14:textId="77777777" w:rsidR="0010398D" w:rsidRDefault="0010398D">
            <w:pPr>
              <w:jc w:val="center"/>
              <w:rPr>
                <w:rStyle w:val="NormalCharacter"/>
                <w:b/>
                <w:sz w:val="18"/>
                <w:szCs w:val="18"/>
              </w:rPr>
            </w:pPr>
            <w:r>
              <w:rPr>
                <w:rStyle w:val="NormalCharacter"/>
                <w:b/>
                <w:sz w:val="18"/>
                <w:szCs w:val="18"/>
              </w:rPr>
              <w:t>正偏离或符合</w:t>
            </w:r>
          </w:p>
          <w:p w14:paraId="74B4BCAB" w14:textId="77777777" w:rsidR="0010398D" w:rsidRDefault="0010398D">
            <w:pPr>
              <w:jc w:val="center"/>
              <w:rPr>
                <w:rStyle w:val="NormalCharacter"/>
                <w:rFonts w:ascii="宋体" w:hAnsi="宋体"/>
                <w:b/>
                <w:sz w:val="18"/>
                <w:szCs w:val="18"/>
              </w:rPr>
            </w:pPr>
            <w:r>
              <w:rPr>
                <w:rStyle w:val="NormalCharacter"/>
                <w:b/>
                <w:sz w:val="18"/>
                <w:szCs w:val="18"/>
              </w:rPr>
              <w:t>或负偏离</w:t>
            </w:r>
          </w:p>
        </w:tc>
        <w:tc>
          <w:tcPr>
            <w:tcW w:w="943" w:type="dxa"/>
            <w:tcBorders>
              <w:top w:val="single" w:sz="4" w:space="0" w:color="000000"/>
              <w:left w:val="single" w:sz="4" w:space="0" w:color="000000"/>
              <w:bottom w:val="single" w:sz="4" w:space="0" w:color="000000"/>
              <w:right w:val="single" w:sz="4" w:space="0" w:color="000000"/>
            </w:tcBorders>
            <w:vAlign w:val="center"/>
          </w:tcPr>
          <w:p w14:paraId="54B6D6D1" w14:textId="77777777" w:rsidR="0010398D" w:rsidRDefault="0010398D">
            <w:pPr>
              <w:jc w:val="center"/>
              <w:rPr>
                <w:rStyle w:val="NormalCharacter"/>
                <w:rFonts w:ascii="宋体" w:hAnsi="宋体"/>
                <w:b/>
                <w:sz w:val="18"/>
                <w:szCs w:val="18"/>
              </w:rPr>
            </w:pPr>
            <w:r>
              <w:rPr>
                <w:rStyle w:val="NormalCharacter"/>
                <w:b/>
                <w:sz w:val="18"/>
                <w:szCs w:val="18"/>
              </w:rPr>
              <w:t>备注</w:t>
            </w:r>
          </w:p>
        </w:tc>
      </w:tr>
      <w:tr w:rsidR="0010398D" w14:paraId="7A0E4C98" w14:textId="77777777" w:rsidTr="0010398D">
        <w:trPr>
          <w:trHeight w:val="369"/>
          <w:jc w:val="center"/>
        </w:trPr>
        <w:tc>
          <w:tcPr>
            <w:tcW w:w="557" w:type="dxa"/>
            <w:tcBorders>
              <w:top w:val="nil"/>
              <w:left w:val="single" w:sz="4" w:space="0" w:color="000000"/>
              <w:bottom w:val="single" w:sz="4" w:space="0" w:color="000000"/>
              <w:right w:val="single" w:sz="4" w:space="0" w:color="000000"/>
            </w:tcBorders>
          </w:tcPr>
          <w:p w14:paraId="35E9AA6C" w14:textId="77777777" w:rsidR="0010398D" w:rsidRDefault="0010398D">
            <w:pPr>
              <w:snapToGrid w:val="0"/>
              <w:spacing w:line="280" w:lineRule="exact"/>
              <w:jc w:val="center"/>
              <w:rPr>
                <w:rStyle w:val="NormalCharacter"/>
                <w:sz w:val="18"/>
                <w:szCs w:val="18"/>
              </w:rPr>
            </w:pPr>
            <w:r>
              <w:rPr>
                <w:rStyle w:val="NormalCharacter"/>
                <w:rFonts w:ascii="宋体" w:hAnsi="宋体"/>
                <w:color w:val="000000"/>
                <w:spacing w:val="4"/>
                <w:sz w:val="24"/>
              </w:rPr>
              <w:t>1</w:t>
            </w:r>
          </w:p>
        </w:tc>
        <w:tc>
          <w:tcPr>
            <w:tcW w:w="4759" w:type="dxa"/>
            <w:tcBorders>
              <w:top w:val="nil"/>
              <w:left w:val="nil"/>
              <w:bottom w:val="single" w:sz="4" w:space="0" w:color="000000"/>
              <w:right w:val="single" w:sz="4" w:space="0" w:color="000000"/>
            </w:tcBorders>
            <w:shd w:val="clear" w:color="auto" w:fill="CCFFCC"/>
          </w:tcPr>
          <w:p w14:paraId="603BC707" w14:textId="77777777" w:rsidR="0010398D" w:rsidRDefault="0010398D">
            <w:pPr>
              <w:pStyle w:val="UserStyle16"/>
              <w:spacing w:line="280" w:lineRule="exact"/>
              <w:ind w:firstLineChars="0"/>
              <w:rPr>
                <w:rStyle w:val="NormalCharacter"/>
                <w:rFonts w:ascii="Arial" w:hAnsi="Calibri"/>
                <w:color w:val="000000"/>
                <w:sz w:val="24"/>
              </w:rPr>
            </w:pPr>
            <w:r>
              <w:rPr>
                <w:rStyle w:val="NormalCharacter"/>
                <w:rFonts w:ascii="Arial" w:hAnsi="Calibri"/>
                <w:color w:val="000000"/>
                <w:sz w:val="24"/>
              </w:rPr>
              <w:t>工作环境：</w:t>
            </w:r>
          </w:p>
          <w:p w14:paraId="704F308E" w14:textId="77777777" w:rsidR="0010398D" w:rsidRDefault="0010398D">
            <w:pPr>
              <w:pStyle w:val="UserStyle17"/>
              <w:spacing w:line="280" w:lineRule="exact"/>
              <w:ind w:firstLineChars="0"/>
              <w:rPr>
                <w:rStyle w:val="NormalCharacter"/>
                <w:rFonts w:ascii="Arial"/>
                <w:color w:val="000000"/>
                <w:sz w:val="24"/>
                <w:szCs w:val="24"/>
              </w:rPr>
            </w:pPr>
            <w:r>
              <w:rPr>
                <w:rStyle w:val="NormalCharacter"/>
                <w:rFonts w:ascii="Arial"/>
                <w:color w:val="000000"/>
                <w:sz w:val="24"/>
                <w:szCs w:val="24"/>
              </w:rPr>
              <w:t>1.1</w:t>
            </w:r>
            <w:r>
              <w:rPr>
                <w:rStyle w:val="NormalCharacter"/>
                <w:rFonts w:ascii="Arial"/>
                <w:color w:val="000000"/>
                <w:sz w:val="24"/>
                <w:szCs w:val="24"/>
              </w:rPr>
              <w:t>环境温度：</w:t>
            </w:r>
            <w:r>
              <w:rPr>
                <w:rStyle w:val="NormalCharacter"/>
                <w:rFonts w:ascii="Arial"/>
                <w:color w:val="000000"/>
                <w:sz w:val="24"/>
                <w:szCs w:val="24"/>
              </w:rPr>
              <w:t>-10</w:t>
            </w:r>
            <w:r>
              <w:rPr>
                <w:rStyle w:val="NormalCharacter"/>
                <w:rFonts w:ascii="Arial"/>
                <w:color w:val="000000"/>
                <w:sz w:val="24"/>
                <w:szCs w:val="24"/>
              </w:rPr>
              <w:t>～</w:t>
            </w:r>
            <w:r>
              <w:rPr>
                <w:rStyle w:val="NormalCharacter"/>
                <w:rFonts w:ascii="Arial"/>
                <w:color w:val="000000"/>
                <w:sz w:val="24"/>
                <w:szCs w:val="24"/>
              </w:rPr>
              <w:t>40</w:t>
            </w:r>
            <w:r>
              <w:rPr>
                <w:rStyle w:val="NormalCharacter"/>
                <w:rFonts w:ascii="Arial"/>
                <w:color w:val="000000"/>
                <w:sz w:val="24"/>
                <w:szCs w:val="24"/>
              </w:rPr>
              <w:t>℃</w:t>
            </w:r>
          </w:p>
          <w:p w14:paraId="2906AFB3" w14:textId="77777777" w:rsidR="0010398D" w:rsidRDefault="0010398D">
            <w:pPr>
              <w:pStyle w:val="UserStyle17"/>
              <w:spacing w:line="280" w:lineRule="exact"/>
              <w:ind w:firstLineChars="0"/>
              <w:rPr>
                <w:rStyle w:val="NormalCharacter"/>
                <w:rFonts w:ascii="Arial"/>
                <w:color w:val="000000"/>
                <w:sz w:val="24"/>
                <w:szCs w:val="24"/>
              </w:rPr>
            </w:pPr>
            <w:r>
              <w:rPr>
                <w:rStyle w:val="NormalCharacter"/>
                <w:rFonts w:ascii="Arial"/>
                <w:color w:val="000000"/>
                <w:sz w:val="24"/>
                <w:szCs w:val="24"/>
              </w:rPr>
              <w:t>1.2</w:t>
            </w:r>
            <w:r>
              <w:rPr>
                <w:rStyle w:val="NormalCharacter"/>
                <w:rFonts w:ascii="Arial"/>
                <w:color w:val="000000"/>
                <w:sz w:val="24"/>
                <w:szCs w:val="24"/>
              </w:rPr>
              <w:t>相对湿度：</w:t>
            </w:r>
            <w:r>
              <w:rPr>
                <w:rStyle w:val="NormalCharacter"/>
                <w:rFonts w:ascii="Arial"/>
                <w:color w:val="000000"/>
                <w:sz w:val="24"/>
                <w:szCs w:val="24"/>
              </w:rPr>
              <w:t>≤</w:t>
            </w:r>
            <w:r>
              <w:rPr>
                <w:rStyle w:val="NormalCharacter"/>
                <w:rFonts w:ascii="Arial"/>
                <w:color w:val="000000"/>
                <w:sz w:val="24"/>
                <w:szCs w:val="24"/>
              </w:rPr>
              <w:t>80%</w:t>
            </w:r>
          </w:p>
          <w:p w14:paraId="008F201A" w14:textId="77777777" w:rsidR="0010398D" w:rsidRDefault="0010398D">
            <w:pPr>
              <w:pStyle w:val="UserStyle17"/>
              <w:spacing w:line="280" w:lineRule="exact"/>
              <w:ind w:firstLineChars="0"/>
              <w:rPr>
                <w:rStyle w:val="NormalCharacter"/>
                <w:rFonts w:ascii="宋体" w:hAnsi="宋体"/>
                <w:sz w:val="18"/>
                <w:szCs w:val="18"/>
              </w:rPr>
            </w:pPr>
            <w:r>
              <w:rPr>
                <w:rStyle w:val="NormalCharacter"/>
                <w:rFonts w:ascii="Arial"/>
                <w:color w:val="000000"/>
                <w:sz w:val="24"/>
                <w:szCs w:val="24"/>
              </w:rPr>
              <w:t>1.3</w:t>
            </w:r>
            <w:r>
              <w:rPr>
                <w:rStyle w:val="NormalCharacter"/>
                <w:rFonts w:ascii="Arial"/>
                <w:color w:val="000000"/>
                <w:sz w:val="24"/>
                <w:szCs w:val="24"/>
              </w:rPr>
              <w:t>大气压力：</w:t>
            </w:r>
            <w:r>
              <w:rPr>
                <w:rStyle w:val="NormalCharacter"/>
                <w:rFonts w:ascii="Arial"/>
                <w:color w:val="000000"/>
                <w:sz w:val="24"/>
                <w:szCs w:val="24"/>
              </w:rPr>
              <w:t>700hPa</w:t>
            </w:r>
            <w:r>
              <w:rPr>
                <w:rStyle w:val="NormalCharacter"/>
                <w:rFonts w:ascii="Arial"/>
                <w:color w:val="000000"/>
                <w:sz w:val="24"/>
                <w:szCs w:val="24"/>
              </w:rPr>
              <w:t>～</w:t>
            </w:r>
            <w:r>
              <w:rPr>
                <w:rStyle w:val="NormalCharacter"/>
                <w:rFonts w:ascii="Arial"/>
                <w:color w:val="000000"/>
                <w:sz w:val="24"/>
                <w:szCs w:val="24"/>
              </w:rPr>
              <w:t>1060hPa</w:t>
            </w:r>
          </w:p>
        </w:tc>
        <w:tc>
          <w:tcPr>
            <w:tcW w:w="1017" w:type="dxa"/>
            <w:tcBorders>
              <w:top w:val="nil"/>
              <w:left w:val="nil"/>
              <w:bottom w:val="single" w:sz="4" w:space="0" w:color="000000"/>
              <w:right w:val="single" w:sz="4" w:space="0" w:color="000000"/>
            </w:tcBorders>
            <w:vAlign w:val="center"/>
          </w:tcPr>
          <w:p w14:paraId="0DCF3028" w14:textId="77777777" w:rsidR="0010398D" w:rsidRDefault="0010398D">
            <w:pPr>
              <w:spacing w:line="360" w:lineRule="auto"/>
              <w:rPr>
                <w:rStyle w:val="NormalCharacter"/>
                <w:sz w:val="18"/>
                <w:szCs w:val="18"/>
              </w:rPr>
            </w:pPr>
          </w:p>
        </w:tc>
        <w:tc>
          <w:tcPr>
            <w:tcW w:w="1219" w:type="dxa"/>
            <w:tcBorders>
              <w:top w:val="nil"/>
              <w:left w:val="nil"/>
              <w:bottom w:val="single" w:sz="4" w:space="0" w:color="000000"/>
              <w:right w:val="single" w:sz="4" w:space="0" w:color="000000"/>
            </w:tcBorders>
            <w:vAlign w:val="center"/>
          </w:tcPr>
          <w:p w14:paraId="60773689" w14:textId="77777777" w:rsidR="0010398D" w:rsidRDefault="0010398D">
            <w:pPr>
              <w:rPr>
                <w:rStyle w:val="NormalCharacter"/>
                <w:sz w:val="18"/>
                <w:szCs w:val="18"/>
              </w:rPr>
            </w:pPr>
          </w:p>
        </w:tc>
        <w:tc>
          <w:tcPr>
            <w:tcW w:w="943" w:type="dxa"/>
            <w:tcBorders>
              <w:top w:val="nil"/>
              <w:left w:val="single" w:sz="4" w:space="0" w:color="000000"/>
              <w:bottom w:val="single" w:sz="4" w:space="0" w:color="000000"/>
              <w:right w:val="single" w:sz="4" w:space="0" w:color="000000"/>
            </w:tcBorders>
            <w:vAlign w:val="center"/>
          </w:tcPr>
          <w:p w14:paraId="58742077" w14:textId="77777777" w:rsidR="0010398D" w:rsidRDefault="0010398D">
            <w:pPr>
              <w:rPr>
                <w:rStyle w:val="NormalCharacter"/>
                <w:sz w:val="18"/>
                <w:szCs w:val="18"/>
              </w:rPr>
            </w:pPr>
          </w:p>
        </w:tc>
      </w:tr>
      <w:tr w:rsidR="0010398D" w14:paraId="4CC85325" w14:textId="77777777" w:rsidTr="0010398D">
        <w:trPr>
          <w:trHeight w:val="369"/>
          <w:jc w:val="center"/>
        </w:trPr>
        <w:tc>
          <w:tcPr>
            <w:tcW w:w="557" w:type="dxa"/>
            <w:tcBorders>
              <w:top w:val="nil"/>
              <w:left w:val="single" w:sz="4" w:space="0" w:color="000000"/>
              <w:bottom w:val="single" w:sz="4" w:space="0" w:color="000000"/>
              <w:right w:val="single" w:sz="4" w:space="0" w:color="000000"/>
            </w:tcBorders>
          </w:tcPr>
          <w:p w14:paraId="119D5B7B" w14:textId="77777777" w:rsidR="0010398D" w:rsidRDefault="0010398D">
            <w:pPr>
              <w:snapToGrid w:val="0"/>
              <w:spacing w:line="280" w:lineRule="exact"/>
              <w:jc w:val="center"/>
              <w:rPr>
                <w:rStyle w:val="NormalCharacter"/>
                <w:sz w:val="18"/>
                <w:szCs w:val="18"/>
              </w:rPr>
            </w:pPr>
            <w:r>
              <w:rPr>
                <w:rStyle w:val="NormalCharacter"/>
                <w:rFonts w:ascii="宋体" w:hAnsi="宋体"/>
                <w:color w:val="000000"/>
                <w:spacing w:val="4"/>
                <w:sz w:val="24"/>
              </w:rPr>
              <w:lastRenderedPageBreak/>
              <w:t>2</w:t>
            </w:r>
          </w:p>
        </w:tc>
        <w:tc>
          <w:tcPr>
            <w:tcW w:w="4759" w:type="dxa"/>
            <w:tcBorders>
              <w:top w:val="nil"/>
              <w:left w:val="nil"/>
              <w:bottom w:val="single" w:sz="4" w:space="0" w:color="000000"/>
              <w:right w:val="single" w:sz="4" w:space="0" w:color="000000"/>
            </w:tcBorders>
            <w:shd w:val="clear" w:color="auto" w:fill="CCFFCC"/>
          </w:tcPr>
          <w:p w14:paraId="5CCB45B0" w14:textId="77777777" w:rsidR="0010398D" w:rsidRDefault="0010398D">
            <w:pPr>
              <w:pStyle w:val="UserStyle16"/>
              <w:spacing w:line="280" w:lineRule="exact"/>
              <w:ind w:firstLineChars="0"/>
              <w:rPr>
                <w:rStyle w:val="NormalCharacter"/>
                <w:rFonts w:ascii="宋体" w:hAnsi="宋体"/>
                <w:sz w:val="18"/>
                <w:szCs w:val="18"/>
              </w:rPr>
            </w:pPr>
            <w:r>
              <w:rPr>
                <w:rStyle w:val="NormalCharacter"/>
                <w:rFonts w:ascii="Arial" w:hAnsi="Calibri"/>
                <w:color w:val="000000"/>
                <w:sz w:val="24"/>
              </w:rPr>
              <w:t>技术参数与性能指标</w:t>
            </w:r>
          </w:p>
        </w:tc>
        <w:tc>
          <w:tcPr>
            <w:tcW w:w="1017" w:type="dxa"/>
            <w:tcBorders>
              <w:top w:val="nil"/>
              <w:left w:val="nil"/>
              <w:bottom w:val="single" w:sz="4" w:space="0" w:color="000000"/>
              <w:right w:val="single" w:sz="4" w:space="0" w:color="000000"/>
            </w:tcBorders>
            <w:vAlign w:val="center"/>
          </w:tcPr>
          <w:p w14:paraId="7D3D6021" w14:textId="77777777" w:rsidR="0010398D" w:rsidRDefault="0010398D">
            <w:pPr>
              <w:spacing w:line="360" w:lineRule="auto"/>
              <w:rPr>
                <w:rStyle w:val="NormalCharacter"/>
                <w:sz w:val="18"/>
                <w:szCs w:val="18"/>
              </w:rPr>
            </w:pPr>
          </w:p>
        </w:tc>
        <w:tc>
          <w:tcPr>
            <w:tcW w:w="1219" w:type="dxa"/>
            <w:tcBorders>
              <w:top w:val="nil"/>
              <w:left w:val="nil"/>
              <w:bottom w:val="single" w:sz="4" w:space="0" w:color="000000"/>
              <w:right w:val="single" w:sz="4" w:space="0" w:color="000000"/>
            </w:tcBorders>
            <w:vAlign w:val="center"/>
          </w:tcPr>
          <w:p w14:paraId="369DC11C" w14:textId="77777777" w:rsidR="0010398D" w:rsidRDefault="0010398D">
            <w:pPr>
              <w:rPr>
                <w:rStyle w:val="NormalCharacter"/>
                <w:sz w:val="18"/>
                <w:szCs w:val="18"/>
              </w:rPr>
            </w:pPr>
          </w:p>
        </w:tc>
        <w:tc>
          <w:tcPr>
            <w:tcW w:w="943" w:type="dxa"/>
            <w:tcBorders>
              <w:top w:val="nil"/>
              <w:left w:val="single" w:sz="4" w:space="0" w:color="000000"/>
              <w:bottom w:val="single" w:sz="4" w:space="0" w:color="000000"/>
              <w:right w:val="single" w:sz="4" w:space="0" w:color="000000"/>
            </w:tcBorders>
            <w:vAlign w:val="center"/>
          </w:tcPr>
          <w:p w14:paraId="5D061108" w14:textId="77777777" w:rsidR="0010398D" w:rsidRDefault="0010398D">
            <w:pPr>
              <w:rPr>
                <w:rStyle w:val="NormalCharacter"/>
                <w:sz w:val="18"/>
                <w:szCs w:val="18"/>
              </w:rPr>
            </w:pPr>
          </w:p>
        </w:tc>
      </w:tr>
      <w:tr w:rsidR="0010398D" w14:paraId="0B015043" w14:textId="77777777" w:rsidTr="0010398D">
        <w:trPr>
          <w:trHeight w:val="369"/>
          <w:jc w:val="center"/>
        </w:trPr>
        <w:tc>
          <w:tcPr>
            <w:tcW w:w="557" w:type="dxa"/>
            <w:tcBorders>
              <w:top w:val="nil"/>
              <w:left w:val="single" w:sz="4" w:space="0" w:color="000000"/>
              <w:bottom w:val="single" w:sz="4" w:space="0" w:color="000000"/>
              <w:right w:val="single" w:sz="4" w:space="0" w:color="000000"/>
            </w:tcBorders>
          </w:tcPr>
          <w:p w14:paraId="3C2A9A38" w14:textId="77777777" w:rsidR="0010398D" w:rsidRDefault="0010398D">
            <w:pPr>
              <w:snapToGrid w:val="0"/>
              <w:spacing w:line="280" w:lineRule="exact"/>
              <w:jc w:val="center"/>
              <w:rPr>
                <w:rStyle w:val="NormalCharacter"/>
                <w:sz w:val="18"/>
                <w:szCs w:val="18"/>
              </w:rPr>
            </w:pPr>
            <w:r>
              <w:rPr>
                <w:rStyle w:val="NormalCharacter"/>
                <w:rFonts w:ascii="Arial" w:hAnsi="Calibri"/>
                <w:color w:val="000000"/>
                <w:sz w:val="24"/>
              </w:rPr>
              <w:t>2.1</w:t>
            </w:r>
          </w:p>
        </w:tc>
        <w:tc>
          <w:tcPr>
            <w:tcW w:w="4759" w:type="dxa"/>
            <w:tcBorders>
              <w:top w:val="nil"/>
              <w:left w:val="nil"/>
              <w:bottom w:val="single" w:sz="4" w:space="0" w:color="000000"/>
              <w:right w:val="single" w:sz="4" w:space="0" w:color="000000"/>
            </w:tcBorders>
            <w:shd w:val="clear" w:color="auto" w:fill="CCFFCC"/>
          </w:tcPr>
          <w:p w14:paraId="496B1FC6" w14:textId="77777777" w:rsidR="0010398D" w:rsidRDefault="0010398D">
            <w:pPr>
              <w:spacing w:line="280" w:lineRule="exact"/>
              <w:rPr>
                <w:rStyle w:val="NormalCharacter"/>
                <w:rFonts w:ascii="宋体" w:hAnsi="宋体"/>
                <w:sz w:val="18"/>
                <w:szCs w:val="18"/>
              </w:rPr>
            </w:pPr>
            <w:r>
              <w:rPr>
                <w:rStyle w:val="NormalCharacter"/>
                <w:rFonts w:ascii="Arial" w:hAnsi="Calibri"/>
                <w:color w:val="000000"/>
                <w:sz w:val="24"/>
              </w:rPr>
              <w:t>基波频率：输出</w:t>
            </w:r>
            <w:r>
              <w:rPr>
                <w:rStyle w:val="NormalCharacter"/>
                <w:rFonts w:ascii="Arial" w:hAnsi="Calibri"/>
                <w:color w:val="000000"/>
                <w:sz w:val="24"/>
              </w:rPr>
              <w:t>1Hz</w:t>
            </w:r>
            <w:r>
              <w:rPr>
                <w:rStyle w:val="NormalCharacter"/>
                <w:rFonts w:ascii="Arial" w:hAnsi="Calibri"/>
                <w:color w:val="000000"/>
                <w:sz w:val="24"/>
              </w:rPr>
              <w:t>，</w:t>
            </w:r>
            <w:r>
              <w:rPr>
                <w:rStyle w:val="NormalCharacter"/>
                <w:rFonts w:ascii="Arial" w:hAnsi="Calibri"/>
                <w:color w:val="000000"/>
                <w:sz w:val="24"/>
              </w:rPr>
              <w:t>50Hz</w:t>
            </w:r>
            <w:r>
              <w:rPr>
                <w:rStyle w:val="NormalCharacter"/>
                <w:rFonts w:ascii="Arial" w:hAnsi="Calibri"/>
                <w:color w:val="000000"/>
                <w:sz w:val="24"/>
              </w:rPr>
              <w:t>两种固定频率，无其他多余频率值，误差</w:t>
            </w:r>
            <w:r>
              <w:rPr>
                <w:rStyle w:val="NormalCharacter"/>
                <w:rFonts w:ascii="Arial" w:hAnsi="Calibri"/>
                <w:color w:val="000000"/>
                <w:sz w:val="24"/>
              </w:rPr>
              <w:t>≤±</w:t>
            </w:r>
            <w:r>
              <w:rPr>
                <w:rStyle w:val="NormalCharacter"/>
                <w:rFonts w:ascii="Arial" w:hAnsi="Calibri"/>
                <w:color w:val="000000"/>
                <w:sz w:val="24"/>
              </w:rPr>
              <w:t xml:space="preserve">5% </w:t>
            </w:r>
            <w:r>
              <w:rPr>
                <w:rStyle w:val="NormalCharacter"/>
                <w:rFonts w:ascii="Arial" w:hAnsi="Calibri"/>
                <w:color w:val="000000"/>
                <w:sz w:val="24"/>
              </w:rPr>
              <w:t>。</w:t>
            </w:r>
          </w:p>
        </w:tc>
        <w:tc>
          <w:tcPr>
            <w:tcW w:w="1017" w:type="dxa"/>
            <w:tcBorders>
              <w:top w:val="nil"/>
              <w:left w:val="nil"/>
              <w:bottom w:val="single" w:sz="4" w:space="0" w:color="000000"/>
              <w:right w:val="single" w:sz="4" w:space="0" w:color="000000"/>
            </w:tcBorders>
            <w:vAlign w:val="center"/>
          </w:tcPr>
          <w:p w14:paraId="2DAEC912" w14:textId="77777777" w:rsidR="0010398D" w:rsidRDefault="0010398D">
            <w:pPr>
              <w:spacing w:line="360" w:lineRule="auto"/>
              <w:rPr>
                <w:rStyle w:val="NormalCharacter"/>
                <w:sz w:val="18"/>
                <w:szCs w:val="18"/>
              </w:rPr>
            </w:pPr>
          </w:p>
        </w:tc>
        <w:tc>
          <w:tcPr>
            <w:tcW w:w="1219" w:type="dxa"/>
            <w:tcBorders>
              <w:top w:val="nil"/>
              <w:left w:val="nil"/>
              <w:bottom w:val="single" w:sz="4" w:space="0" w:color="000000"/>
              <w:right w:val="single" w:sz="4" w:space="0" w:color="000000"/>
            </w:tcBorders>
            <w:vAlign w:val="center"/>
          </w:tcPr>
          <w:p w14:paraId="25647EB9" w14:textId="77777777" w:rsidR="0010398D" w:rsidRDefault="0010398D">
            <w:pPr>
              <w:rPr>
                <w:rStyle w:val="NormalCharacter"/>
                <w:sz w:val="18"/>
                <w:szCs w:val="18"/>
              </w:rPr>
            </w:pPr>
          </w:p>
        </w:tc>
        <w:tc>
          <w:tcPr>
            <w:tcW w:w="943" w:type="dxa"/>
            <w:tcBorders>
              <w:top w:val="nil"/>
              <w:left w:val="single" w:sz="4" w:space="0" w:color="000000"/>
              <w:bottom w:val="single" w:sz="4" w:space="0" w:color="000000"/>
              <w:right w:val="single" w:sz="4" w:space="0" w:color="000000"/>
            </w:tcBorders>
            <w:vAlign w:val="center"/>
          </w:tcPr>
          <w:p w14:paraId="1B5E481D" w14:textId="77777777" w:rsidR="0010398D" w:rsidRDefault="0010398D">
            <w:pPr>
              <w:rPr>
                <w:rStyle w:val="NormalCharacter"/>
                <w:sz w:val="18"/>
                <w:szCs w:val="18"/>
              </w:rPr>
            </w:pPr>
          </w:p>
        </w:tc>
      </w:tr>
      <w:tr w:rsidR="0010398D" w14:paraId="645186C4" w14:textId="77777777" w:rsidTr="0010398D">
        <w:trPr>
          <w:trHeight w:val="369"/>
          <w:jc w:val="center"/>
        </w:trPr>
        <w:tc>
          <w:tcPr>
            <w:tcW w:w="557" w:type="dxa"/>
            <w:tcBorders>
              <w:top w:val="nil"/>
              <w:left w:val="single" w:sz="4" w:space="0" w:color="000000"/>
              <w:bottom w:val="single" w:sz="4" w:space="0" w:color="000000"/>
              <w:right w:val="single" w:sz="4" w:space="0" w:color="000000"/>
            </w:tcBorders>
          </w:tcPr>
          <w:p w14:paraId="4C70D801" w14:textId="77777777" w:rsidR="0010398D" w:rsidRDefault="0010398D">
            <w:pPr>
              <w:snapToGrid w:val="0"/>
              <w:spacing w:line="280" w:lineRule="exact"/>
              <w:jc w:val="center"/>
              <w:rPr>
                <w:rStyle w:val="NormalCharacter"/>
                <w:sz w:val="18"/>
                <w:szCs w:val="18"/>
              </w:rPr>
            </w:pPr>
            <w:r>
              <w:rPr>
                <w:rStyle w:val="NormalCharacter"/>
                <w:rFonts w:ascii="Arial" w:hAnsi="Calibri"/>
                <w:color w:val="000000"/>
                <w:sz w:val="24"/>
              </w:rPr>
              <w:t>2.2</w:t>
            </w:r>
          </w:p>
        </w:tc>
        <w:tc>
          <w:tcPr>
            <w:tcW w:w="4759" w:type="dxa"/>
            <w:tcBorders>
              <w:top w:val="nil"/>
              <w:left w:val="nil"/>
              <w:bottom w:val="single" w:sz="4" w:space="0" w:color="000000"/>
              <w:right w:val="single" w:sz="4" w:space="0" w:color="000000"/>
            </w:tcBorders>
            <w:shd w:val="clear" w:color="auto" w:fill="CCFFCC"/>
          </w:tcPr>
          <w:p w14:paraId="201B8B03" w14:textId="77777777" w:rsidR="0010398D" w:rsidRDefault="0010398D">
            <w:pPr>
              <w:pStyle w:val="UserStyle10"/>
              <w:spacing w:line="280" w:lineRule="exact"/>
              <w:ind w:firstLineChars="0"/>
              <w:jc w:val="left"/>
              <w:rPr>
                <w:rStyle w:val="NormalCharacter"/>
                <w:rFonts w:ascii="宋体" w:hAnsi="宋体"/>
                <w:sz w:val="18"/>
                <w:szCs w:val="18"/>
              </w:rPr>
            </w:pPr>
            <w:r>
              <w:rPr>
                <w:rStyle w:val="NormalCharacter"/>
                <w:rFonts w:ascii="Arial"/>
                <w:color w:val="000000"/>
                <w:sz w:val="24"/>
                <w:szCs w:val="24"/>
              </w:rPr>
              <w:t>脉冲宽度：输出</w:t>
            </w:r>
            <w:r>
              <w:rPr>
                <w:rStyle w:val="NormalCharacter"/>
                <w:rFonts w:ascii="Arial"/>
                <w:color w:val="000000"/>
                <w:sz w:val="24"/>
                <w:szCs w:val="24"/>
              </w:rPr>
              <w:t>0.2ms</w:t>
            </w:r>
            <w:r>
              <w:rPr>
                <w:rStyle w:val="NormalCharacter"/>
                <w:rFonts w:ascii="Arial"/>
                <w:color w:val="000000"/>
                <w:sz w:val="24"/>
                <w:szCs w:val="24"/>
              </w:rPr>
              <w:t>，</w:t>
            </w:r>
            <w:r>
              <w:rPr>
                <w:rStyle w:val="NormalCharacter"/>
                <w:rFonts w:ascii="Arial"/>
                <w:color w:val="000000"/>
                <w:sz w:val="24"/>
                <w:szCs w:val="24"/>
              </w:rPr>
              <w:t>0.6ms</w:t>
            </w:r>
            <w:r>
              <w:rPr>
                <w:rStyle w:val="NormalCharacter"/>
                <w:rFonts w:ascii="Arial"/>
                <w:color w:val="000000"/>
                <w:sz w:val="24"/>
                <w:szCs w:val="24"/>
              </w:rPr>
              <w:t>两种固定脉冲宽度，无其他多余脉宽值，误差</w:t>
            </w:r>
            <w:r>
              <w:rPr>
                <w:rStyle w:val="NormalCharacter"/>
                <w:rFonts w:ascii="Arial"/>
                <w:color w:val="000000"/>
                <w:sz w:val="24"/>
                <w:szCs w:val="24"/>
              </w:rPr>
              <w:t>≤±</w:t>
            </w:r>
            <w:r>
              <w:rPr>
                <w:rStyle w:val="NormalCharacter"/>
                <w:rFonts w:ascii="Arial"/>
                <w:color w:val="000000"/>
                <w:sz w:val="24"/>
                <w:szCs w:val="24"/>
              </w:rPr>
              <w:t>5%</w:t>
            </w:r>
            <w:r>
              <w:rPr>
                <w:rStyle w:val="NormalCharacter"/>
                <w:rFonts w:ascii="Arial"/>
                <w:color w:val="000000"/>
                <w:sz w:val="24"/>
                <w:szCs w:val="24"/>
              </w:rPr>
              <w:t>。</w:t>
            </w:r>
          </w:p>
        </w:tc>
        <w:tc>
          <w:tcPr>
            <w:tcW w:w="1017" w:type="dxa"/>
            <w:tcBorders>
              <w:top w:val="nil"/>
              <w:left w:val="nil"/>
              <w:bottom w:val="single" w:sz="4" w:space="0" w:color="000000"/>
              <w:right w:val="single" w:sz="4" w:space="0" w:color="000000"/>
            </w:tcBorders>
            <w:vAlign w:val="center"/>
          </w:tcPr>
          <w:p w14:paraId="5BB0B41A" w14:textId="77777777" w:rsidR="0010398D" w:rsidRDefault="0010398D">
            <w:pPr>
              <w:rPr>
                <w:rStyle w:val="NormalCharacter"/>
                <w:sz w:val="18"/>
                <w:szCs w:val="18"/>
              </w:rPr>
            </w:pPr>
          </w:p>
        </w:tc>
        <w:tc>
          <w:tcPr>
            <w:tcW w:w="1219" w:type="dxa"/>
            <w:tcBorders>
              <w:top w:val="nil"/>
              <w:left w:val="nil"/>
              <w:bottom w:val="single" w:sz="4" w:space="0" w:color="000000"/>
              <w:right w:val="single" w:sz="4" w:space="0" w:color="000000"/>
            </w:tcBorders>
            <w:vAlign w:val="center"/>
          </w:tcPr>
          <w:p w14:paraId="24FA2443" w14:textId="77777777" w:rsidR="0010398D" w:rsidRDefault="0010398D">
            <w:pPr>
              <w:rPr>
                <w:rStyle w:val="NormalCharacter"/>
                <w:sz w:val="18"/>
                <w:szCs w:val="18"/>
              </w:rPr>
            </w:pPr>
          </w:p>
        </w:tc>
        <w:tc>
          <w:tcPr>
            <w:tcW w:w="943" w:type="dxa"/>
            <w:tcBorders>
              <w:top w:val="nil"/>
              <w:left w:val="single" w:sz="4" w:space="0" w:color="000000"/>
              <w:bottom w:val="single" w:sz="4" w:space="0" w:color="000000"/>
              <w:right w:val="single" w:sz="4" w:space="0" w:color="000000"/>
            </w:tcBorders>
            <w:vAlign w:val="center"/>
          </w:tcPr>
          <w:p w14:paraId="2B4DD783" w14:textId="77777777" w:rsidR="0010398D" w:rsidRDefault="0010398D">
            <w:pPr>
              <w:rPr>
                <w:rStyle w:val="NormalCharacter"/>
                <w:sz w:val="18"/>
                <w:szCs w:val="18"/>
              </w:rPr>
            </w:pPr>
          </w:p>
        </w:tc>
      </w:tr>
      <w:tr w:rsidR="0010398D" w14:paraId="153EF873" w14:textId="77777777" w:rsidTr="0010398D">
        <w:trPr>
          <w:trHeight w:val="369"/>
          <w:jc w:val="center"/>
        </w:trPr>
        <w:tc>
          <w:tcPr>
            <w:tcW w:w="557" w:type="dxa"/>
            <w:tcBorders>
              <w:top w:val="nil"/>
              <w:left w:val="single" w:sz="4" w:space="0" w:color="000000"/>
              <w:bottom w:val="single" w:sz="4" w:space="0" w:color="000000"/>
              <w:right w:val="single" w:sz="4" w:space="0" w:color="000000"/>
            </w:tcBorders>
          </w:tcPr>
          <w:p w14:paraId="26AC06AA" w14:textId="77777777" w:rsidR="0010398D" w:rsidRDefault="0010398D">
            <w:pPr>
              <w:snapToGrid w:val="0"/>
              <w:spacing w:line="280" w:lineRule="exact"/>
              <w:jc w:val="center"/>
              <w:rPr>
                <w:rStyle w:val="NormalCharacter"/>
                <w:sz w:val="18"/>
                <w:szCs w:val="18"/>
              </w:rPr>
            </w:pPr>
            <w:r>
              <w:rPr>
                <w:rStyle w:val="NormalCharacter"/>
                <w:rFonts w:ascii="Arial" w:hAnsi="Calibri"/>
                <w:color w:val="000000"/>
                <w:sz w:val="24"/>
              </w:rPr>
              <w:t>2.3</w:t>
            </w:r>
          </w:p>
        </w:tc>
        <w:tc>
          <w:tcPr>
            <w:tcW w:w="4759" w:type="dxa"/>
            <w:tcBorders>
              <w:top w:val="nil"/>
              <w:left w:val="nil"/>
              <w:bottom w:val="single" w:sz="4" w:space="0" w:color="000000"/>
              <w:right w:val="single" w:sz="4" w:space="0" w:color="000000"/>
            </w:tcBorders>
            <w:shd w:val="clear" w:color="auto" w:fill="CCFFCC"/>
          </w:tcPr>
          <w:p w14:paraId="30886C18" w14:textId="77777777" w:rsidR="0010398D" w:rsidRDefault="0010398D">
            <w:pPr>
              <w:pStyle w:val="UserStyle17"/>
              <w:spacing w:line="280" w:lineRule="exact"/>
              <w:ind w:firstLineChars="0"/>
              <w:rPr>
                <w:rStyle w:val="NormalCharacter"/>
                <w:rFonts w:ascii="宋体" w:hAnsi="宋体"/>
                <w:sz w:val="18"/>
                <w:szCs w:val="18"/>
              </w:rPr>
            </w:pPr>
            <w:proofErr w:type="gramStart"/>
            <w:r>
              <w:rPr>
                <w:rStyle w:val="NormalCharacter"/>
                <w:rFonts w:ascii="Arial"/>
                <w:color w:val="000000"/>
                <w:sz w:val="24"/>
                <w:szCs w:val="24"/>
              </w:rPr>
              <w:t>配置导乐分娩</w:t>
            </w:r>
            <w:proofErr w:type="gramEnd"/>
            <w:r>
              <w:rPr>
                <w:rStyle w:val="NormalCharacter"/>
                <w:rFonts w:ascii="Arial"/>
                <w:color w:val="000000"/>
                <w:sz w:val="24"/>
                <w:szCs w:val="24"/>
              </w:rPr>
              <w:t>镇痛监测系统软件，具有产妇信息管理、分娩镇痛统计、分娩记录、导乐音乐播放、视频教学、</w:t>
            </w:r>
            <w:proofErr w:type="gramStart"/>
            <w:r>
              <w:rPr>
                <w:rStyle w:val="NormalCharacter"/>
                <w:rFonts w:ascii="Arial"/>
                <w:color w:val="000000"/>
                <w:sz w:val="24"/>
                <w:szCs w:val="24"/>
              </w:rPr>
              <w:t>导乐设施</w:t>
            </w:r>
            <w:proofErr w:type="gramEnd"/>
            <w:r>
              <w:rPr>
                <w:rStyle w:val="NormalCharacter"/>
                <w:rFonts w:ascii="Arial"/>
                <w:color w:val="000000"/>
                <w:sz w:val="24"/>
                <w:szCs w:val="24"/>
              </w:rPr>
              <w:t>使用教学等功能。</w:t>
            </w:r>
          </w:p>
        </w:tc>
        <w:tc>
          <w:tcPr>
            <w:tcW w:w="1017" w:type="dxa"/>
            <w:tcBorders>
              <w:top w:val="nil"/>
              <w:left w:val="nil"/>
              <w:bottom w:val="single" w:sz="4" w:space="0" w:color="000000"/>
              <w:right w:val="single" w:sz="4" w:space="0" w:color="000000"/>
            </w:tcBorders>
            <w:vAlign w:val="center"/>
          </w:tcPr>
          <w:p w14:paraId="7CA7A15E" w14:textId="77777777" w:rsidR="0010398D" w:rsidRDefault="0010398D">
            <w:pPr>
              <w:rPr>
                <w:rStyle w:val="NormalCharacter"/>
                <w:sz w:val="18"/>
                <w:szCs w:val="18"/>
              </w:rPr>
            </w:pPr>
          </w:p>
        </w:tc>
        <w:tc>
          <w:tcPr>
            <w:tcW w:w="1219" w:type="dxa"/>
            <w:tcBorders>
              <w:top w:val="nil"/>
              <w:left w:val="nil"/>
              <w:bottom w:val="single" w:sz="4" w:space="0" w:color="000000"/>
              <w:right w:val="single" w:sz="4" w:space="0" w:color="000000"/>
            </w:tcBorders>
            <w:vAlign w:val="center"/>
          </w:tcPr>
          <w:p w14:paraId="45E68C62" w14:textId="77777777" w:rsidR="0010398D" w:rsidRDefault="0010398D">
            <w:pPr>
              <w:rPr>
                <w:rStyle w:val="NormalCharacter"/>
                <w:sz w:val="18"/>
                <w:szCs w:val="18"/>
              </w:rPr>
            </w:pPr>
          </w:p>
        </w:tc>
        <w:tc>
          <w:tcPr>
            <w:tcW w:w="943" w:type="dxa"/>
            <w:tcBorders>
              <w:top w:val="nil"/>
              <w:left w:val="single" w:sz="4" w:space="0" w:color="000000"/>
              <w:bottom w:val="single" w:sz="4" w:space="0" w:color="000000"/>
              <w:right w:val="single" w:sz="4" w:space="0" w:color="000000"/>
            </w:tcBorders>
            <w:vAlign w:val="center"/>
          </w:tcPr>
          <w:p w14:paraId="38A4618C" w14:textId="77777777" w:rsidR="0010398D" w:rsidRDefault="0010398D">
            <w:pPr>
              <w:rPr>
                <w:rStyle w:val="NormalCharacter"/>
                <w:sz w:val="18"/>
                <w:szCs w:val="18"/>
              </w:rPr>
            </w:pPr>
          </w:p>
        </w:tc>
      </w:tr>
      <w:tr w:rsidR="0010398D" w14:paraId="4D0B3EC0" w14:textId="77777777" w:rsidTr="0010398D">
        <w:trPr>
          <w:trHeight w:val="369"/>
          <w:jc w:val="center"/>
        </w:trPr>
        <w:tc>
          <w:tcPr>
            <w:tcW w:w="557" w:type="dxa"/>
            <w:tcBorders>
              <w:top w:val="nil"/>
              <w:left w:val="single" w:sz="4" w:space="0" w:color="000000"/>
              <w:bottom w:val="single" w:sz="4" w:space="0" w:color="000000"/>
              <w:right w:val="single" w:sz="4" w:space="0" w:color="000000"/>
            </w:tcBorders>
          </w:tcPr>
          <w:p w14:paraId="2BCE1D49" w14:textId="77777777" w:rsidR="0010398D" w:rsidRDefault="0010398D">
            <w:pPr>
              <w:snapToGrid w:val="0"/>
              <w:spacing w:line="280" w:lineRule="exact"/>
              <w:jc w:val="center"/>
              <w:rPr>
                <w:rStyle w:val="NormalCharacter"/>
                <w:sz w:val="18"/>
                <w:szCs w:val="18"/>
              </w:rPr>
            </w:pPr>
            <w:r>
              <w:rPr>
                <w:rStyle w:val="NormalCharacter"/>
                <w:rFonts w:ascii="Arial" w:hAnsi="Calibri"/>
                <w:color w:val="000000"/>
                <w:sz w:val="24"/>
              </w:rPr>
              <w:t>2.4</w:t>
            </w:r>
          </w:p>
        </w:tc>
        <w:tc>
          <w:tcPr>
            <w:tcW w:w="4759" w:type="dxa"/>
            <w:tcBorders>
              <w:top w:val="nil"/>
              <w:left w:val="nil"/>
              <w:bottom w:val="single" w:sz="4" w:space="0" w:color="000000"/>
              <w:right w:val="single" w:sz="4" w:space="0" w:color="000000"/>
            </w:tcBorders>
            <w:shd w:val="clear" w:color="auto" w:fill="CCFFCC"/>
          </w:tcPr>
          <w:p w14:paraId="1D463444" w14:textId="77777777" w:rsidR="0010398D" w:rsidRDefault="0010398D">
            <w:pPr>
              <w:pStyle w:val="UserStyle17"/>
              <w:spacing w:line="280" w:lineRule="exact"/>
              <w:ind w:firstLineChars="0"/>
              <w:rPr>
                <w:rStyle w:val="NormalCharacter"/>
                <w:rFonts w:ascii="宋体" w:hAnsi="宋体"/>
                <w:sz w:val="18"/>
                <w:szCs w:val="18"/>
              </w:rPr>
            </w:pPr>
            <w:r>
              <w:rPr>
                <w:rStyle w:val="NormalCharacter"/>
                <w:rFonts w:ascii="Arial"/>
                <w:color w:val="000000"/>
                <w:sz w:val="24"/>
                <w:szCs w:val="24"/>
              </w:rPr>
              <w:t>分娩镇痛监测系统采用独立电源供电，无需外接交流电源，不受工作环境电源限制，可随时随处使用，待机时长不低于</w:t>
            </w:r>
            <w:r>
              <w:rPr>
                <w:rStyle w:val="NormalCharacter"/>
                <w:rFonts w:ascii="Arial"/>
                <w:color w:val="000000"/>
                <w:sz w:val="24"/>
                <w:szCs w:val="24"/>
              </w:rPr>
              <w:t>70</w:t>
            </w:r>
            <w:r>
              <w:rPr>
                <w:rStyle w:val="NormalCharacter"/>
                <w:rFonts w:ascii="Arial"/>
                <w:color w:val="000000"/>
                <w:sz w:val="24"/>
                <w:szCs w:val="24"/>
              </w:rPr>
              <w:t>小时。</w:t>
            </w:r>
          </w:p>
        </w:tc>
        <w:tc>
          <w:tcPr>
            <w:tcW w:w="1017" w:type="dxa"/>
            <w:tcBorders>
              <w:top w:val="nil"/>
              <w:left w:val="nil"/>
              <w:bottom w:val="single" w:sz="4" w:space="0" w:color="000000"/>
              <w:right w:val="single" w:sz="4" w:space="0" w:color="000000"/>
            </w:tcBorders>
            <w:vAlign w:val="center"/>
          </w:tcPr>
          <w:p w14:paraId="294FD7C4" w14:textId="77777777" w:rsidR="0010398D" w:rsidRDefault="0010398D">
            <w:pPr>
              <w:rPr>
                <w:rStyle w:val="NormalCharacter"/>
                <w:sz w:val="18"/>
                <w:szCs w:val="18"/>
              </w:rPr>
            </w:pPr>
          </w:p>
        </w:tc>
        <w:tc>
          <w:tcPr>
            <w:tcW w:w="1219" w:type="dxa"/>
            <w:tcBorders>
              <w:top w:val="nil"/>
              <w:left w:val="nil"/>
              <w:bottom w:val="single" w:sz="4" w:space="0" w:color="000000"/>
              <w:right w:val="single" w:sz="4" w:space="0" w:color="000000"/>
            </w:tcBorders>
            <w:vAlign w:val="center"/>
          </w:tcPr>
          <w:p w14:paraId="7715437B" w14:textId="77777777" w:rsidR="0010398D" w:rsidRDefault="0010398D">
            <w:pPr>
              <w:rPr>
                <w:rStyle w:val="NormalCharacter"/>
                <w:sz w:val="18"/>
                <w:szCs w:val="18"/>
              </w:rPr>
            </w:pPr>
          </w:p>
        </w:tc>
        <w:tc>
          <w:tcPr>
            <w:tcW w:w="943" w:type="dxa"/>
            <w:tcBorders>
              <w:top w:val="nil"/>
              <w:left w:val="single" w:sz="4" w:space="0" w:color="000000"/>
              <w:bottom w:val="single" w:sz="4" w:space="0" w:color="000000"/>
              <w:right w:val="single" w:sz="4" w:space="0" w:color="000000"/>
            </w:tcBorders>
            <w:vAlign w:val="center"/>
          </w:tcPr>
          <w:p w14:paraId="05CAB841" w14:textId="77777777" w:rsidR="0010398D" w:rsidRDefault="0010398D">
            <w:pPr>
              <w:rPr>
                <w:rStyle w:val="NormalCharacter"/>
                <w:sz w:val="18"/>
                <w:szCs w:val="18"/>
              </w:rPr>
            </w:pPr>
          </w:p>
        </w:tc>
      </w:tr>
      <w:tr w:rsidR="0010398D" w14:paraId="5113462D" w14:textId="77777777" w:rsidTr="0010398D">
        <w:trPr>
          <w:trHeight w:val="369"/>
          <w:jc w:val="center"/>
        </w:trPr>
        <w:tc>
          <w:tcPr>
            <w:tcW w:w="557" w:type="dxa"/>
            <w:tcBorders>
              <w:top w:val="nil"/>
              <w:left w:val="single" w:sz="4" w:space="0" w:color="000000"/>
              <w:bottom w:val="single" w:sz="4" w:space="0" w:color="000000"/>
              <w:right w:val="single" w:sz="4" w:space="0" w:color="000000"/>
            </w:tcBorders>
          </w:tcPr>
          <w:p w14:paraId="43731AE0" w14:textId="77777777" w:rsidR="0010398D" w:rsidRDefault="0010398D">
            <w:pPr>
              <w:snapToGrid w:val="0"/>
              <w:spacing w:line="280" w:lineRule="exact"/>
              <w:jc w:val="center"/>
              <w:rPr>
                <w:rStyle w:val="NormalCharacter"/>
                <w:sz w:val="18"/>
                <w:szCs w:val="18"/>
              </w:rPr>
            </w:pPr>
            <w:r>
              <w:rPr>
                <w:rStyle w:val="NormalCharacter"/>
                <w:rFonts w:ascii="Arial"/>
                <w:color w:val="000000"/>
                <w:sz w:val="24"/>
              </w:rPr>
              <w:t>2.5</w:t>
            </w:r>
          </w:p>
        </w:tc>
        <w:tc>
          <w:tcPr>
            <w:tcW w:w="4759" w:type="dxa"/>
            <w:tcBorders>
              <w:top w:val="nil"/>
              <w:left w:val="nil"/>
              <w:bottom w:val="single" w:sz="4" w:space="0" w:color="000000"/>
              <w:right w:val="single" w:sz="4" w:space="0" w:color="000000"/>
            </w:tcBorders>
            <w:shd w:val="clear" w:color="auto" w:fill="CCFFCC"/>
          </w:tcPr>
          <w:p w14:paraId="31DAD606" w14:textId="77777777" w:rsidR="0010398D" w:rsidRDefault="0010398D">
            <w:pPr>
              <w:pStyle w:val="UserStyle17"/>
              <w:spacing w:line="280" w:lineRule="exact"/>
              <w:ind w:firstLineChars="0"/>
              <w:rPr>
                <w:rStyle w:val="NormalCharacter"/>
                <w:rFonts w:ascii="宋体" w:hAnsi="宋体"/>
                <w:sz w:val="18"/>
                <w:szCs w:val="18"/>
              </w:rPr>
            </w:pPr>
            <w:r>
              <w:rPr>
                <w:rStyle w:val="NormalCharacter"/>
                <w:rFonts w:ascii="Arial"/>
                <w:color w:val="000000"/>
                <w:sz w:val="24"/>
                <w:szCs w:val="24"/>
              </w:rPr>
              <w:t>配置</w:t>
            </w:r>
            <w:r>
              <w:rPr>
                <w:rStyle w:val="NormalCharacter"/>
                <w:rFonts w:ascii="Arial"/>
                <w:color w:val="000000"/>
                <w:sz w:val="24"/>
                <w:szCs w:val="24"/>
              </w:rPr>
              <w:t>3</w:t>
            </w:r>
            <w:r>
              <w:rPr>
                <w:rStyle w:val="NormalCharacter"/>
                <w:rFonts w:ascii="Arial"/>
                <w:color w:val="000000"/>
                <w:sz w:val="24"/>
                <w:szCs w:val="24"/>
              </w:rPr>
              <w:t>个分娩镇痛终端，要求镇痛终端可独立运行，可随身携带，显示治疗强度和治疗时间，并能存储产妇镇痛信息，与分娩镇痛监测系统无线数据传输，无使用距离限制。</w:t>
            </w:r>
          </w:p>
        </w:tc>
        <w:tc>
          <w:tcPr>
            <w:tcW w:w="1017" w:type="dxa"/>
            <w:tcBorders>
              <w:top w:val="nil"/>
              <w:left w:val="nil"/>
              <w:bottom w:val="single" w:sz="4" w:space="0" w:color="000000"/>
              <w:right w:val="single" w:sz="4" w:space="0" w:color="000000"/>
            </w:tcBorders>
            <w:vAlign w:val="center"/>
          </w:tcPr>
          <w:p w14:paraId="33516512" w14:textId="77777777" w:rsidR="0010398D" w:rsidRDefault="0010398D">
            <w:pPr>
              <w:rPr>
                <w:rStyle w:val="NormalCharacter"/>
                <w:sz w:val="18"/>
                <w:szCs w:val="18"/>
              </w:rPr>
            </w:pPr>
          </w:p>
        </w:tc>
        <w:tc>
          <w:tcPr>
            <w:tcW w:w="1219" w:type="dxa"/>
            <w:tcBorders>
              <w:top w:val="nil"/>
              <w:left w:val="nil"/>
              <w:bottom w:val="single" w:sz="4" w:space="0" w:color="000000"/>
              <w:right w:val="single" w:sz="4" w:space="0" w:color="000000"/>
            </w:tcBorders>
            <w:vAlign w:val="center"/>
          </w:tcPr>
          <w:p w14:paraId="549F228E" w14:textId="77777777" w:rsidR="0010398D" w:rsidRDefault="0010398D">
            <w:pPr>
              <w:rPr>
                <w:rStyle w:val="NormalCharacter"/>
                <w:sz w:val="18"/>
                <w:szCs w:val="18"/>
              </w:rPr>
            </w:pPr>
          </w:p>
        </w:tc>
        <w:tc>
          <w:tcPr>
            <w:tcW w:w="943" w:type="dxa"/>
            <w:tcBorders>
              <w:top w:val="nil"/>
              <w:left w:val="single" w:sz="4" w:space="0" w:color="000000"/>
              <w:bottom w:val="single" w:sz="4" w:space="0" w:color="000000"/>
              <w:right w:val="single" w:sz="4" w:space="0" w:color="000000"/>
            </w:tcBorders>
            <w:vAlign w:val="center"/>
          </w:tcPr>
          <w:p w14:paraId="77FD7235" w14:textId="77777777" w:rsidR="0010398D" w:rsidRDefault="0010398D">
            <w:pPr>
              <w:rPr>
                <w:rStyle w:val="NormalCharacter"/>
                <w:sz w:val="18"/>
                <w:szCs w:val="18"/>
              </w:rPr>
            </w:pPr>
          </w:p>
        </w:tc>
      </w:tr>
      <w:tr w:rsidR="0010398D" w14:paraId="430F2802" w14:textId="77777777" w:rsidTr="0010398D">
        <w:trPr>
          <w:trHeight w:val="369"/>
          <w:jc w:val="center"/>
        </w:trPr>
        <w:tc>
          <w:tcPr>
            <w:tcW w:w="557" w:type="dxa"/>
            <w:tcBorders>
              <w:top w:val="nil"/>
              <w:left w:val="single" w:sz="4" w:space="0" w:color="000000"/>
              <w:bottom w:val="single" w:sz="4" w:space="0" w:color="000000"/>
              <w:right w:val="single" w:sz="4" w:space="0" w:color="000000"/>
            </w:tcBorders>
          </w:tcPr>
          <w:p w14:paraId="6B780DFA" w14:textId="77777777" w:rsidR="0010398D" w:rsidRDefault="0010398D">
            <w:pPr>
              <w:snapToGrid w:val="0"/>
              <w:spacing w:line="280" w:lineRule="exact"/>
              <w:jc w:val="center"/>
              <w:rPr>
                <w:rStyle w:val="NormalCharacter"/>
                <w:sz w:val="18"/>
                <w:szCs w:val="18"/>
              </w:rPr>
            </w:pPr>
            <w:r>
              <w:rPr>
                <w:rStyle w:val="NormalCharacter"/>
                <w:rFonts w:ascii="Arial"/>
                <w:color w:val="000000"/>
                <w:sz w:val="24"/>
              </w:rPr>
              <w:t>2.6</w:t>
            </w:r>
          </w:p>
        </w:tc>
        <w:tc>
          <w:tcPr>
            <w:tcW w:w="4759" w:type="dxa"/>
            <w:tcBorders>
              <w:top w:val="nil"/>
              <w:left w:val="nil"/>
              <w:bottom w:val="single" w:sz="4" w:space="0" w:color="000000"/>
              <w:right w:val="single" w:sz="4" w:space="0" w:color="000000"/>
            </w:tcBorders>
            <w:shd w:val="clear" w:color="auto" w:fill="CCFFCC"/>
          </w:tcPr>
          <w:p w14:paraId="77BD23A8" w14:textId="77777777" w:rsidR="0010398D" w:rsidRDefault="0010398D">
            <w:pPr>
              <w:pStyle w:val="UserStyle17"/>
              <w:spacing w:line="280" w:lineRule="exact"/>
              <w:ind w:firstLineChars="0"/>
              <w:rPr>
                <w:rStyle w:val="NormalCharacter"/>
                <w:rFonts w:ascii="宋体" w:hAnsi="宋体"/>
                <w:sz w:val="18"/>
                <w:szCs w:val="18"/>
              </w:rPr>
            </w:pPr>
            <w:r>
              <w:rPr>
                <w:rStyle w:val="NormalCharacter"/>
                <w:rFonts w:ascii="Arial"/>
                <w:color w:val="000000"/>
                <w:sz w:val="24"/>
                <w:szCs w:val="24"/>
              </w:rPr>
              <w:t>镇痛终端体积小巧，重量</w:t>
            </w:r>
            <w:r>
              <w:rPr>
                <w:rStyle w:val="NormalCharacter"/>
                <w:rFonts w:ascii="Arial"/>
                <w:color w:val="000000"/>
                <w:sz w:val="24"/>
                <w:szCs w:val="24"/>
              </w:rPr>
              <w:t>≤</w:t>
            </w:r>
            <w:r>
              <w:rPr>
                <w:rStyle w:val="NormalCharacter"/>
                <w:rFonts w:ascii="Arial"/>
                <w:color w:val="000000"/>
                <w:sz w:val="24"/>
                <w:szCs w:val="24"/>
              </w:rPr>
              <w:t>388g</w:t>
            </w:r>
            <w:r>
              <w:rPr>
                <w:rStyle w:val="NormalCharacter"/>
                <w:rFonts w:ascii="Arial"/>
                <w:color w:val="000000"/>
                <w:sz w:val="24"/>
                <w:szCs w:val="24"/>
              </w:rPr>
              <w:t>，产妇携带后可自由活动，支持自由体位分娩。</w:t>
            </w:r>
          </w:p>
        </w:tc>
        <w:tc>
          <w:tcPr>
            <w:tcW w:w="1017" w:type="dxa"/>
            <w:tcBorders>
              <w:top w:val="nil"/>
              <w:left w:val="nil"/>
              <w:bottom w:val="single" w:sz="4" w:space="0" w:color="000000"/>
              <w:right w:val="single" w:sz="4" w:space="0" w:color="000000"/>
            </w:tcBorders>
            <w:vAlign w:val="center"/>
          </w:tcPr>
          <w:p w14:paraId="2E0DDD57" w14:textId="77777777" w:rsidR="0010398D" w:rsidRDefault="0010398D">
            <w:pPr>
              <w:rPr>
                <w:rStyle w:val="NormalCharacter"/>
                <w:sz w:val="18"/>
                <w:szCs w:val="18"/>
              </w:rPr>
            </w:pPr>
          </w:p>
        </w:tc>
        <w:tc>
          <w:tcPr>
            <w:tcW w:w="1219" w:type="dxa"/>
            <w:tcBorders>
              <w:top w:val="nil"/>
              <w:left w:val="nil"/>
              <w:bottom w:val="single" w:sz="4" w:space="0" w:color="000000"/>
              <w:right w:val="single" w:sz="4" w:space="0" w:color="000000"/>
            </w:tcBorders>
            <w:vAlign w:val="center"/>
          </w:tcPr>
          <w:p w14:paraId="64F12F71" w14:textId="77777777" w:rsidR="0010398D" w:rsidRDefault="0010398D">
            <w:pPr>
              <w:rPr>
                <w:rStyle w:val="NormalCharacter"/>
                <w:sz w:val="18"/>
                <w:szCs w:val="18"/>
              </w:rPr>
            </w:pPr>
          </w:p>
        </w:tc>
        <w:tc>
          <w:tcPr>
            <w:tcW w:w="943" w:type="dxa"/>
            <w:tcBorders>
              <w:top w:val="nil"/>
              <w:left w:val="single" w:sz="4" w:space="0" w:color="000000"/>
              <w:bottom w:val="single" w:sz="4" w:space="0" w:color="000000"/>
              <w:right w:val="single" w:sz="4" w:space="0" w:color="000000"/>
            </w:tcBorders>
            <w:vAlign w:val="center"/>
          </w:tcPr>
          <w:p w14:paraId="13B5DDEA" w14:textId="77777777" w:rsidR="0010398D" w:rsidRDefault="0010398D">
            <w:pPr>
              <w:rPr>
                <w:rStyle w:val="NormalCharacter"/>
                <w:sz w:val="18"/>
                <w:szCs w:val="18"/>
              </w:rPr>
            </w:pPr>
          </w:p>
        </w:tc>
      </w:tr>
      <w:tr w:rsidR="0010398D" w14:paraId="775DD008" w14:textId="77777777" w:rsidTr="0010398D">
        <w:trPr>
          <w:trHeight w:val="369"/>
          <w:jc w:val="center"/>
        </w:trPr>
        <w:tc>
          <w:tcPr>
            <w:tcW w:w="557" w:type="dxa"/>
            <w:tcBorders>
              <w:top w:val="nil"/>
              <w:left w:val="single" w:sz="4" w:space="0" w:color="000000"/>
              <w:bottom w:val="single" w:sz="4" w:space="0" w:color="000000"/>
              <w:right w:val="single" w:sz="4" w:space="0" w:color="000000"/>
            </w:tcBorders>
          </w:tcPr>
          <w:p w14:paraId="377EB1F0" w14:textId="77777777" w:rsidR="0010398D" w:rsidRDefault="0010398D">
            <w:pPr>
              <w:snapToGrid w:val="0"/>
              <w:spacing w:line="280" w:lineRule="exact"/>
              <w:jc w:val="center"/>
              <w:rPr>
                <w:rStyle w:val="NormalCharacter"/>
                <w:sz w:val="18"/>
                <w:szCs w:val="18"/>
              </w:rPr>
            </w:pPr>
            <w:r>
              <w:rPr>
                <w:rStyle w:val="NormalCharacter"/>
                <w:rFonts w:ascii="Arial"/>
                <w:color w:val="000000"/>
                <w:sz w:val="24"/>
              </w:rPr>
              <w:t>2.7</w:t>
            </w:r>
          </w:p>
        </w:tc>
        <w:tc>
          <w:tcPr>
            <w:tcW w:w="4759" w:type="dxa"/>
            <w:tcBorders>
              <w:top w:val="nil"/>
              <w:left w:val="nil"/>
              <w:bottom w:val="single" w:sz="4" w:space="0" w:color="000000"/>
              <w:right w:val="single" w:sz="4" w:space="0" w:color="000000"/>
            </w:tcBorders>
            <w:shd w:val="clear" w:color="auto" w:fill="CCFFCC"/>
          </w:tcPr>
          <w:p w14:paraId="127D1C88" w14:textId="77777777" w:rsidR="0010398D" w:rsidRDefault="0010398D">
            <w:pPr>
              <w:pStyle w:val="UserStyle17"/>
              <w:spacing w:line="280" w:lineRule="exact"/>
              <w:ind w:firstLineChars="0"/>
              <w:rPr>
                <w:rStyle w:val="NormalCharacter"/>
                <w:rFonts w:ascii="宋体" w:hAnsi="宋体"/>
                <w:sz w:val="18"/>
                <w:szCs w:val="18"/>
              </w:rPr>
            </w:pPr>
            <w:r>
              <w:rPr>
                <w:rStyle w:val="NormalCharacter"/>
                <w:rFonts w:ascii="Arial"/>
                <w:color w:val="000000"/>
                <w:sz w:val="24"/>
                <w:szCs w:val="24"/>
              </w:rPr>
              <w:t>镇痛终端采用可反复多次充电的高性能锂电池，待机</w:t>
            </w:r>
            <w:r>
              <w:rPr>
                <w:rStyle w:val="NormalCharacter"/>
                <w:rFonts w:ascii="Arial"/>
                <w:color w:val="000000"/>
                <w:sz w:val="24"/>
                <w:szCs w:val="24"/>
              </w:rPr>
              <w:t>10</w:t>
            </w:r>
            <w:r>
              <w:rPr>
                <w:rStyle w:val="NormalCharacter"/>
                <w:rFonts w:ascii="Arial"/>
                <w:color w:val="000000"/>
                <w:sz w:val="24"/>
                <w:szCs w:val="24"/>
              </w:rPr>
              <w:t>小时，最大功率工作时间不低于</w:t>
            </w:r>
            <w:r>
              <w:rPr>
                <w:rStyle w:val="NormalCharacter"/>
                <w:rFonts w:ascii="Arial"/>
                <w:color w:val="000000"/>
                <w:sz w:val="24"/>
                <w:szCs w:val="24"/>
              </w:rPr>
              <w:t>6</w:t>
            </w:r>
            <w:r>
              <w:rPr>
                <w:rStyle w:val="NormalCharacter"/>
                <w:rFonts w:ascii="Arial"/>
                <w:color w:val="000000"/>
                <w:sz w:val="24"/>
                <w:szCs w:val="24"/>
              </w:rPr>
              <w:t>小时。</w:t>
            </w:r>
          </w:p>
        </w:tc>
        <w:tc>
          <w:tcPr>
            <w:tcW w:w="1017" w:type="dxa"/>
            <w:tcBorders>
              <w:top w:val="nil"/>
              <w:left w:val="nil"/>
              <w:bottom w:val="single" w:sz="4" w:space="0" w:color="000000"/>
              <w:right w:val="single" w:sz="4" w:space="0" w:color="000000"/>
            </w:tcBorders>
            <w:vAlign w:val="center"/>
          </w:tcPr>
          <w:p w14:paraId="64BC46CD" w14:textId="77777777" w:rsidR="0010398D" w:rsidRDefault="0010398D">
            <w:pPr>
              <w:rPr>
                <w:rStyle w:val="NormalCharacter"/>
                <w:sz w:val="18"/>
                <w:szCs w:val="18"/>
              </w:rPr>
            </w:pPr>
          </w:p>
        </w:tc>
        <w:tc>
          <w:tcPr>
            <w:tcW w:w="1219" w:type="dxa"/>
            <w:tcBorders>
              <w:top w:val="nil"/>
              <w:left w:val="nil"/>
              <w:bottom w:val="single" w:sz="4" w:space="0" w:color="000000"/>
              <w:right w:val="single" w:sz="4" w:space="0" w:color="000000"/>
            </w:tcBorders>
            <w:vAlign w:val="center"/>
          </w:tcPr>
          <w:p w14:paraId="25F5058F" w14:textId="77777777" w:rsidR="0010398D" w:rsidRDefault="0010398D">
            <w:pPr>
              <w:rPr>
                <w:rStyle w:val="NormalCharacter"/>
                <w:sz w:val="18"/>
                <w:szCs w:val="18"/>
              </w:rPr>
            </w:pPr>
          </w:p>
        </w:tc>
        <w:tc>
          <w:tcPr>
            <w:tcW w:w="943" w:type="dxa"/>
            <w:tcBorders>
              <w:top w:val="nil"/>
              <w:left w:val="single" w:sz="4" w:space="0" w:color="000000"/>
              <w:bottom w:val="single" w:sz="4" w:space="0" w:color="000000"/>
              <w:right w:val="single" w:sz="4" w:space="0" w:color="000000"/>
            </w:tcBorders>
            <w:vAlign w:val="center"/>
          </w:tcPr>
          <w:p w14:paraId="43E305AE" w14:textId="77777777" w:rsidR="0010398D" w:rsidRDefault="0010398D">
            <w:pPr>
              <w:rPr>
                <w:rStyle w:val="NormalCharacter"/>
                <w:sz w:val="18"/>
                <w:szCs w:val="18"/>
              </w:rPr>
            </w:pPr>
          </w:p>
        </w:tc>
      </w:tr>
      <w:tr w:rsidR="0010398D" w14:paraId="07DBFB54" w14:textId="77777777" w:rsidTr="0010398D">
        <w:trPr>
          <w:trHeight w:val="369"/>
          <w:jc w:val="center"/>
        </w:trPr>
        <w:tc>
          <w:tcPr>
            <w:tcW w:w="557" w:type="dxa"/>
            <w:tcBorders>
              <w:top w:val="nil"/>
              <w:left w:val="single" w:sz="4" w:space="0" w:color="000000"/>
              <w:bottom w:val="single" w:sz="4" w:space="0" w:color="000000"/>
              <w:right w:val="single" w:sz="4" w:space="0" w:color="000000"/>
            </w:tcBorders>
          </w:tcPr>
          <w:p w14:paraId="6502AB5B" w14:textId="77777777" w:rsidR="0010398D" w:rsidRDefault="0010398D">
            <w:pPr>
              <w:snapToGrid w:val="0"/>
              <w:spacing w:line="280" w:lineRule="exact"/>
              <w:jc w:val="center"/>
              <w:rPr>
                <w:rStyle w:val="NormalCharacter"/>
                <w:sz w:val="18"/>
                <w:szCs w:val="18"/>
              </w:rPr>
            </w:pPr>
            <w:r>
              <w:rPr>
                <w:rStyle w:val="NormalCharacter"/>
                <w:rFonts w:ascii="Arial"/>
                <w:color w:val="000000"/>
                <w:sz w:val="24"/>
              </w:rPr>
              <w:t>2.8</w:t>
            </w:r>
          </w:p>
        </w:tc>
        <w:tc>
          <w:tcPr>
            <w:tcW w:w="4759" w:type="dxa"/>
            <w:tcBorders>
              <w:top w:val="nil"/>
              <w:left w:val="nil"/>
              <w:bottom w:val="single" w:sz="4" w:space="0" w:color="000000"/>
              <w:right w:val="single" w:sz="4" w:space="0" w:color="000000"/>
            </w:tcBorders>
            <w:shd w:val="clear" w:color="auto" w:fill="CCFFCC"/>
          </w:tcPr>
          <w:p w14:paraId="3274A3FE" w14:textId="77777777" w:rsidR="0010398D" w:rsidRDefault="0010398D">
            <w:pPr>
              <w:pStyle w:val="UserStyle17"/>
              <w:spacing w:line="280" w:lineRule="exact"/>
              <w:ind w:firstLineChars="0"/>
              <w:rPr>
                <w:rStyle w:val="NormalCharacter"/>
                <w:rFonts w:ascii="宋体" w:hAnsi="宋体"/>
                <w:sz w:val="18"/>
                <w:szCs w:val="18"/>
              </w:rPr>
            </w:pPr>
            <w:r>
              <w:rPr>
                <w:rStyle w:val="NormalCharacter"/>
                <w:rFonts w:ascii="Arial"/>
                <w:color w:val="000000"/>
                <w:sz w:val="24"/>
                <w:szCs w:val="24"/>
              </w:rPr>
              <w:t>拥有三种镇痛输出方式：</w:t>
            </w:r>
            <w:r>
              <w:rPr>
                <w:rStyle w:val="NormalCharacter"/>
                <w:rFonts w:ascii="Arial"/>
                <w:color w:val="000000"/>
                <w:sz w:val="24"/>
                <w:szCs w:val="24"/>
              </w:rPr>
              <w:t>1Hz</w:t>
            </w:r>
            <w:r>
              <w:rPr>
                <w:rStyle w:val="NormalCharacter"/>
                <w:rFonts w:ascii="Arial"/>
                <w:color w:val="000000"/>
                <w:sz w:val="24"/>
                <w:szCs w:val="24"/>
              </w:rPr>
              <w:t>、</w:t>
            </w:r>
            <w:r>
              <w:rPr>
                <w:rStyle w:val="NormalCharacter"/>
                <w:rFonts w:ascii="Arial"/>
                <w:color w:val="000000"/>
                <w:sz w:val="24"/>
                <w:szCs w:val="24"/>
              </w:rPr>
              <w:t>50Hz</w:t>
            </w:r>
            <w:r>
              <w:rPr>
                <w:rStyle w:val="NormalCharacter"/>
                <w:rFonts w:ascii="Arial"/>
                <w:color w:val="000000"/>
                <w:sz w:val="24"/>
                <w:szCs w:val="24"/>
              </w:rPr>
              <w:t>和</w:t>
            </w:r>
            <w:r>
              <w:rPr>
                <w:rStyle w:val="NormalCharacter"/>
                <w:rFonts w:ascii="Arial"/>
                <w:color w:val="000000"/>
                <w:sz w:val="24"/>
                <w:szCs w:val="24"/>
              </w:rPr>
              <w:t>1Hz/50Hz</w:t>
            </w:r>
            <w:r>
              <w:rPr>
                <w:rStyle w:val="NormalCharacter"/>
                <w:rFonts w:ascii="Arial"/>
                <w:color w:val="000000"/>
                <w:sz w:val="24"/>
                <w:szCs w:val="24"/>
              </w:rPr>
              <w:t>交替，根据不同产妇的体质进行调节。</w:t>
            </w:r>
          </w:p>
        </w:tc>
        <w:tc>
          <w:tcPr>
            <w:tcW w:w="1017" w:type="dxa"/>
            <w:tcBorders>
              <w:top w:val="nil"/>
              <w:left w:val="nil"/>
              <w:bottom w:val="single" w:sz="4" w:space="0" w:color="000000"/>
              <w:right w:val="single" w:sz="4" w:space="0" w:color="000000"/>
            </w:tcBorders>
            <w:vAlign w:val="center"/>
          </w:tcPr>
          <w:p w14:paraId="3FC40A42" w14:textId="77777777" w:rsidR="0010398D" w:rsidRDefault="0010398D">
            <w:pPr>
              <w:rPr>
                <w:rStyle w:val="NormalCharacter"/>
                <w:sz w:val="18"/>
                <w:szCs w:val="18"/>
              </w:rPr>
            </w:pPr>
          </w:p>
        </w:tc>
        <w:tc>
          <w:tcPr>
            <w:tcW w:w="1219" w:type="dxa"/>
            <w:tcBorders>
              <w:top w:val="nil"/>
              <w:left w:val="nil"/>
              <w:bottom w:val="single" w:sz="4" w:space="0" w:color="000000"/>
              <w:right w:val="single" w:sz="4" w:space="0" w:color="000000"/>
            </w:tcBorders>
            <w:vAlign w:val="center"/>
          </w:tcPr>
          <w:p w14:paraId="5ECA6EA6" w14:textId="77777777" w:rsidR="0010398D" w:rsidRDefault="0010398D">
            <w:pPr>
              <w:rPr>
                <w:rStyle w:val="NormalCharacter"/>
                <w:sz w:val="18"/>
                <w:szCs w:val="18"/>
              </w:rPr>
            </w:pPr>
          </w:p>
        </w:tc>
        <w:tc>
          <w:tcPr>
            <w:tcW w:w="943" w:type="dxa"/>
            <w:tcBorders>
              <w:top w:val="nil"/>
              <w:left w:val="single" w:sz="4" w:space="0" w:color="000000"/>
              <w:bottom w:val="single" w:sz="4" w:space="0" w:color="000000"/>
              <w:right w:val="single" w:sz="4" w:space="0" w:color="000000"/>
            </w:tcBorders>
            <w:vAlign w:val="center"/>
          </w:tcPr>
          <w:p w14:paraId="1703CCFE" w14:textId="77777777" w:rsidR="0010398D" w:rsidRDefault="0010398D">
            <w:pPr>
              <w:rPr>
                <w:rStyle w:val="NormalCharacter"/>
                <w:sz w:val="18"/>
                <w:szCs w:val="18"/>
              </w:rPr>
            </w:pPr>
          </w:p>
        </w:tc>
      </w:tr>
      <w:tr w:rsidR="0010398D" w14:paraId="42AEFAB5" w14:textId="77777777" w:rsidTr="0010398D">
        <w:trPr>
          <w:trHeight w:val="369"/>
          <w:jc w:val="center"/>
        </w:trPr>
        <w:tc>
          <w:tcPr>
            <w:tcW w:w="557" w:type="dxa"/>
            <w:tcBorders>
              <w:top w:val="nil"/>
              <w:left w:val="single" w:sz="4" w:space="0" w:color="000000"/>
              <w:bottom w:val="single" w:sz="4" w:space="0" w:color="000000"/>
              <w:right w:val="single" w:sz="4" w:space="0" w:color="000000"/>
            </w:tcBorders>
          </w:tcPr>
          <w:p w14:paraId="1D456AD5" w14:textId="77777777" w:rsidR="0010398D" w:rsidRDefault="0010398D">
            <w:pPr>
              <w:snapToGrid w:val="0"/>
              <w:spacing w:line="280" w:lineRule="exact"/>
              <w:jc w:val="center"/>
              <w:rPr>
                <w:rStyle w:val="NormalCharacter"/>
                <w:sz w:val="18"/>
                <w:szCs w:val="18"/>
              </w:rPr>
            </w:pPr>
            <w:r>
              <w:rPr>
                <w:rStyle w:val="NormalCharacter"/>
                <w:rFonts w:ascii="Arial"/>
                <w:color w:val="000000"/>
                <w:sz w:val="24"/>
              </w:rPr>
              <w:t>2.9</w:t>
            </w:r>
          </w:p>
        </w:tc>
        <w:tc>
          <w:tcPr>
            <w:tcW w:w="4759" w:type="dxa"/>
            <w:tcBorders>
              <w:top w:val="nil"/>
              <w:left w:val="nil"/>
              <w:bottom w:val="single" w:sz="4" w:space="0" w:color="000000"/>
              <w:right w:val="single" w:sz="4" w:space="0" w:color="000000"/>
            </w:tcBorders>
            <w:shd w:val="clear" w:color="auto" w:fill="CCFFCC"/>
          </w:tcPr>
          <w:p w14:paraId="0B203264" w14:textId="77777777" w:rsidR="0010398D" w:rsidRDefault="0010398D">
            <w:pPr>
              <w:pStyle w:val="UserStyle17"/>
              <w:spacing w:line="280" w:lineRule="exact"/>
              <w:ind w:firstLineChars="0"/>
              <w:rPr>
                <w:rStyle w:val="NormalCharacter"/>
                <w:rFonts w:ascii="宋体" w:hAnsi="宋体"/>
                <w:sz w:val="18"/>
                <w:szCs w:val="18"/>
              </w:rPr>
            </w:pPr>
            <w:r>
              <w:rPr>
                <w:rStyle w:val="NormalCharacter"/>
                <w:rFonts w:ascii="Arial"/>
                <w:color w:val="000000"/>
                <w:sz w:val="24"/>
                <w:szCs w:val="24"/>
              </w:rPr>
              <w:t>具有一键配方切换功能，快速切换镇痛配方，满足不同产妇的镇痛需求。</w:t>
            </w:r>
          </w:p>
        </w:tc>
        <w:tc>
          <w:tcPr>
            <w:tcW w:w="1017" w:type="dxa"/>
            <w:tcBorders>
              <w:top w:val="nil"/>
              <w:left w:val="nil"/>
              <w:bottom w:val="single" w:sz="4" w:space="0" w:color="000000"/>
              <w:right w:val="single" w:sz="4" w:space="0" w:color="000000"/>
            </w:tcBorders>
            <w:vAlign w:val="center"/>
          </w:tcPr>
          <w:p w14:paraId="6D39E4F7" w14:textId="77777777" w:rsidR="0010398D" w:rsidRDefault="0010398D">
            <w:pPr>
              <w:rPr>
                <w:rStyle w:val="NormalCharacter"/>
                <w:sz w:val="18"/>
                <w:szCs w:val="18"/>
              </w:rPr>
            </w:pPr>
          </w:p>
        </w:tc>
        <w:tc>
          <w:tcPr>
            <w:tcW w:w="1219" w:type="dxa"/>
            <w:tcBorders>
              <w:top w:val="nil"/>
              <w:left w:val="nil"/>
              <w:bottom w:val="single" w:sz="4" w:space="0" w:color="000000"/>
              <w:right w:val="single" w:sz="4" w:space="0" w:color="000000"/>
            </w:tcBorders>
            <w:vAlign w:val="center"/>
          </w:tcPr>
          <w:p w14:paraId="6111D23D" w14:textId="77777777" w:rsidR="0010398D" w:rsidRDefault="0010398D">
            <w:pPr>
              <w:rPr>
                <w:rStyle w:val="NormalCharacter"/>
                <w:sz w:val="18"/>
                <w:szCs w:val="18"/>
              </w:rPr>
            </w:pPr>
          </w:p>
        </w:tc>
        <w:tc>
          <w:tcPr>
            <w:tcW w:w="943" w:type="dxa"/>
            <w:tcBorders>
              <w:top w:val="nil"/>
              <w:left w:val="single" w:sz="4" w:space="0" w:color="000000"/>
              <w:bottom w:val="single" w:sz="4" w:space="0" w:color="000000"/>
              <w:right w:val="single" w:sz="4" w:space="0" w:color="000000"/>
            </w:tcBorders>
            <w:vAlign w:val="center"/>
          </w:tcPr>
          <w:p w14:paraId="03BB4767" w14:textId="77777777" w:rsidR="0010398D" w:rsidRDefault="0010398D">
            <w:pPr>
              <w:rPr>
                <w:rStyle w:val="NormalCharacter"/>
                <w:sz w:val="18"/>
                <w:szCs w:val="18"/>
              </w:rPr>
            </w:pPr>
          </w:p>
        </w:tc>
      </w:tr>
      <w:tr w:rsidR="0010398D" w14:paraId="094E17EA" w14:textId="77777777" w:rsidTr="0010398D">
        <w:trPr>
          <w:trHeight w:val="369"/>
          <w:jc w:val="center"/>
        </w:trPr>
        <w:tc>
          <w:tcPr>
            <w:tcW w:w="557" w:type="dxa"/>
            <w:tcBorders>
              <w:top w:val="nil"/>
              <w:left w:val="single" w:sz="4" w:space="0" w:color="000000"/>
              <w:bottom w:val="single" w:sz="4" w:space="0" w:color="000000"/>
              <w:right w:val="single" w:sz="4" w:space="0" w:color="000000"/>
            </w:tcBorders>
          </w:tcPr>
          <w:p w14:paraId="4DD4C5BF" w14:textId="77777777" w:rsidR="0010398D" w:rsidRDefault="0010398D">
            <w:pPr>
              <w:snapToGrid w:val="0"/>
              <w:spacing w:line="280" w:lineRule="exact"/>
              <w:jc w:val="center"/>
              <w:rPr>
                <w:rStyle w:val="NormalCharacter"/>
                <w:sz w:val="18"/>
                <w:szCs w:val="18"/>
              </w:rPr>
            </w:pPr>
            <w:r>
              <w:rPr>
                <w:rStyle w:val="NormalCharacter"/>
                <w:rFonts w:ascii="Arial"/>
                <w:color w:val="000000"/>
                <w:sz w:val="24"/>
              </w:rPr>
              <w:t>2.10</w:t>
            </w:r>
          </w:p>
        </w:tc>
        <w:tc>
          <w:tcPr>
            <w:tcW w:w="4759" w:type="dxa"/>
            <w:tcBorders>
              <w:top w:val="nil"/>
              <w:left w:val="nil"/>
              <w:bottom w:val="single" w:sz="4" w:space="0" w:color="000000"/>
              <w:right w:val="single" w:sz="4" w:space="0" w:color="000000"/>
            </w:tcBorders>
            <w:shd w:val="clear" w:color="auto" w:fill="CCFFCC"/>
          </w:tcPr>
          <w:p w14:paraId="76B321FA" w14:textId="77777777" w:rsidR="0010398D" w:rsidRDefault="0010398D">
            <w:pPr>
              <w:pStyle w:val="UserStyle17"/>
              <w:spacing w:line="280" w:lineRule="exact"/>
              <w:ind w:firstLineChars="0"/>
              <w:rPr>
                <w:rStyle w:val="NormalCharacter"/>
                <w:rFonts w:ascii="宋体" w:hAnsi="宋体"/>
                <w:sz w:val="18"/>
                <w:szCs w:val="18"/>
              </w:rPr>
            </w:pPr>
            <w:r>
              <w:rPr>
                <w:rStyle w:val="NormalCharacter"/>
                <w:rFonts w:ascii="Arial"/>
                <w:color w:val="000000"/>
                <w:sz w:val="24"/>
                <w:szCs w:val="24"/>
              </w:rPr>
              <w:t>具有一键启停工能，镇痛过程中可随时暂停及恢复输出，便于产妇中途休息及调整。</w:t>
            </w:r>
          </w:p>
        </w:tc>
        <w:tc>
          <w:tcPr>
            <w:tcW w:w="1017" w:type="dxa"/>
            <w:tcBorders>
              <w:top w:val="nil"/>
              <w:left w:val="nil"/>
              <w:bottom w:val="single" w:sz="4" w:space="0" w:color="000000"/>
              <w:right w:val="single" w:sz="4" w:space="0" w:color="000000"/>
            </w:tcBorders>
            <w:vAlign w:val="center"/>
          </w:tcPr>
          <w:p w14:paraId="512B5BBF" w14:textId="77777777" w:rsidR="0010398D" w:rsidRDefault="0010398D">
            <w:pPr>
              <w:rPr>
                <w:rStyle w:val="NormalCharacter"/>
                <w:sz w:val="18"/>
                <w:szCs w:val="18"/>
              </w:rPr>
            </w:pPr>
          </w:p>
        </w:tc>
        <w:tc>
          <w:tcPr>
            <w:tcW w:w="1219" w:type="dxa"/>
            <w:tcBorders>
              <w:top w:val="nil"/>
              <w:left w:val="nil"/>
              <w:bottom w:val="single" w:sz="4" w:space="0" w:color="000000"/>
              <w:right w:val="single" w:sz="4" w:space="0" w:color="000000"/>
            </w:tcBorders>
            <w:vAlign w:val="center"/>
          </w:tcPr>
          <w:p w14:paraId="076B85D5" w14:textId="77777777" w:rsidR="0010398D" w:rsidRDefault="0010398D">
            <w:pPr>
              <w:rPr>
                <w:rStyle w:val="NormalCharacter"/>
                <w:sz w:val="18"/>
                <w:szCs w:val="18"/>
              </w:rPr>
            </w:pPr>
          </w:p>
        </w:tc>
        <w:tc>
          <w:tcPr>
            <w:tcW w:w="943" w:type="dxa"/>
            <w:tcBorders>
              <w:top w:val="nil"/>
              <w:left w:val="single" w:sz="4" w:space="0" w:color="000000"/>
              <w:bottom w:val="single" w:sz="4" w:space="0" w:color="000000"/>
              <w:right w:val="single" w:sz="4" w:space="0" w:color="000000"/>
            </w:tcBorders>
            <w:vAlign w:val="center"/>
          </w:tcPr>
          <w:p w14:paraId="42F9EEE1" w14:textId="77777777" w:rsidR="0010398D" w:rsidRDefault="0010398D">
            <w:pPr>
              <w:rPr>
                <w:rStyle w:val="NormalCharacter"/>
                <w:sz w:val="18"/>
                <w:szCs w:val="18"/>
              </w:rPr>
            </w:pPr>
          </w:p>
        </w:tc>
      </w:tr>
      <w:tr w:rsidR="0010398D" w14:paraId="2A2C873E" w14:textId="77777777" w:rsidTr="0010398D">
        <w:trPr>
          <w:trHeight w:val="369"/>
          <w:jc w:val="center"/>
        </w:trPr>
        <w:tc>
          <w:tcPr>
            <w:tcW w:w="557" w:type="dxa"/>
            <w:tcBorders>
              <w:top w:val="nil"/>
              <w:left w:val="single" w:sz="4" w:space="0" w:color="000000"/>
              <w:bottom w:val="single" w:sz="4" w:space="0" w:color="000000"/>
              <w:right w:val="single" w:sz="4" w:space="0" w:color="000000"/>
            </w:tcBorders>
          </w:tcPr>
          <w:p w14:paraId="13F82E3F" w14:textId="77777777" w:rsidR="0010398D" w:rsidRDefault="0010398D">
            <w:pPr>
              <w:snapToGrid w:val="0"/>
              <w:spacing w:line="280" w:lineRule="exact"/>
              <w:jc w:val="center"/>
              <w:rPr>
                <w:rStyle w:val="NormalCharacter"/>
                <w:sz w:val="18"/>
                <w:szCs w:val="18"/>
              </w:rPr>
            </w:pPr>
            <w:r>
              <w:rPr>
                <w:rStyle w:val="NormalCharacter"/>
                <w:rFonts w:ascii="Arial"/>
                <w:color w:val="000000"/>
                <w:sz w:val="24"/>
              </w:rPr>
              <w:t>2.11</w:t>
            </w:r>
          </w:p>
        </w:tc>
        <w:tc>
          <w:tcPr>
            <w:tcW w:w="4759" w:type="dxa"/>
            <w:tcBorders>
              <w:top w:val="nil"/>
              <w:left w:val="nil"/>
              <w:bottom w:val="single" w:sz="4" w:space="0" w:color="000000"/>
              <w:right w:val="single" w:sz="4" w:space="0" w:color="000000"/>
            </w:tcBorders>
            <w:shd w:val="clear" w:color="auto" w:fill="CCFFCC"/>
          </w:tcPr>
          <w:p w14:paraId="3312F03E" w14:textId="77777777" w:rsidR="0010398D" w:rsidRDefault="0010398D">
            <w:pPr>
              <w:pStyle w:val="UserStyle17"/>
              <w:spacing w:line="280" w:lineRule="exact"/>
              <w:ind w:firstLineChars="0"/>
              <w:rPr>
                <w:rStyle w:val="UserStyle15"/>
                <w:rFonts w:ascii="宋体" w:hAnsi="宋体"/>
                <w:szCs w:val="21"/>
              </w:rPr>
            </w:pPr>
            <w:r>
              <w:rPr>
                <w:rStyle w:val="NormalCharacter"/>
                <w:rFonts w:ascii="Arial"/>
                <w:color w:val="000000"/>
                <w:sz w:val="24"/>
                <w:szCs w:val="24"/>
              </w:rPr>
              <w:t>分娩镇痛监测系统为推车式设计，推车高度可大范围快速调节，配四个双刹车静音脚轮，便于科室使用。</w:t>
            </w:r>
          </w:p>
        </w:tc>
        <w:tc>
          <w:tcPr>
            <w:tcW w:w="1017" w:type="dxa"/>
            <w:tcBorders>
              <w:top w:val="nil"/>
              <w:left w:val="nil"/>
              <w:bottom w:val="single" w:sz="4" w:space="0" w:color="000000"/>
              <w:right w:val="single" w:sz="4" w:space="0" w:color="000000"/>
            </w:tcBorders>
            <w:vAlign w:val="center"/>
          </w:tcPr>
          <w:p w14:paraId="78974DB1" w14:textId="77777777" w:rsidR="0010398D" w:rsidRDefault="0010398D">
            <w:pPr>
              <w:rPr>
                <w:rStyle w:val="NormalCharacter"/>
                <w:sz w:val="18"/>
                <w:szCs w:val="18"/>
              </w:rPr>
            </w:pPr>
          </w:p>
        </w:tc>
        <w:tc>
          <w:tcPr>
            <w:tcW w:w="1219" w:type="dxa"/>
            <w:tcBorders>
              <w:top w:val="nil"/>
              <w:left w:val="nil"/>
              <w:bottom w:val="single" w:sz="4" w:space="0" w:color="000000"/>
              <w:right w:val="single" w:sz="4" w:space="0" w:color="000000"/>
            </w:tcBorders>
            <w:vAlign w:val="center"/>
          </w:tcPr>
          <w:p w14:paraId="5F8C70F7" w14:textId="77777777" w:rsidR="0010398D" w:rsidRDefault="0010398D">
            <w:pPr>
              <w:rPr>
                <w:rStyle w:val="NormalCharacter"/>
                <w:sz w:val="18"/>
                <w:szCs w:val="18"/>
              </w:rPr>
            </w:pPr>
          </w:p>
        </w:tc>
        <w:tc>
          <w:tcPr>
            <w:tcW w:w="943" w:type="dxa"/>
            <w:tcBorders>
              <w:top w:val="nil"/>
              <w:left w:val="single" w:sz="4" w:space="0" w:color="000000"/>
              <w:bottom w:val="single" w:sz="4" w:space="0" w:color="000000"/>
              <w:right w:val="single" w:sz="4" w:space="0" w:color="000000"/>
            </w:tcBorders>
            <w:vAlign w:val="center"/>
          </w:tcPr>
          <w:p w14:paraId="29D6A2B3" w14:textId="77777777" w:rsidR="0010398D" w:rsidRDefault="0010398D">
            <w:pPr>
              <w:rPr>
                <w:rStyle w:val="NormalCharacter"/>
                <w:sz w:val="18"/>
                <w:szCs w:val="18"/>
              </w:rPr>
            </w:pPr>
          </w:p>
        </w:tc>
      </w:tr>
      <w:tr w:rsidR="0010398D" w14:paraId="46C4BE97" w14:textId="77777777" w:rsidTr="0010398D">
        <w:trPr>
          <w:trHeight w:val="369"/>
          <w:jc w:val="center"/>
        </w:trPr>
        <w:tc>
          <w:tcPr>
            <w:tcW w:w="557" w:type="dxa"/>
            <w:tcBorders>
              <w:top w:val="nil"/>
              <w:left w:val="single" w:sz="4" w:space="0" w:color="000000"/>
              <w:bottom w:val="single" w:sz="4" w:space="0" w:color="000000"/>
              <w:right w:val="single" w:sz="4" w:space="0" w:color="000000"/>
            </w:tcBorders>
          </w:tcPr>
          <w:p w14:paraId="094D23AD" w14:textId="77777777" w:rsidR="0010398D" w:rsidRDefault="0010398D">
            <w:pPr>
              <w:snapToGrid w:val="0"/>
              <w:spacing w:line="280" w:lineRule="exact"/>
              <w:jc w:val="center"/>
              <w:rPr>
                <w:rStyle w:val="NormalCharacter"/>
                <w:sz w:val="18"/>
                <w:szCs w:val="18"/>
              </w:rPr>
            </w:pPr>
            <w:r>
              <w:rPr>
                <w:rStyle w:val="NormalCharacter"/>
                <w:rFonts w:ascii="Arial"/>
                <w:color w:val="000000"/>
                <w:sz w:val="24"/>
              </w:rPr>
              <w:t>2.12</w:t>
            </w:r>
          </w:p>
        </w:tc>
        <w:tc>
          <w:tcPr>
            <w:tcW w:w="4759" w:type="dxa"/>
            <w:tcBorders>
              <w:top w:val="nil"/>
              <w:left w:val="nil"/>
              <w:bottom w:val="single" w:sz="4" w:space="0" w:color="000000"/>
              <w:right w:val="single" w:sz="4" w:space="0" w:color="000000"/>
            </w:tcBorders>
            <w:shd w:val="clear" w:color="auto" w:fill="CCFFCC"/>
          </w:tcPr>
          <w:p w14:paraId="6F5E68A1" w14:textId="77777777" w:rsidR="0010398D" w:rsidRDefault="0010398D">
            <w:pPr>
              <w:pStyle w:val="UserStyle17"/>
              <w:spacing w:line="280" w:lineRule="exact"/>
              <w:ind w:firstLineChars="0"/>
              <w:rPr>
                <w:rStyle w:val="UserStyle15"/>
                <w:rFonts w:ascii="宋体" w:hAnsi="宋体"/>
                <w:szCs w:val="21"/>
              </w:rPr>
            </w:pPr>
            <w:r>
              <w:rPr>
                <w:rStyle w:val="NormalCharacter"/>
                <w:rFonts w:ascii="Arial"/>
                <w:color w:val="000000"/>
                <w:sz w:val="24"/>
                <w:szCs w:val="24"/>
              </w:rPr>
              <w:t>配置彩色液晶显示器，尺寸不低于</w:t>
            </w:r>
            <w:r>
              <w:rPr>
                <w:rStyle w:val="NormalCharacter"/>
                <w:rFonts w:ascii="Arial"/>
                <w:color w:val="000000"/>
                <w:sz w:val="24"/>
                <w:szCs w:val="24"/>
              </w:rPr>
              <w:t>21.5</w:t>
            </w:r>
            <w:r>
              <w:rPr>
                <w:rStyle w:val="NormalCharacter"/>
                <w:rFonts w:ascii="Arial"/>
                <w:color w:val="000000"/>
                <w:sz w:val="24"/>
                <w:szCs w:val="24"/>
              </w:rPr>
              <w:t>寸；提供无线键盘鼠标一套；配有储物抽屉和置物</w:t>
            </w:r>
            <w:proofErr w:type="gramStart"/>
            <w:r>
              <w:rPr>
                <w:rStyle w:val="NormalCharacter"/>
                <w:rFonts w:ascii="Arial"/>
                <w:color w:val="000000"/>
                <w:sz w:val="24"/>
                <w:szCs w:val="24"/>
              </w:rPr>
              <w:t>篮</w:t>
            </w:r>
            <w:proofErr w:type="gramEnd"/>
            <w:r>
              <w:rPr>
                <w:rStyle w:val="NormalCharacter"/>
                <w:rFonts w:ascii="Arial"/>
                <w:color w:val="000000"/>
                <w:sz w:val="24"/>
                <w:szCs w:val="24"/>
              </w:rPr>
              <w:t>便于科室使用。</w:t>
            </w:r>
          </w:p>
        </w:tc>
        <w:tc>
          <w:tcPr>
            <w:tcW w:w="1017" w:type="dxa"/>
            <w:tcBorders>
              <w:top w:val="nil"/>
              <w:left w:val="nil"/>
              <w:bottom w:val="single" w:sz="4" w:space="0" w:color="000000"/>
              <w:right w:val="single" w:sz="4" w:space="0" w:color="000000"/>
            </w:tcBorders>
            <w:vAlign w:val="center"/>
          </w:tcPr>
          <w:p w14:paraId="13E0DEF4" w14:textId="77777777" w:rsidR="0010398D" w:rsidRDefault="0010398D">
            <w:pPr>
              <w:rPr>
                <w:rStyle w:val="NormalCharacter"/>
                <w:sz w:val="18"/>
                <w:szCs w:val="18"/>
              </w:rPr>
            </w:pPr>
          </w:p>
        </w:tc>
        <w:tc>
          <w:tcPr>
            <w:tcW w:w="1219" w:type="dxa"/>
            <w:tcBorders>
              <w:top w:val="nil"/>
              <w:left w:val="nil"/>
              <w:bottom w:val="single" w:sz="4" w:space="0" w:color="000000"/>
              <w:right w:val="single" w:sz="4" w:space="0" w:color="000000"/>
            </w:tcBorders>
            <w:vAlign w:val="center"/>
          </w:tcPr>
          <w:p w14:paraId="34D5F0DC" w14:textId="77777777" w:rsidR="0010398D" w:rsidRDefault="0010398D">
            <w:pPr>
              <w:rPr>
                <w:rStyle w:val="NormalCharacter"/>
                <w:sz w:val="18"/>
                <w:szCs w:val="18"/>
              </w:rPr>
            </w:pPr>
          </w:p>
        </w:tc>
        <w:tc>
          <w:tcPr>
            <w:tcW w:w="943" w:type="dxa"/>
            <w:tcBorders>
              <w:top w:val="nil"/>
              <w:left w:val="single" w:sz="4" w:space="0" w:color="000000"/>
              <w:bottom w:val="single" w:sz="4" w:space="0" w:color="000000"/>
              <w:right w:val="single" w:sz="4" w:space="0" w:color="000000"/>
            </w:tcBorders>
            <w:vAlign w:val="center"/>
          </w:tcPr>
          <w:p w14:paraId="0E8606EF" w14:textId="77777777" w:rsidR="0010398D" w:rsidRDefault="0010398D">
            <w:pPr>
              <w:rPr>
                <w:rStyle w:val="NormalCharacter"/>
                <w:sz w:val="18"/>
                <w:szCs w:val="18"/>
              </w:rPr>
            </w:pPr>
          </w:p>
        </w:tc>
      </w:tr>
      <w:tr w:rsidR="0010398D" w14:paraId="3D331B3F" w14:textId="77777777" w:rsidTr="0010398D">
        <w:trPr>
          <w:trHeight w:val="369"/>
          <w:jc w:val="center"/>
        </w:trPr>
        <w:tc>
          <w:tcPr>
            <w:tcW w:w="557" w:type="dxa"/>
            <w:tcBorders>
              <w:top w:val="nil"/>
              <w:left w:val="single" w:sz="4" w:space="0" w:color="000000"/>
              <w:bottom w:val="single" w:sz="4" w:space="0" w:color="000000"/>
              <w:right w:val="single" w:sz="4" w:space="0" w:color="000000"/>
            </w:tcBorders>
          </w:tcPr>
          <w:p w14:paraId="04D07070" w14:textId="77777777" w:rsidR="0010398D" w:rsidRDefault="0010398D">
            <w:pPr>
              <w:snapToGrid w:val="0"/>
              <w:spacing w:line="280" w:lineRule="exact"/>
              <w:jc w:val="center"/>
              <w:rPr>
                <w:rStyle w:val="NormalCharacter"/>
                <w:sz w:val="18"/>
                <w:szCs w:val="18"/>
              </w:rPr>
            </w:pPr>
            <w:r>
              <w:rPr>
                <w:rStyle w:val="NormalCharacter"/>
                <w:rFonts w:ascii="Arial"/>
                <w:color w:val="000000"/>
                <w:sz w:val="24"/>
              </w:rPr>
              <w:t>2.13</w:t>
            </w:r>
          </w:p>
        </w:tc>
        <w:tc>
          <w:tcPr>
            <w:tcW w:w="4759" w:type="dxa"/>
            <w:tcBorders>
              <w:top w:val="nil"/>
              <w:left w:val="nil"/>
              <w:bottom w:val="single" w:sz="4" w:space="0" w:color="000000"/>
              <w:right w:val="single" w:sz="4" w:space="0" w:color="000000"/>
            </w:tcBorders>
            <w:shd w:val="clear" w:color="auto" w:fill="CCFFCC"/>
          </w:tcPr>
          <w:p w14:paraId="4B763A66" w14:textId="77777777" w:rsidR="0010398D" w:rsidRDefault="0010398D">
            <w:pPr>
              <w:spacing w:line="280" w:lineRule="exact"/>
              <w:rPr>
                <w:rStyle w:val="UserStyle15"/>
                <w:rFonts w:ascii="宋体" w:hAnsi="宋体"/>
                <w:szCs w:val="21"/>
              </w:rPr>
            </w:pPr>
            <w:r>
              <w:rPr>
                <w:rStyle w:val="NormalCharacter"/>
                <w:rFonts w:ascii="Arial"/>
                <w:color w:val="000000"/>
                <w:sz w:val="24"/>
              </w:rPr>
              <w:t>支持数据备份和打印。</w:t>
            </w:r>
          </w:p>
        </w:tc>
        <w:tc>
          <w:tcPr>
            <w:tcW w:w="1017" w:type="dxa"/>
            <w:tcBorders>
              <w:top w:val="nil"/>
              <w:left w:val="nil"/>
              <w:bottom w:val="single" w:sz="4" w:space="0" w:color="000000"/>
              <w:right w:val="single" w:sz="4" w:space="0" w:color="000000"/>
            </w:tcBorders>
            <w:vAlign w:val="center"/>
          </w:tcPr>
          <w:p w14:paraId="11AB405C" w14:textId="77777777" w:rsidR="0010398D" w:rsidRDefault="0010398D">
            <w:pPr>
              <w:rPr>
                <w:rStyle w:val="NormalCharacter"/>
                <w:sz w:val="18"/>
                <w:szCs w:val="18"/>
              </w:rPr>
            </w:pPr>
          </w:p>
        </w:tc>
        <w:tc>
          <w:tcPr>
            <w:tcW w:w="1219" w:type="dxa"/>
            <w:tcBorders>
              <w:top w:val="nil"/>
              <w:left w:val="nil"/>
              <w:bottom w:val="single" w:sz="4" w:space="0" w:color="000000"/>
              <w:right w:val="single" w:sz="4" w:space="0" w:color="000000"/>
            </w:tcBorders>
            <w:vAlign w:val="center"/>
          </w:tcPr>
          <w:p w14:paraId="71D0D313" w14:textId="77777777" w:rsidR="0010398D" w:rsidRDefault="0010398D">
            <w:pPr>
              <w:rPr>
                <w:rStyle w:val="NormalCharacter"/>
                <w:sz w:val="18"/>
                <w:szCs w:val="18"/>
              </w:rPr>
            </w:pPr>
          </w:p>
        </w:tc>
        <w:tc>
          <w:tcPr>
            <w:tcW w:w="943" w:type="dxa"/>
            <w:tcBorders>
              <w:top w:val="nil"/>
              <w:left w:val="single" w:sz="4" w:space="0" w:color="000000"/>
              <w:bottom w:val="single" w:sz="4" w:space="0" w:color="000000"/>
              <w:right w:val="single" w:sz="4" w:space="0" w:color="000000"/>
            </w:tcBorders>
            <w:vAlign w:val="center"/>
          </w:tcPr>
          <w:p w14:paraId="733E6EF1" w14:textId="77777777" w:rsidR="0010398D" w:rsidRDefault="0010398D">
            <w:pPr>
              <w:rPr>
                <w:rStyle w:val="NormalCharacter"/>
                <w:sz w:val="18"/>
                <w:szCs w:val="18"/>
              </w:rPr>
            </w:pPr>
          </w:p>
        </w:tc>
      </w:tr>
      <w:tr w:rsidR="0010398D" w14:paraId="18417898" w14:textId="77777777" w:rsidTr="0010398D">
        <w:trPr>
          <w:trHeight w:val="369"/>
          <w:jc w:val="center"/>
        </w:trPr>
        <w:tc>
          <w:tcPr>
            <w:tcW w:w="557" w:type="dxa"/>
            <w:tcBorders>
              <w:top w:val="nil"/>
              <w:left w:val="single" w:sz="4" w:space="0" w:color="000000"/>
              <w:bottom w:val="single" w:sz="4" w:space="0" w:color="000000"/>
              <w:right w:val="single" w:sz="4" w:space="0" w:color="000000"/>
            </w:tcBorders>
          </w:tcPr>
          <w:p w14:paraId="6CA917ED" w14:textId="77777777" w:rsidR="0010398D" w:rsidRDefault="0010398D">
            <w:pPr>
              <w:snapToGrid w:val="0"/>
              <w:spacing w:line="280" w:lineRule="exact"/>
              <w:jc w:val="center"/>
              <w:rPr>
                <w:rStyle w:val="NormalCharacter"/>
                <w:sz w:val="18"/>
                <w:szCs w:val="18"/>
              </w:rPr>
            </w:pPr>
            <w:r>
              <w:rPr>
                <w:rStyle w:val="NormalCharacter"/>
                <w:rFonts w:ascii="Arial" w:hAnsi="Arial"/>
                <w:color w:val="000000"/>
                <w:kern w:val="0"/>
                <w:sz w:val="24"/>
              </w:rPr>
              <w:t>3.</w:t>
            </w:r>
          </w:p>
        </w:tc>
        <w:tc>
          <w:tcPr>
            <w:tcW w:w="4759" w:type="dxa"/>
            <w:tcBorders>
              <w:top w:val="nil"/>
              <w:left w:val="nil"/>
              <w:bottom w:val="single" w:sz="4" w:space="0" w:color="000000"/>
              <w:right w:val="single" w:sz="4" w:space="0" w:color="000000"/>
            </w:tcBorders>
            <w:shd w:val="clear" w:color="auto" w:fill="CCFFCC"/>
          </w:tcPr>
          <w:p w14:paraId="2E07C959" w14:textId="77777777" w:rsidR="0010398D" w:rsidRDefault="0010398D">
            <w:pPr>
              <w:pStyle w:val="UserStyle16"/>
              <w:spacing w:line="280" w:lineRule="exact"/>
              <w:ind w:firstLineChars="0"/>
              <w:rPr>
                <w:rStyle w:val="UserStyle15"/>
                <w:rFonts w:ascii="宋体" w:hAnsi="宋体"/>
                <w:szCs w:val="21"/>
              </w:rPr>
            </w:pPr>
            <w:r>
              <w:rPr>
                <w:rStyle w:val="NormalCharacter"/>
                <w:rFonts w:ascii="Arial"/>
                <w:color w:val="000000"/>
                <w:kern w:val="0"/>
                <w:sz w:val="24"/>
              </w:rPr>
              <w:t>功能特点</w:t>
            </w:r>
          </w:p>
        </w:tc>
        <w:tc>
          <w:tcPr>
            <w:tcW w:w="1017" w:type="dxa"/>
            <w:tcBorders>
              <w:top w:val="nil"/>
              <w:left w:val="nil"/>
              <w:bottom w:val="single" w:sz="4" w:space="0" w:color="000000"/>
              <w:right w:val="single" w:sz="4" w:space="0" w:color="000000"/>
            </w:tcBorders>
            <w:vAlign w:val="center"/>
          </w:tcPr>
          <w:p w14:paraId="7BC424AF" w14:textId="77777777" w:rsidR="0010398D" w:rsidRDefault="0010398D">
            <w:pPr>
              <w:rPr>
                <w:rStyle w:val="NormalCharacter"/>
                <w:sz w:val="18"/>
                <w:szCs w:val="18"/>
              </w:rPr>
            </w:pPr>
          </w:p>
        </w:tc>
        <w:tc>
          <w:tcPr>
            <w:tcW w:w="1219" w:type="dxa"/>
            <w:tcBorders>
              <w:top w:val="nil"/>
              <w:left w:val="nil"/>
              <w:bottom w:val="single" w:sz="4" w:space="0" w:color="000000"/>
              <w:right w:val="single" w:sz="4" w:space="0" w:color="000000"/>
            </w:tcBorders>
            <w:vAlign w:val="center"/>
          </w:tcPr>
          <w:p w14:paraId="2EC0471C" w14:textId="77777777" w:rsidR="0010398D" w:rsidRDefault="0010398D">
            <w:pPr>
              <w:rPr>
                <w:rStyle w:val="NormalCharacter"/>
                <w:sz w:val="18"/>
                <w:szCs w:val="18"/>
              </w:rPr>
            </w:pPr>
          </w:p>
        </w:tc>
        <w:tc>
          <w:tcPr>
            <w:tcW w:w="943" w:type="dxa"/>
            <w:tcBorders>
              <w:top w:val="nil"/>
              <w:left w:val="single" w:sz="4" w:space="0" w:color="000000"/>
              <w:bottom w:val="single" w:sz="4" w:space="0" w:color="000000"/>
              <w:right w:val="single" w:sz="4" w:space="0" w:color="000000"/>
            </w:tcBorders>
            <w:vAlign w:val="center"/>
          </w:tcPr>
          <w:p w14:paraId="2174C8A0" w14:textId="77777777" w:rsidR="0010398D" w:rsidRDefault="0010398D">
            <w:pPr>
              <w:rPr>
                <w:rStyle w:val="NormalCharacter"/>
                <w:sz w:val="18"/>
                <w:szCs w:val="18"/>
              </w:rPr>
            </w:pPr>
          </w:p>
        </w:tc>
      </w:tr>
      <w:tr w:rsidR="0010398D" w14:paraId="579E0C6A" w14:textId="77777777" w:rsidTr="0010398D">
        <w:trPr>
          <w:trHeight w:val="369"/>
          <w:jc w:val="center"/>
        </w:trPr>
        <w:tc>
          <w:tcPr>
            <w:tcW w:w="557" w:type="dxa"/>
            <w:tcBorders>
              <w:top w:val="nil"/>
              <w:left w:val="single" w:sz="4" w:space="0" w:color="000000"/>
              <w:bottom w:val="single" w:sz="4" w:space="0" w:color="000000"/>
              <w:right w:val="single" w:sz="4" w:space="0" w:color="000000"/>
            </w:tcBorders>
          </w:tcPr>
          <w:p w14:paraId="22BC2A39" w14:textId="77777777" w:rsidR="0010398D" w:rsidRDefault="0010398D">
            <w:pPr>
              <w:snapToGrid w:val="0"/>
              <w:spacing w:line="280" w:lineRule="exact"/>
              <w:jc w:val="center"/>
              <w:rPr>
                <w:rStyle w:val="NormalCharacter"/>
                <w:sz w:val="18"/>
                <w:szCs w:val="18"/>
              </w:rPr>
            </w:pPr>
            <w:r>
              <w:rPr>
                <w:rStyle w:val="NormalCharacter"/>
                <w:rFonts w:ascii="Arial"/>
                <w:color w:val="000000"/>
                <w:sz w:val="24"/>
              </w:rPr>
              <w:t>3.1</w:t>
            </w:r>
          </w:p>
        </w:tc>
        <w:tc>
          <w:tcPr>
            <w:tcW w:w="4759" w:type="dxa"/>
            <w:tcBorders>
              <w:top w:val="nil"/>
              <w:left w:val="nil"/>
              <w:bottom w:val="single" w:sz="4" w:space="0" w:color="000000"/>
              <w:right w:val="single" w:sz="4" w:space="0" w:color="000000"/>
            </w:tcBorders>
            <w:shd w:val="clear" w:color="auto" w:fill="CCFFCC"/>
          </w:tcPr>
          <w:p w14:paraId="27AC9FBB" w14:textId="77777777" w:rsidR="0010398D" w:rsidRDefault="0010398D">
            <w:pPr>
              <w:pStyle w:val="UserStyle17"/>
              <w:spacing w:line="280" w:lineRule="exact"/>
              <w:ind w:firstLineChars="0"/>
              <w:rPr>
                <w:rStyle w:val="UserStyle15"/>
                <w:rFonts w:ascii="宋体" w:hAnsi="宋体"/>
                <w:szCs w:val="21"/>
              </w:rPr>
            </w:pPr>
            <w:r>
              <w:rPr>
                <w:rStyle w:val="NormalCharacter"/>
                <w:rFonts w:ascii="Arial"/>
                <w:color w:val="000000"/>
                <w:sz w:val="24"/>
                <w:szCs w:val="24"/>
              </w:rPr>
              <w:t>非药物分娩镇痛，能有效缓解产妇分娩时的疼痛，缩短产程，安全可靠。</w:t>
            </w:r>
          </w:p>
        </w:tc>
        <w:tc>
          <w:tcPr>
            <w:tcW w:w="1017" w:type="dxa"/>
            <w:tcBorders>
              <w:top w:val="nil"/>
              <w:left w:val="nil"/>
              <w:bottom w:val="single" w:sz="4" w:space="0" w:color="000000"/>
              <w:right w:val="single" w:sz="4" w:space="0" w:color="000000"/>
            </w:tcBorders>
            <w:vAlign w:val="center"/>
          </w:tcPr>
          <w:p w14:paraId="2478864D" w14:textId="77777777" w:rsidR="0010398D" w:rsidRDefault="0010398D">
            <w:pPr>
              <w:rPr>
                <w:rStyle w:val="NormalCharacter"/>
                <w:sz w:val="18"/>
                <w:szCs w:val="18"/>
              </w:rPr>
            </w:pPr>
          </w:p>
        </w:tc>
        <w:tc>
          <w:tcPr>
            <w:tcW w:w="1219" w:type="dxa"/>
            <w:tcBorders>
              <w:top w:val="nil"/>
              <w:left w:val="nil"/>
              <w:bottom w:val="single" w:sz="4" w:space="0" w:color="000000"/>
              <w:right w:val="single" w:sz="4" w:space="0" w:color="000000"/>
            </w:tcBorders>
            <w:vAlign w:val="center"/>
          </w:tcPr>
          <w:p w14:paraId="3EC508BF" w14:textId="77777777" w:rsidR="0010398D" w:rsidRDefault="0010398D">
            <w:pPr>
              <w:rPr>
                <w:rStyle w:val="NormalCharacter"/>
                <w:sz w:val="18"/>
                <w:szCs w:val="18"/>
              </w:rPr>
            </w:pPr>
          </w:p>
        </w:tc>
        <w:tc>
          <w:tcPr>
            <w:tcW w:w="943" w:type="dxa"/>
            <w:tcBorders>
              <w:top w:val="nil"/>
              <w:left w:val="single" w:sz="4" w:space="0" w:color="000000"/>
              <w:bottom w:val="single" w:sz="4" w:space="0" w:color="000000"/>
              <w:right w:val="single" w:sz="4" w:space="0" w:color="000000"/>
            </w:tcBorders>
            <w:vAlign w:val="center"/>
          </w:tcPr>
          <w:p w14:paraId="27ED59E2" w14:textId="77777777" w:rsidR="0010398D" w:rsidRDefault="0010398D">
            <w:pPr>
              <w:rPr>
                <w:rStyle w:val="NormalCharacter"/>
                <w:sz w:val="18"/>
                <w:szCs w:val="18"/>
              </w:rPr>
            </w:pPr>
          </w:p>
        </w:tc>
      </w:tr>
      <w:tr w:rsidR="0010398D" w14:paraId="0C69DAB4" w14:textId="77777777" w:rsidTr="0010398D">
        <w:trPr>
          <w:trHeight w:val="369"/>
          <w:jc w:val="center"/>
        </w:trPr>
        <w:tc>
          <w:tcPr>
            <w:tcW w:w="557" w:type="dxa"/>
            <w:tcBorders>
              <w:top w:val="nil"/>
              <w:left w:val="single" w:sz="4" w:space="0" w:color="000000"/>
              <w:bottom w:val="single" w:sz="4" w:space="0" w:color="000000"/>
              <w:right w:val="single" w:sz="4" w:space="0" w:color="000000"/>
            </w:tcBorders>
          </w:tcPr>
          <w:p w14:paraId="654F2C20" w14:textId="77777777" w:rsidR="0010398D" w:rsidRDefault="0010398D">
            <w:pPr>
              <w:snapToGrid w:val="0"/>
              <w:spacing w:line="280" w:lineRule="exact"/>
              <w:jc w:val="center"/>
              <w:rPr>
                <w:rStyle w:val="NormalCharacter"/>
                <w:sz w:val="18"/>
                <w:szCs w:val="18"/>
              </w:rPr>
            </w:pPr>
            <w:r>
              <w:rPr>
                <w:rStyle w:val="NormalCharacter"/>
                <w:rFonts w:ascii="Arial"/>
                <w:color w:val="000000"/>
                <w:sz w:val="24"/>
              </w:rPr>
              <w:t>3.2</w:t>
            </w:r>
          </w:p>
        </w:tc>
        <w:tc>
          <w:tcPr>
            <w:tcW w:w="4759" w:type="dxa"/>
            <w:tcBorders>
              <w:top w:val="nil"/>
              <w:left w:val="nil"/>
              <w:bottom w:val="single" w:sz="4" w:space="0" w:color="000000"/>
              <w:right w:val="single" w:sz="4" w:space="0" w:color="000000"/>
            </w:tcBorders>
            <w:shd w:val="clear" w:color="auto" w:fill="CCFFCC"/>
          </w:tcPr>
          <w:p w14:paraId="295CBDDD" w14:textId="77777777" w:rsidR="0010398D" w:rsidRDefault="0010398D">
            <w:pPr>
              <w:pStyle w:val="UserStyle17"/>
              <w:spacing w:line="280" w:lineRule="exact"/>
              <w:ind w:firstLineChars="0"/>
              <w:rPr>
                <w:rStyle w:val="UserStyle15"/>
                <w:rFonts w:ascii="宋体" w:hAnsi="宋体"/>
                <w:szCs w:val="21"/>
              </w:rPr>
            </w:pPr>
            <w:r>
              <w:rPr>
                <w:rStyle w:val="NormalCharacter"/>
                <w:rFonts w:ascii="Arial"/>
                <w:color w:val="000000"/>
                <w:sz w:val="24"/>
                <w:szCs w:val="24"/>
              </w:rPr>
              <w:t>产妇保持清醒参与分娩。</w:t>
            </w:r>
          </w:p>
        </w:tc>
        <w:tc>
          <w:tcPr>
            <w:tcW w:w="1017" w:type="dxa"/>
            <w:tcBorders>
              <w:top w:val="nil"/>
              <w:left w:val="nil"/>
              <w:bottom w:val="single" w:sz="4" w:space="0" w:color="000000"/>
              <w:right w:val="single" w:sz="4" w:space="0" w:color="000000"/>
            </w:tcBorders>
            <w:vAlign w:val="center"/>
          </w:tcPr>
          <w:p w14:paraId="65EC92E3" w14:textId="77777777" w:rsidR="0010398D" w:rsidRDefault="0010398D">
            <w:pPr>
              <w:rPr>
                <w:rStyle w:val="NormalCharacter"/>
                <w:sz w:val="18"/>
                <w:szCs w:val="18"/>
              </w:rPr>
            </w:pPr>
          </w:p>
        </w:tc>
        <w:tc>
          <w:tcPr>
            <w:tcW w:w="1219" w:type="dxa"/>
            <w:tcBorders>
              <w:top w:val="nil"/>
              <w:left w:val="nil"/>
              <w:bottom w:val="single" w:sz="4" w:space="0" w:color="000000"/>
              <w:right w:val="single" w:sz="4" w:space="0" w:color="000000"/>
            </w:tcBorders>
            <w:vAlign w:val="center"/>
          </w:tcPr>
          <w:p w14:paraId="3FCBF2DE" w14:textId="77777777" w:rsidR="0010398D" w:rsidRDefault="0010398D">
            <w:pPr>
              <w:rPr>
                <w:rStyle w:val="NormalCharacter"/>
                <w:sz w:val="18"/>
                <w:szCs w:val="18"/>
              </w:rPr>
            </w:pPr>
          </w:p>
        </w:tc>
        <w:tc>
          <w:tcPr>
            <w:tcW w:w="943" w:type="dxa"/>
            <w:tcBorders>
              <w:top w:val="nil"/>
              <w:left w:val="single" w:sz="4" w:space="0" w:color="000000"/>
              <w:bottom w:val="single" w:sz="4" w:space="0" w:color="000000"/>
              <w:right w:val="single" w:sz="4" w:space="0" w:color="000000"/>
            </w:tcBorders>
            <w:vAlign w:val="center"/>
          </w:tcPr>
          <w:p w14:paraId="0E3117C7" w14:textId="77777777" w:rsidR="0010398D" w:rsidRDefault="0010398D">
            <w:pPr>
              <w:rPr>
                <w:rStyle w:val="NormalCharacter"/>
                <w:sz w:val="18"/>
                <w:szCs w:val="18"/>
              </w:rPr>
            </w:pPr>
          </w:p>
        </w:tc>
      </w:tr>
      <w:tr w:rsidR="0010398D" w14:paraId="39923EF9" w14:textId="77777777" w:rsidTr="0010398D">
        <w:trPr>
          <w:trHeight w:val="369"/>
          <w:jc w:val="center"/>
        </w:trPr>
        <w:tc>
          <w:tcPr>
            <w:tcW w:w="557" w:type="dxa"/>
            <w:tcBorders>
              <w:top w:val="nil"/>
              <w:left w:val="single" w:sz="4" w:space="0" w:color="000000"/>
              <w:bottom w:val="single" w:sz="4" w:space="0" w:color="000000"/>
              <w:right w:val="single" w:sz="4" w:space="0" w:color="000000"/>
            </w:tcBorders>
          </w:tcPr>
          <w:p w14:paraId="53F7E1B6" w14:textId="77777777" w:rsidR="0010398D" w:rsidRDefault="0010398D">
            <w:pPr>
              <w:snapToGrid w:val="0"/>
              <w:spacing w:line="280" w:lineRule="exact"/>
              <w:jc w:val="center"/>
              <w:rPr>
                <w:rStyle w:val="NormalCharacter"/>
                <w:sz w:val="18"/>
                <w:szCs w:val="18"/>
              </w:rPr>
            </w:pPr>
            <w:r>
              <w:rPr>
                <w:rStyle w:val="NormalCharacter"/>
                <w:rFonts w:ascii="Arial"/>
                <w:color w:val="000000"/>
                <w:sz w:val="24"/>
              </w:rPr>
              <w:t>3.3</w:t>
            </w:r>
          </w:p>
        </w:tc>
        <w:tc>
          <w:tcPr>
            <w:tcW w:w="4759" w:type="dxa"/>
            <w:tcBorders>
              <w:top w:val="nil"/>
              <w:left w:val="nil"/>
              <w:bottom w:val="single" w:sz="4" w:space="0" w:color="000000"/>
              <w:right w:val="single" w:sz="4" w:space="0" w:color="000000"/>
            </w:tcBorders>
            <w:shd w:val="clear" w:color="auto" w:fill="CCFFCC"/>
          </w:tcPr>
          <w:p w14:paraId="679AF767" w14:textId="77777777" w:rsidR="0010398D" w:rsidRDefault="0010398D">
            <w:pPr>
              <w:pStyle w:val="UserStyle17"/>
              <w:spacing w:line="280" w:lineRule="exact"/>
              <w:ind w:firstLineChars="0"/>
              <w:rPr>
                <w:rStyle w:val="UserStyle15"/>
                <w:rFonts w:ascii="宋体" w:hAnsi="宋体"/>
                <w:szCs w:val="21"/>
              </w:rPr>
            </w:pPr>
            <w:r>
              <w:rPr>
                <w:rStyle w:val="NormalCharacter"/>
                <w:rFonts w:ascii="Arial"/>
                <w:color w:val="000000"/>
                <w:sz w:val="24"/>
                <w:szCs w:val="24"/>
              </w:rPr>
              <w:t>镇痛</w:t>
            </w:r>
            <w:r>
              <w:rPr>
                <w:rStyle w:val="NormalCharacter"/>
                <w:rFonts w:ascii="Arial"/>
                <w:color w:val="000000"/>
                <w:sz w:val="24"/>
                <w:szCs w:val="24"/>
              </w:rPr>
              <w:t>6-15</w:t>
            </w:r>
            <w:r>
              <w:rPr>
                <w:rStyle w:val="NormalCharacter"/>
                <w:rFonts w:ascii="Arial"/>
                <w:color w:val="000000"/>
                <w:sz w:val="24"/>
                <w:szCs w:val="24"/>
              </w:rPr>
              <w:t>分钟后迅速见效，持续镇痛</w:t>
            </w:r>
            <w:r>
              <w:rPr>
                <w:rStyle w:val="NormalCharacter"/>
                <w:rFonts w:ascii="Arial"/>
                <w:color w:val="000000"/>
                <w:sz w:val="24"/>
                <w:szCs w:val="24"/>
              </w:rPr>
              <w:t>6</w:t>
            </w:r>
            <w:r>
              <w:rPr>
                <w:rStyle w:val="NormalCharacter"/>
                <w:rFonts w:ascii="Arial"/>
                <w:color w:val="000000"/>
                <w:sz w:val="24"/>
                <w:szCs w:val="24"/>
              </w:rPr>
              <w:t>小时以上。</w:t>
            </w:r>
          </w:p>
        </w:tc>
        <w:tc>
          <w:tcPr>
            <w:tcW w:w="1017" w:type="dxa"/>
            <w:tcBorders>
              <w:top w:val="nil"/>
              <w:left w:val="nil"/>
              <w:bottom w:val="single" w:sz="4" w:space="0" w:color="000000"/>
              <w:right w:val="single" w:sz="4" w:space="0" w:color="000000"/>
            </w:tcBorders>
            <w:vAlign w:val="center"/>
          </w:tcPr>
          <w:p w14:paraId="3F122706" w14:textId="77777777" w:rsidR="0010398D" w:rsidRDefault="0010398D">
            <w:pPr>
              <w:rPr>
                <w:rStyle w:val="NormalCharacter"/>
                <w:sz w:val="18"/>
                <w:szCs w:val="18"/>
              </w:rPr>
            </w:pPr>
          </w:p>
        </w:tc>
        <w:tc>
          <w:tcPr>
            <w:tcW w:w="1219" w:type="dxa"/>
            <w:tcBorders>
              <w:top w:val="nil"/>
              <w:left w:val="nil"/>
              <w:bottom w:val="single" w:sz="4" w:space="0" w:color="000000"/>
              <w:right w:val="single" w:sz="4" w:space="0" w:color="000000"/>
            </w:tcBorders>
            <w:vAlign w:val="center"/>
          </w:tcPr>
          <w:p w14:paraId="366FEDA4" w14:textId="77777777" w:rsidR="0010398D" w:rsidRDefault="0010398D">
            <w:pPr>
              <w:rPr>
                <w:rStyle w:val="NormalCharacter"/>
                <w:sz w:val="18"/>
                <w:szCs w:val="18"/>
              </w:rPr>
            </w:pPr>
          </w:p>
        </w:tc>
        <w:tc>
          <w:tcPr>
            <w:tcW w:w="943" w:type="dxa"/>
            <w:tcBorders>
              <w:top w:val="nil"/>
              <w:left w:val="single" w:sz="4" w:space="0" w:color="000000"/>
              <w:bottom w:val="single" w:sz="4" w:space="0" w:color="000000"/>
              <w:right w:val="single" w:sz="4" w:space="0" w:color="000000"/>
            </w:tcBorders>
            <w:vAlign w:val="center"/>
          </w:tcPr>
          <w:p w14:paraId="7EFC8BF5" w14:textId="77777777" w:rsidR="0010398D" w:rsidRDefault="0010398D">
            <w:pPr>
              <w:rPr>
                <w:rStyle w:val="NormalCharacter"/>
                <w:sz w:val="18"/>
                <w:szCs w:val="18"/>
              </w:rPr>
            </w:pPr>
          </w:p>
        </w:tc>
      </w:tr>
      <w:tr w:rsidR="0010398D" w14:paraId="3D2A357E" w14:textId="77777777" w:rsidTr="0010398D">
        <w:trPr>
          <w:trHeight w:val="369"/>
          <w:jc w:val="center"/>
        </w:trPr>
        <w:tc>
          <w:tcPr>
            <w:tcW w:w="557" w:type="dxa"/>
            <w:tcBorders>
              <w:top w:val="nil"/>
              <w:left w:val="single" w:sz="4" w:space="0" w:color="000000"/>
              <w:bottom w:val="single" w:sz="4" w:space="0" w:color="000000"/>
              <w:right w:val="single" w:sz="4" w:space="0" w:color="000000"/>
            </w:tcBorders>
          </w:tcPr>
          <w:p w14:paraId="3A86B1CC" w14:textId="77777777" w:rsidR="0010398D" w:rsidRDefault="0010398D">
            <w:pPr>
              <w:snapToGrid w:val="0"/>
              <w:spacing w:line="280" w:lineRule="exact"/>
              <w:jc w:val="center"/>
              <w:rPr>
                <w:rStyle w:val="NormalCharacter"/>
                <w:sz w:val="18"/>
                <w:szCs w:val="18"/>
              </w:rPr>
            </w:pPr>
            <w:r>
              <w:rPr>
                <w:rStyle w:val="NormalCharacter"/>
                <w:rFonts w:ascii="Arial"/>
                <w:color w:val="000000"/>
                <w:sz w:val="24"/>
              </w:rPr>
              <w:t>3.4</w:t>
            </w:r>
          </w:p>
        </w:tc>
        <w:tc>
          <w:tcPr>
            <w:tcW w:w="4759" w:type="dxa"/>
            <w:tcBorders>
              <w:top w:val="nil"/>
              <w:left w:val="nil"/>
              <w:bottom w:val="single" w:sz="4" w:space="0" w:color="000000"/>
              <w:right w:val="single" w:sz="4" w:space="0" w:color="000000"/>
            </w:tcBorders>
            <w:shd w:val="clear" w:color="auto" w:fill="CCFFCC"/>
          </w:tcPr>
          <w:p w14:paraId="5C5FA2B1" w14:textId="77777777" w:rsidR="0010398D" w:rsidRDefault="0010398D">
            <w:pPr>
              <w:spacing w:line="280" w:lineRule="exact"/>
              <w:rPr>
                <w:rStyle w:val="NormalCharacter"/>
                <w:rFonts w:ascii="Arial"/>
                <w:color w:val="000000"/>
                <w:sz w:val="24"/>
              </w:rPr>
            </w:pPr>
            <w:r>
              <w:rPr>
                <w:rStyle w:val="NormalCharacter"/>
                <w:rFonts w:ascii="Arial"/>
                <w:color w:val="000000"/>
                <w:sz w:val="24"/>
              </w:rPr>
              <w:t>有效缓解产妇焦虑、恐惧和烦躁的情绪。</w:t>
            </w:r>
          </w:p>
        </w:tc>
        <w:tc>
          <w:tcPr>
            <w:tcW w:w="1017" w:type="dxa"/>
            <w:tcBorders>
              <w:top w:val="nil"/>
              <w:left w:val="nil"/>
              <w:bottom w:val="single" w:sz="4" w:space="0" w:color="000000"/>
              <w:right w:val="single" w:sz="4" w:space="0" w:color="000000"/>
            </w:tcBorders>
            <w:vAlign w:val="center"/>
          </w:tcPr>
          <w:p w14:paraId="5BF15A5C" w14:textId="77777777" w:rsidR="0010398D" w:rsidRDefault="0010398D">
            <w:pPr>
              <w:rPr>
                <w:rStyle w:val="NormalCharacter"/>
                <w:sz w:val="18"/>
                <w:szCs w:val="18"/>
              </w:rPr>
            </w:pPr>
          </w:p>
        </w:tc>
        <w:tc>
          <w:tcPr>
            <w:tcW w:w="1219" w:type="dxa"/>
            <w:tcBorders>
              <w:top w:val="nil"/>
              <w:left w:val="nil"/>
              <w:bottom w:val="single" w:sz="4" w:space="0" w:color="000000"/>
              <w:right w:val="single" w:sz="4" w:space="0" w:color="000000"/>
            </w:tcBorders>
            <w:vAlign w:val="center"/>
          </w:tcPr>
          <w:p w14:paraId="55245124" w14:textId="77777777" w:rsidR="0010398D" w:rsidRDefault="0010398D">
            <w:pPr>
              <w:rPr>
                <w:rStyle w:val="NormalCharacter"/>
                <w:sz w:val="18"/>
                <w:szCs w:val="18"/>
              </w:rPr>
            </w:pPr>
          </w:p>
        </w:tc>
        <w:tc>
          <w:tcPr>
            <w:tcW w:w="943" w:type="dxa"/>
            <w:tcBorders>
              <w:top w:val="nil"/>
              <w:left w:val="single" w:sz="4" w:space="0" w:color="000000"/>
              <w:bottom w:val="single" w:sz="4" w:space="0" w:color="000000"/>
              <w:right w:val="single" w:sz="4" w:space="0" w:color="000000"/>
            </w:tcBorders>
            <w:vAlign w:val="center"/>
          </w:tcPr>
          <w:p w14:paraId="6D49A41F" w14:textId="77777777" w:rsidR="0010398D" w:rsidRDefault="0010398D">
            <w:pPr>
              <w:rPr>
                <w:rStyle w:val="NormalCharacter"/>
                <w:sz w:val="18"/>
                <w:szCs w:val="18"/>
              </w:rPr>
            </w:pPr>
          </w:p>
        </w:tc>
      </w:tr>
      <w:tr w:rsidR="0010398D" w14:paraId="37F7127E" w14:textId="77777777" w:rsidTr="0010398D">
        <w:trPr>
          <w:trHeight w:val="369"/>
          <w:jc w:val="center"/>
        </w:trPr>
        <w:tc>
          <w:tcPr>
            <w:tcW w:w="557" w:type="dxa"/>
            <w:tcBorders>
              <w:top w:val="nil"/>
              <w:left w:val="single" w:sz="4" w:space="0" w:color="000000"/>
              <w:bottom w:val="single" w:sz="4" w:space="0" w:color="000000"/>
              <w:right w:val="single" w:sz="4" w:space="0" w:color="000000"/>
            </w:tcBorders>
          </w:tcPr>
          <w:p w14:paraId="175302E9" w14:textId="77777777" w:rsidR="0010398D" w:rsidRDefault="0010398D">
            <w:pPr>
              <w:snapToGrid w:val="0"/>
              <w:spacing w:line="280" w:lineRule="exact"/>
              <w:jc w:val="center"/>
              <w:rPr>
                <w:rStyle w:val="NormalCharacter"/>
                <w:sz w:val="18"/>
                <w:szCs w:val="18"/>
              </w:rPr>
            </w:pPr>
            <w:r>
              <w:rPr>
                <w:rStyle w:val="NormalCharacter"/>
                <w:rFonts w:ascii="Arial"/>
                <w:color w:val="000000"/>
                <w:sz w:val="24"/>
              </w:rPr>
              <w:t>3.5</w:t>
            </w:r>
          </w:p>
        </w:tc>
        <w:tc>
          <w:tcPr>
            <w:tcW w:w="4759" w:type="dxa"/>
            <w:tcBorders>
              <w:top w:val="nil"/>
              <w:left w:val="nil"/>
              <w:bottom w:val="single" w:sz="4" w:space="0" w:color="000000"/>
              <w:right w:val="single" w:sz="4" w:space="0" w:color="000000"/>
            </w:tcBorders>
            <w:shd w:val="clear" w:color="auto" w:fill="CCFFCC"/>
          </w:tcPr>
          <w:p w14:paraId="66A359D7" w14:textId="77777777" w:rsidR="0010398D" w:rsidRDefault="0010398D">
            <w:pPr>
              <w:spacing w:line="280" w:lineRule="exact"/>
              <w:rPr>
                <w:rStyle w:val="NormalCharacter"/>
                <w:rFonts w:ascii="Arial"/>
                <w:color w:val="000000"/>
                <w:sz w:val="24"/>
              </w:rPr>
            </w:pPr>
            <w:r>
              <w:rPr>
                <w:rStyle w:val="NormalCharacter"/>
                <w:rFonts w:ascii="Arial"/>
                <w:color w:val="000000"/>
                <w:sz w:val="24"/>
              </w:rPr>
              <w:t>避免药物镇痛的副作用和风险，可降低剖宫产率，提高临服务水平，利于优生优育。</w:t>
            </w:r>
          </w:p>
        </w:tc>
        <w:tc>
          <w:tcPr>
            <w:tcW w:w="1017" w:type="dxa"/>
            <w:tcBorders>
              <w:top w:val="nil"/>
              <w:left w:val="nil"/>
              <w:bottom w:val="single" w:sz="4" w:space="0" w:color="000000"/>
              <w:right w:val="single" w:sz="4" w:space="0" w:color="000000"/>
            </w:tcBorders>
            <w:vAlign w:val="center"/>
          </w:tcPr>
          <w:p w14:paraId="23BA8BF6" w14:textId="77777777" w:rsidR="0010398D" w:rsidRDefault="0010398D">
            <w:pPr>
              <w:rPr>
                <w:rStyle w:val="NormalCharacter"/>
                <w:sz w:val="18"/>
                <w:szCs w:val="18"/>
              </w:rPr>
            </w:pPr>
          </w:p>
        </w:tc>
        <w:tc>
          <w:tcPr>
            <w:tcW w:w="1219" w:type="dxa"/>
            <w:tcBorders>
              <w:top w:val="nil"/>
              <w:left w:val="nil"/>
              <w:bottom w:val="single" w:sz="4" w:space="0" w:color="000000"/>
              <w:right w:val="single" w:sz="4" w:space="0" w:color="000000"/>
            </w:tcBorders>
            <w:vAlign w:val="center"/>
          </w:tcPr>
          <w:p w14:paraId="469823B3" w14:textId="77777777" w:rsidR="0010398D" w:rsidRDefault="0010398D">
            <w:pPr>
              <w:rPr>
                <w:rStyle w:val="NormalCharacter"/>
                <w:sz w:val="18"/>
                <w:szCs w:val="18"/>
              </w:rPr>
            </w:pPr>
          </w:p>
        </w:tc>
        <w:tc>
          <w:tcPr>
            <w:tcW w:w="943" w:type="dxa"/>
            <w:tcBorders>
              <w:top w:val="nil"/>
              <w:left w:val="single" w:sz="4" w:space="0" w:color="000000"/>
              <w:bottom w:val="single" w:sz="4" w:space="0" w:color="000000"/>
              <w:right w:val="single" w:sz="4" w:space="0" w:color="000000"/>
            </w:tcBorders>
            <w:vAlign w:val="center"/>
          </w:tcPr>
          <w:p w14:paraId="559E60DE" w14:textId="77777777" w:rsidR="0010398D" w:rsidRDefault="0010398D">
            <w:pPr>
              <w:rPr>
                <w:rStyle w:val="NormalCharacter"/>
                <w:sz w:val="18"/>
                <w:szCs w:val="18"/>
              </w:rPr>
            </w:pPr>
          </w:p>
        </w:tc>
      </w:tr>
      <w:tr w:rsidR="0010398D" w14:paraId="71962574" w14:textId="77777777" w:rsidTr="0010398D">
        <w:trPr>
          <w:trHeight w:val="369"/>
          <w:jc w:val="center"/>
        </w:trPr>
        <w:tc>
          <w:tcPr>
            <w:tcW w:w="557" w:type="dxa"/>
            <w:tcBorders>
              <w:top w:val="nil"/>
              <w:left w:val="single" w:sz="4" w:space="0" w:color="000000"/>
              <w:bottom w:val="single" w:sz="4" w:space="0" w:color="000000"/>
              <w:right w:val="single" w:sz="4" w:space="0" w:color="000000"/>
            </w:tcBorders>
          </w:tcPr>
          <w:p w14:paraId="1C8D508E" w14:textId="77777777" w:rsidR="0010398D" w:rsidRDefault="0010398D">
            <w:pPr>
              <w:snapToGrid w:val="0"/>
              <w:spacing w:line="280" w:lineRule="exact"/>
              <w:jc w:val="center"/>
              <w:rPr>
                <w:rStyle w:val="NormalCharacter"/>
                <w:sz w:val="18"/>
                <w:szCs w:val="18"/>
              </w:rPr>
            </w:pPr>
            <w:r>
              <w:rPr>
                <w:rStyle w:val="NormalCharacter"/>
                <w:rFonts w:ascii="宋体" w:hAnsi="宋体"/>
                <w:color w:val="000000"/>
                <w:spacing w:val="4"/>
                <w:sz w:val="24"/>
              </w:rPr>
              <w:lastRenderedPageBreak/>
              <w:t>4</w:t>
            </w:r>
          </w:p>
        </w:tc>
        <w:tc>
          <w:tcPr>
            <w:tcW w:w="4759" w:type="dxa"/>
            <w:tcBorders>
              <w:top w:val="nil"/>
              <w:left w:val="nil"/>
              <w:bottom w:val="single" w:sz="4" w:space="0" w:color="000000"/>
              <w:right w:val="single" w:sz="4" w:space="0" w:color="000000"/>
            </w:tcBorders>
            <w:shd w:val="clear" w:color="auto" w:fill="CCFFCC"/>
          </w:tcPr>
          <w:p w14:paraId="745816D3" w14:textId="77777777" w:rsidR="0010398D" w:rsidRDefault="0010398D">
            <w:pPr>
              <w:spacing w:line="280" w:lineRule="exact"/>
              <w:rPr>
                <w:rStyle w:val="NormalCharacter"/>
                <w:rFonts w:ascii="Arial"/>
                <w:color w:val="000000"/>
                <w:sz w:val="24"/>
              </w:rPr>
            </w:pPr>
            <w:r>
              <w:rPr>
                <w:rStyle w:val="NormalCharacter"/>
                <w:rFonts w:ascii="Arial" w:hAnsi="Arial"/>
                <w:color w:val="000000"/>
                <w:kern w:val="0"/>
                <w:sz w:val="24"/>
              </w:rPr>
              <w:t xml:space="preserve"> </w:t>
            </w:r>
            <w:r>
              <w:rPr>
                <w:rStyle w:val="NormalCharacter"/>
                <w:rFonts w:ascii="Arial" w:hAnsi="Arial"/>
                <w:color w:val="000000"/>
                <w:kern w:val="0"/>
                <w:sz w:val="24"/>
              </w:rPr>
              <w:t>其他</w:t>
            </w:r>
          </w:p>
        </w:tc>
        <w:tc>
          <w:tcPr>
            <w:tcW w:w="1017" w:type="dxa"/>
            <w:tcBorders>
              <w:top w:val="nil"/>
              <w:left w:val="nil"/>
              <w:bottom w:val="single" w:sz="4" w:space="0" w:color="000000"/>
              <w:right w:val="single" w:sz="4" w:space="0" w:color="000000"/>
            </w:tcBorders>
            <w:vAlign w:val="center"/>
          </w:tcPr>
          <w:p w14:paraId="7270822D" w14:textId="77777777" w:rsidR="0010398D" w:rsidRDefault="0010398D">
            <w:pPr>
              <w:rPr>
                <w:rStyle w:val="NormalCharacter"/>
                <w:sz w:val="18"/>
                <w:szCs w:val="18"/>
              </w:rPr>
            </w:pPr>
          </w:p>
        </w:tc>
        <w:tc>
          <w:tcPr>
            <w:tcW w:w="1219" w:type="dxa"/>
            <w:tcBorders>
              <w:top w:val="nil"/>
              <w:left w:val="nil"/>
              <w:bottom w:val="single" w:sz="4" w:space="0" w:color="000000"/>
              <w:right w:val="single" w:sz="4" w:space="0" w:color="000000"/>
            </w:tcBorders>
            <w:vAlign w:val="center"/>
          </w:tcPr>
          <w:p w14:paraId="613EFD58" w14:textId="77777777" w:rsidR="0010398D" w:rsidRDefault="0010398D">
            <w:pPr>
              <w:rPr>
                <w:rStyle w:val="NormalCharacter"/>
                <w:sz w:val="18"/>
                <w:szCs w:val="18"/>
              </w:rPr>
            </w:pPr>
            <w:r>
              <w:rPr>
                <w:rStyle w:val="NormalCharacter"/>
                <w:sz w:val="18"/>
                <w:szCs w:val="18"/>
              </w:rPr>
              <w:t xml:space="preserve">   </w:t>
            </w:r>
          </w:p>
        </w:tc>
        <w:tc>
          <w:tcPr>
            <w:tcW w:w="943" w:type="dxa"/>
            <w:tcBorders>
              <w:top w:val="nil"/>
              <w:left w:val="single" w:sz="4" w:space="0" w:color="000000"/>
              <w:bottom w:val="single" w:sz="4" w:space="0" w:color="000000"/>
              <w:right w:val="single" w:sz="4" w:space="0" w:color="000000"/>
            </w:tcBorders>
            <w:vAlign w:val="center"/>
          </w:tcPr>
          <w:p w14:paraId="488A02B1" w14:textId="77777777" w:rsidR="0010398D" w:rsidRDefault="0010398D">
            <w:pPr>
              <w:rPr>
                <w:rStyle w:val="NormalCharacter"/>
                <w:sz w:val="18"/>
                <w:szCs w:val="18"/>
              </w:rPr>
            </w:pPr>
          </w:p>
        </w:tc>
      </w:tr>
      <w:tr w:rsidR="0010398D" w14:paraId="1D4B12D8" w14:textId="77777777" w:rsidTr="0010398D">
        <w:trPr>
          <w:trHeight w:val="369"/>
          <w:jc w:val="center"/>
        </w:trPr>
        <w:tc>
          <w:tcPr>
            <w:tcW w:w="557" w:type="dxa"/>
            <w:tcBorders>
              <w:top w:val="nil"/>
              <w:left w:val="single" w:sz="4" w:space="0" w:color="000000"/>
              <w:bottom w:val="single" w:sz="4" w:space="0" w:color="000000"/>
              <w:right w:val="single" w:sz="4" w:space="0" w:color="000000"/>
            </w:tcBorders>
          </w:tcPr>
          <w:p w14:paraId="2827B539" w14:textId="77777777" w:rsidR="0010398D" w:rsidRDefault="0010398D">
            <w:pPr>
              <w:snapToGrid w:val="0"/>
              <w:spacing w:line="280" w:lineRule="exact"/>
              <w:jc w:val="center"/>
              <w:rPr>
                <w:rStyle w:val="NormalCharacter"/>
                <w:sz w:val="18"/>
                <w:szCs w:val="18"/>
              </w:rPr>
            </w:pPr>
            <w:r>
              <w:rPr>
                <w:rStyle w:val="NormalCharacter"/>
                <w:rFonts w:ascii="Arial"/>
                <w:color w:val="000000"/>
                <w:sz w:val="24"/>
              </w:rPr>
              <w:t>4.1</w:t>
            </w:r>
          </w:p>
        </w:tc>
        <w:tc>
          <w:tcPr>
            <w:tcW w:w="4759" w:type="dxa"/>
            <w:tcBorders>
              <w:top w:val="nil"/>
              <w:left w:val="nil"/>
              <w:bottom w:val="single" w:sz="4" w:space="0" w:color="000000"/>
              <w:right w:val="single" w:sz="4" w:space="0" w:color="000000"/>
            </w:tcBorders>
            <w:shd w:val="clear" w:color="auto" w:fill="CCFFCC"/>
          </w:tcPr>
          <w:p w14:paraId="16601CB5" w14:textId="77777777" w:rsidR="0010398D" w:rsidRDefault="0010398D">
            <w:pPr>
              <w:pStyle w:val="UserStyle17"/>
              <w:spacing w:line="280" w:lineRule="exact"/>
              <w:ind w:firstLineChars="0"/>
              <w:rPr>
                <w:rStyle w:val="NormalCharacter"/>
                <w:rFonts w:ascii="Arial"/>
                <w:color w:val="000000"/>
                <w:sz w:val="24"/>
                <w:szCs w:val="24"/>
              </w:rPr>
            </w:pPr>
            <w:r>
              <w:rPr>
                <w:rStyle w:val="NormalCharacter"/>
                <w:rFonts w:ascii="Arial"/>
                <w:color w:val="000000"/>
                <w:sz w:val="24"/>
                <w:szCs w:val="24"/>
              </w:rPr>
              <w:t>提供不少于</w:t>
            </w:r>
            <w:r>
              <w:rPr>
                <w:rStyle w:val="NormalCharacter"/>
                <w:rFonts w:ascii="Arial"/>
                <w:color w:val="000000"/>
                <w:sz w:val="24"/>
                <w:szCs w:val="24"/>
              </w:rPr>
              <w:t>20</w:t>
            </w:r>
            <w:r>
              <w:rPr>
                <w:rStyle w:val="NormalCharacter"/>
                <w:rFonts w:ascii="Arial"/>
                <w:color w:val="000000"/>
                <w:sz w:val="24"/>
                <w:szCs w:val="24"/>
              </w:rPr>
              <w:t>篇同品牌产品临床报告或论文文献，确保有效性和安全性。</w:t>
            </w:r>
          </w:p>
        </w:tc>
        <w:tc>
          <w:tcPr>
            <w:tcW w:w="1017" w:type="dxa"/>
            <w:tcBorders>
              <w:top w:val="nil"/>
              <w:left w:val="nil"/>
              <w:bottom w:val="single" w:sz="4" w:space="0" w:color="000000"/>
              <w:right w:val="single" w:sz="4" w:space="0" w:color="000000"/>
            </w:tcBorders>
            <w:vAlign w:val="center"/>
          </w:tcPr>
          <w:p w14:paraId="003A0CCC" w14:textId="77777777" w:rsidR="0010398D" w:rsidRDefault="0010398D">
            <w:pPr>
              <w:rPr>
                <w:rStyle w:val="NormalCharacter"/>
                <w:sz w:val="18"/>
                <w:szCs w:val="18"/>
              </w:rPr>
            </w:pPr>
          </w:p>
        </w:tc>
        <w:tc>
          <w:tcPr>
            <w:tcW w:w="1219" w:type="dxa"/>
            <w:tcBorders>
              <w:top w:val="nil"/>
              <w:left w:val="nil"/>
              <w:bottom w:val="single" w:sz="4" w:space="0" w:color="000000"/>
              <w:right w:val="single" w:sz="4" w:space="0" w:color="000000"/>
            </w:tcBorders>
            <w:vAlign w:val="center"/>
          </w:tcPr>
          <w:p w14:paraId="4E0994B2" w14:textId="77777777" w:rsidR="0010398D" w:rsidRDefault="0010398D">
            <w:pPr>
              <w:rPr>
                <w:rStyle w:val="NormalCharacter"/>
                <w:sz w:val="18"/>
                <w:szCs w:val="18"/>
              </w:rPr>
            </w:pPr>
          </w:p>
        </w:tc>
        <w:tc>
          <w:tcPr>
            <w:tcW w:w="943" w:type="dxa"/>
            <w:tcBorders>
              <w:top w:val="nil"/>
              <w:left w:val="single" w:sz="4" w:space="0" w:color="000000"/>
              <w:bottom w:val="single" w:sz="4" w:space="0" w:color="000000"/>
              <w:right w:val="single" w:sz="4" w:space="0" w:color="000000"/>
            </w:tcBorders>
            <w:vAlign w:val="center"/>
          </w:tcPr>
          <w:p w14:paraId="609A5F68" w14:textId="77777777" w:rsidR="0010398D" w:rsidRDefault="0010398D">
            <w:pPr>
              <w:rPr>
                <w:rStyle w:val="NormalCharacter"/>
                <w:sz w:val="18"/>
                <w:szCs w:val="18"/>
              </w:rPr>
            </w:pPr>
          </w:p>
        </w:tc>
      </w:tr>
      <w:tr w:rsidR="0010398D" w14:paraId="6ABE8C0F" w14:textId="77777777" w:rsidTr="0010398D">
        <w:trPr>
          <w:trHeight w:val="369"/>
          <w:jc w:val="center"/>
        </w:trPr>
        <w:tc>
          <w:tcPr>
            <w:tcW w:w="557" w:type="dxa"/>
            <w:tcBorders>
              <w:top w:val="nil"/>
              <w:left w:val="single" w:sz="4" w:space="0" w:color="000000"/>
              <w:bottom w:val="single" w:sz="4" w:space="0" w:color="000000"/>
              <w:right w:val="single" w:sz="4" w:space="0" w:color="000000"/>
            </w:tcBorders>
          </w:tcPr>
          <w:p w14:paraId="641E97D2" w14:textId="77777777" w:rsidR="0010398D" w:rsidRDefault="0010398D">
            <w:pPr>
              <w:snapToGrid w:val="0"/>
              <w:spacing w:line="280" w:lineRule="exact"/>
              <w:jc w:val="center"/>
              <w:rPr>
                <w:rStyle w:val="NormalCharacter"/>
                <w:sz w:val="18"/>
                <w:szCs w:val="18"/>
              </w:rPr>
            </w:pPr>
            <w:r>
              <w:rPr>
                <w:rStyle w:val="NormalCharacter"/>
                <w:rFonts w:ascii="Arial"/>
                <w:color w:val="000000"/>
                <w:sz w:val="24"/>
              </w:rPr>
              <w:t>4.2</w:t>
            </w:r>
          </w:p>
        </w:tc>
        <w:tc>
          <w:tcPr>
            <w:tcW w:w="4759" w:type="dxa"/>
            <w:tcBorders>
              <w:top w:val="nil"/>
              <w:left w:val="nil"/>
              <w:bottom w:val="single" w:sz="4" w:space="0" w:color="000000"/>
              <w:right w:val="single" w:sz="4" w:space="0" w:color="000000"/>
            </w:tcBorders>
            <w:shd w:val="clear" w:color="auto" w:fill="CCFFCC"/>
          </w:tcPr>
          <w:p w14:paraId="04B34BB4" w14:textId="77777777" w:rsidR="0010398D" w:rsidRDefault="0010398D">
            <w:pPr>
              <w:pStyle w:val="UserStyle17"/>
              <w:spacing w:line="280" w:lineRule="exact"/>
              <w:ind w:firstLineChars="0"/>
              <w:rPr>
                <w:rStyle w:val="NormalCharacter"/>
                <w:rFonts w:ascii="Arial"/>
                <w:color w:val="000000"/>
                <w:sz w:val="24"/>
                <w:szCs w:val="24"/>
              </w:rPr>
            </w:pPr>
            <w:r>
              <w:rPr>
                <w:rStyle w:val="NormalCharacter"/>
                <w:rFonts w:ascii="Arial"/>
                <w:color w:val="000000"/>
                <w:sz w:val="24"/>
                <w:szCs w:val="24"/>
              </w:rPr>
              <w:t>提供厂家专业培训及厂家人员售后服务，售后服务及时、高效。</w:t>
            </w:r>
          </w:p>
        </w:tc>
        <w:tc>
          <w:tcPr>
            <w:tcW w:w="1017" w:type="dxa"/>
            <w:tcBorders>
              <w:top w:val="nil"/>
              <w:left w:val="nil"/>
              <w:bottom w:val="single" w:sz="4" w:space="0" w:color="000000"/>
              <w:right w:val="single" w:sz="4" w:space="0" w:color="000000"/>
            </w:tcBorders>
            <w:vAlign w:val="center"/>
          </w:tcPr>
          <w:p w14:paraId="6D6BE7E5" w14:textId="77777777" w:rsidR="0010398D" w:rsidRDefault="0010398D">
            <w:pPr>
              <w:rPr>
                <w:rStyle w:val="NormalCharacter"/>
                <w:sz w:val="18"/>
                <w:szCs w:val="18"/>
              </w:rPr>
            </w:pPr>
          </w:p>
        </w:tc>
        <w:tc>
          <w:tcPr>
            <w:tcW w:w="1219" w:type="dxa"/>
            <w:tcBorders>
              <w:top w:val="nil"/>
              <w:left w:val="nil"/>
              <w:bottom w:val="single" w:sz="4" w:space="0" w:color="000000"/>
              <w:right w:val="single" w:sz="4" w:space="0" w:color="000000"/>
            </w:tcBorders>
            <w:vAlign w:val="center"/>
          </w:tcPr>
          <w:p w14:paraId="5FAC1C2C" w14:textId="77777777" w:rsidR="0010398D" w:rsidRDefault="0010398D">
            <w:pPr>
              <w:rPr>
                <w:rStyle w:val="NormalCharacter"/>
                <w:sz w:val="18"/>
                <w:szCs w:val="18"/>
              </w:rPr>
            </w:pPr>
          </w:p>
        </w:tc>
        <w:tc>
          <w:tcPr>
            <w:tcW w:w="943" w:type="dxa"/>
            <w:tcBorders>
              <w:top w:val="nil"/>
              <w:left w:val="single" w:sz="4" w:space="0" w:color="000000"/>
              <w:bottom w:val="single" w:sz="4" w:space="0" w:color="000000"/>
              <w:right w:val="single" w:sz="4" w:space="0" w:color="000000"/>
            </w:tcBorders>
            <w:vAlign w:val="center"/>
          </w:tcPr>
          <w:p w14:paraId="68C1B80C" w14:textId="77777777" w:rsidR="0010398D" w:rsidRDefault="0010398D">
            <w:pPr>
              <w:rPr>
                <w:rStyle w:val="NormalCharacter"/>
                <w:sz w:val="18"/>
                <w:szCs w:val="18"/>
              </w:rPr>
            </w:pPr>
          </w:p>
        </w:tc>
      </w:tr>
      <w:tr w:rsidR="0010398D" w14:paraId="0574A7CE" w14:textId="77777777" w:rsidTr="0010398D">
        <w:trPr>
          <w:trHeight w:val="369"/>
          <w:jc w:val="center"/>
        </w:trPr>
        <w:tc>
          <w:tcPr>
            <w:tcW w:w="557" w:type="dxa"/>
            <w:tcBorders>
              <w:top w:val="nil"/>
              <w:left w:val="single" w:sz="4" w:space="0" w:color="000000"/>
              <w:bottom w:val="single" w:sz="4" w:space="0" w:color="000000"/>
              <w:right w:val="single" w:sz="4" w:space="0" w:color="000000"/>
            </w:tcBorders>
          </w:tcPr>
          <w:p w14:paraId="2B100447" w14:textId="77777777" w:rsidR="0010398D" w:rsidRDefault="0010398D">
            <w:pPr>
              <w:snapToGrid w:val="0"/>
              <w:spacing w:line="280" w:lineRule="exact"/>
              <w:jc w:val="center"/>
              <w:rPr>
                <w:rStyle w:val="NormalCharacter"/>
                <w:sz w:val="18"/>
                <w:szCs w:val="18"/>
              </w:rPr>
            </w:pPr>
            <w:r>
              <w:rPr>
                <w:rStyle w:val="NormalCharacter"/>
                <w:rFonts w:ascii="Arial" w:hAnsi="Arial"/>
                <w:color w:val="000000"/>
                <w:kern w:val="0"/>
                <w:sz w:val="24"/>
              </w:rPr>
              <w:t xml:space="preserve">5. </w:t>
            </w:r>
          </w:p>
        </w:tc>
        <w:tc>
          <w:tcPr>
            <w:tcW w:w="4759" w:type="dxa"/>
            <w:tcBorders>
              <w:top w:val="nil"/>
              <w:left w:val="nil"/>
              <w:bottom w:val="single" w:sz="4" w:space="0" w:color="000000"/>
              <w:right w:val="single" w:sz="4" w:space="0" w:color="000000"/>
            </w:tcBorders>
            <w:shd w:val="clear" w:color="auto" w:fill="CCFFCC"/>
          </w:tcPr>
          <w:p w14:paraId="2080CFB1" w14:textId="77777777" w:rsidR="0010398D" w:rsidRDefault="0010398D">
            <w:pPr>
              <w:pStyle w:val="UserStyle16"/>
              <w:spacing w:line="280" w:lineRule="exact"/>
              <w:ind w:firstLineChars="0"/>
              <w:rPr>
                <w:rStyle w:val="NormalCharacter"/>
                <w:rFonts w:ascii="Arial"/>
                <w:color w:val="000000"/>
                <w:sz w:val="24"/>
              </w:rPr>
            </w:pPr>
            <w:r>
              <w:rPr>
                <w:rStyle w:val="NormalCharacter"/>
                <w:rFonts w:ascii="Arial" w:hAnsi="Arial"/>
                <w:color w:val="000000"/>
                <w:kern w:val="0"/>
                <w:sz w:val="24"/>
              </w:rPr>
              <w:t>配置要求</w:t>
            </w:r>
          </w:p>
        </w:tc>
        <w:tc>
          <w:tcPr>
            <w:tcW w:w="1017" w:type="dxa"/>
            <w:tcBorders>
              <w:top w:val="nil"/>
              <w:left w:val="nil"/>
              <w:bottom w:val="single" w:sz="4" w:space="0" w:color="000000"/>
              <w:right w:val="single" w:sz="4" w:space="0" w:color="000000"/>
            </w:tcBorders>
            <w:vAlign w:val="center"/>
          </w:tcPr>
          <w:p w14:paraId="08AC801D" w14:textId="77777777" w:rsidR="0010398D" w:rsidRDefault="0010398D">
            <w:pPr>
              <w:rPr>
                <w:rStyle w:val="NormalCharacter"/>
                <w:sz w:val="18"/>
                <w:szCs w:val="18"/>
              </w:rPr>
            </w:pPr>
          </w:p>
        </w:tc>
        <w:tc>
          <w:tcPr>
            <w:tcW w:w="1219" w:type="dxa"/>
            <w:tcBorders>
              <w:top w:val="nil"/>
              <w:left w:val="nil"/>
              <w:bottom w:val="single" w:sz="4" w:space="0" w:color="000000"/>
              <w:right w:val="single" w:sz="4" w:space="0" w:color="000000"/>
            </w:tcBorders>
            <w:vAlign w:val="center"/>
          </w:tcPr>
          <w:p w14:paraId="5CBB7E99" w14:textId="77777777" w:rsidR="0010398D" w:rsidRDefault="0010398D">
            <w:pPr>
              <w:rPr>
                <w:rStyle w:val="NormalCharacter"/>
                <w:sz w:val="18"/>
                <w:szCs w:val="18"/>
              </w:rPr>
            </w:pPr>
            <w:r>
              <w:rPr>
                <w:rStyle w:val="NormalCharacter"/>
                <w:sz w:val="18"/>
                <w:szCs w:val="18"/>
              </w:rPr>
              <w:t xml:space="preserve">    </w:t>
            </w:r>
          </w:p>
        </w:tc>
        <w:tc>
          <w:tcPr>
            <w:tcW w:w="943" w:type="dxa"/>
            <w:tcBorders>
              <w:top w:val="nil"/>
              <w:left w:val="single" w:sz="4" w:space="0" w:color="000000"/>
              <w:bottom w:val="single" w:sz="4" w:space="0" w:color="000000"/>
              <w:right w:val="single" w:sz="4" w:space="0" w:color="000000"/>
            </w:tcBorders>
            <w:vAlign w:val="center"/>
          </w:tcPr>
          <w:p w14:paraId="1FF497EA" w14:textId="77777777" w:rsidR="0010398D" w:rsidRDefault="0010398D">
            <w:pPr>
              <w:rPr>
                <w:rStyle w:val="NormalCharacter"/>
                <w:sz w:val="18"/>
                <w:szCs w:val="18"/>
              </w:rPr>
            </w:pPr>
          </w:p>
        </w:tc>
      </w:tr>
      <w:tr w:rsidR="0010398D" w14:paraId="6D7D1663" w14:textId="77777777" w:rsidTr="0010398D">
        <w:trPr>
          <w:trHeight w:val="369"/>
          <w:jc w:val="center"/>
        </w:trPr>
        <w:tc>
          <w:tcPr>
            <w:tcW w:w="557" w:type="dxa"/>
            <w:tcBorders>
              <w:top w:val="nil"/>
              <w:left w:val="single" w:sz="4" w:space="0" w:color="000000"/>
              <w:bottom w:val="single" w:sz="4" w:space="0" w:color="000000"/>
              <w:right w:val="single" w:sz="4" w:space="0" w:color="000000"/>
            </w:tcBorders>
          </w:tcPr>
          <w:p w14:paraId="67563B5D" w14:textId="77777777" w:rsidR="0010398D" w:rsidRDefault="0010398D">
            <w:pPr>
              <w:snapToGrid w:val="0"/>
              <w:spacing w:line="280" w:lineRule="exact"/>
              <w:jc w:val="center"/>
              <w:rPr>
                <w:rStyle w:val="NormalCharacter"/>
                <w:sz w:val="18"/>
                <w:szCs w:val="18"/>
              </w:rPr>
            </w:pPr>
            <w:r>
              <w:rPr>
                <w:rStyle w:val="NormalCharacter"/>
                <w:rFonts w:ascii="Arial"/>
                <w:color w:val="000000"/>
                <w:sz w:val="24"/>
              </w:rPr>
              <w:t>5.1</w:t>
            </w:r>
          </w:p>
        </w:tc>
        <w:tc>
          <w:tcPr>
            <w:tcW w:w="4759" w:type="dxa"/>
            <w:tcBorders>
              <w:top w:val="nil"/>
              <w:left w:val="nil"/>
              <w:bottom w:val="single" w:sz="4" w:space="0" w:color="000000"/>
              <w:right w:val="single" w:sz="4" w:space="0" w:color="000000"/>
            </w:tcBorders>
            <w:shd w:val="clear" w:color="auto" w:fill="CCFFCC"/>
          </w:tcPr>
          <w:p w14:paraId="72303B18" w14:textId="77777777" w:rsidR="0010398D" w:rsidRDefault="0010398D">
            <w:pPr>
              <w:pStyle w:val="UserStyle17"/>
              <w:spacing w:line="280" w:lineRule="exact"/>
              <w:ind w:firstLineChars="0"/>
              <w:rPr>
                <w:rStyle w:val="NormalCharacter"/>
                <w:rFonts w:ascii="Arial"/>
                <w:color w:val="000000"/>
                <w:sz w:val="24"/>
                <w:szCs w:val="24"/>
              </w:rPr>
            </w:pPr>
            <w:r>
              <w:rPr>
                <w:rStyle w:val="NormalCharacter"/>
                <w:rFonts w:ascii="Arial"/>
                <w:color w:val="000000"/>
                <w:sz w:val="24"/>
                <w:szCs w:val="24"/>
              </w:rPr>
              <w:t>分娩镇痛监测系统软件</w:t>
            </w:r>
            <w:r>
              <w:rPr>
                <w:rStyle w:val="NormalCharacter"/>
                <w:rFonts w:ascii="Arial"/>
                <w:color w:val="000000"/>
                <w:sz w:val="24"/>
                <w:szCs w:val="24"/>
              </w:rPr>
              <w:t xml:space="preserve">          1</w:t>
            </w:r>
            <w:r>
              <w:rPr>
                <w:rStyle w:val="NormalCharacter"/>
                <w:rFonts w:ascii="Arial"/>
                <w:color w:val="000000"/>
                <w:sz w:val="24"/>
                <w:szCs w:val="24"/>
              </w:rPr>
              <w:t>套</w:t>
            </w:r>
          </w:p>
        </w:tc>
        <w:tc>
          <w:tcPr>
            <w:tcW w:w="1017" w:type="dxa"/>
            <w:tcBorders>
              <w:top w:val="nil"/>
              <w:left w:val="nil"/>
              <w:bottom w:val="single" w:sz="4" w:space="0" w:color="000000"/>
              <w:right w:val="single" w:sz="4" w:space="0" w:color="000000"/>
            </w:tcBorders>
            <w:vAlign w:val="center"/>
          </w:tcPr>
          <w:p w14:paraId="3F57FF88" w14:textId="77777777" w:rsidR="0010398D" w:rsidRDefault="0010398D">
            <w:pPr>
              <w:rPr>
                <w:rStyle w:val="NormalCharacter"/>
                <w:sz w:val="18"/>
                <w:szCs w:val="18"/>
              </w:rPr>
            </w:pPr>
          </w:p>
        </w:tc>
        <w:tc>
          <w:tcPr>
            <w:tcW w:w="1219" w:type="dxa"/>
            <w:tcBorders>
              <w:top w:val="nil"/>
              <w:left w:val="nil"/>
              <w:bottom w:val="single" w:sz="4" w:space="0" w:color="000000"/>
              <w:right w:val="single" w:sz="4" w:space="0" w:color="000000"/>
            </w:tcBorders>
            <w:vAlign w:val="center"/>
          </w:tcPr>
          <w:p w14:paraId="2DF2C8F8" w14:textId="77777777" w:rsidR="0010398D" w:rsidRDefault="0010398D">
            <w:pPr>
              <w:rPr>
                <w:rStyle w:val="NormalCharacter"/>
                <w:sz w:val="18"/>
                <w:szCs w:val="18"/>
              </w:rPr>
            </w:pPr>
          </w:p>
        </w:tc>
        <w:tc>
          <w:tcPr>
            <w:tcW w:w="943" w:type="dxa"/>
            <w:tcBorders>
              <w:top w:val="nil"/>
              <w:left w:val="single" w:sz="4" w:space="0" w:color="000000"/>
              <w:bottom w:val="single" w:sz="4" w:space="0" w:color="000000"/>
              <w:right w:val="single" w:sz="4" w:space="0" w:color="000000"/>
            </w:tcBorders>
            <w:vAlign w:val="center"/>
          </w:tcPr>
          <w:p w14:paraId="56148D49" w14:textId="77777777" w:rsidR="0010398D" w:rsidRDefault="0010398D">
            <w:pPr>
              <w:rPr>
                <w:rStyle w:val="NormalCharacter"/>
                <w:sz w:val="18"/>
                <w:szCs w:val="18"/>
              </w:rPr>
            </w:pPr>
          </w:p>
        </w:tc>
      </w:tr>
      <w:tr w:rsidR="0010398D" w14:paraId="2077D369" w14:textId="77777777" w:rsidTr="0010398D">
        <w:trPr>
          <w:trHeight w:val="369"/>
          <w:jc w:val="center"/>
        </w:trPr>
        <w:tc>
          <w:tcPr>
            <w:tcW w:w="557" w:type="dxa"/>
            <w:tcBorders>
              <w:top w:val="nil"/>
              <w:left w:val="single" w:sz="4" w:space="0" w:color="000000"/>
              <w:bottom w:val="single" w:sz="4" w:space="0" w:color="000000"/>
              <w:right w:val="single" w:sz="4" w:space="0" w:color="000000"/>
            </w:tcBorders>
          </w:tcPr>
          <w:p w14:paraId="72D0D13E" w14:textId="77777777" w:rsidR="0010398D" w:rsidRDefault="0010398D">
            <w:pPr>
              <w:snapToGrid w:val="0"/>
              <w:spacing w:line="280" w:lineRule="exact"/>
              <w:jc w:val="center"/>
              <w:rPr>
                <w:rStyle w:val="NormalCharacter"/>
                <w:sz w:val="18"/>
                <w:szCs w:val="18"/>
              </w:rPr>
            </w:pPr>
            <w:r>
              <w:rPr>
                <w:rStyle w:val="NormalCharacter"/>
                <w:rFonts w:ascii="Arial"/>
                <w:color w:val="000000"/>
                <w:sz w:val="24"/>
              </w:rPr>
              <w:t>5.2</w:t>
            </w:r>
          </w:p>
        </w:tc>
        <w:tc>
          <w:tcPr>
            <w:tcW w:w="4759" w:type="dxa"/>
            <w:tcBorders>
              <w:top w:val="nil"/>
              <w:left w:val="nil"/>
              <w:bottom w:val="single" w:sz="4" w:space="0" w:color="000000"/>
              <w:right w:val="single" w:sz="4" w:space="0" w:color="000000"/>
            </w:tcBorders>
            <w:shd w:val="clear" w:color="auto" w:fill="CCFFCC"/>
          </w:tcPr>
          <w:p w14:paraId="4FF82C56" w14:textId="77777777" w:rsidR="0010398D" w:rsidRDefault="0010398D">
            <w:pPr>
              <w:pStyle w:val="UserStyle17"/>
              <w:spacing w:line="280" w:lineRule="exact"/>
              <w:ind w:firstLineChars="0"/>
              <w:rPr>
                <w:rStyle w:val="NormalCharacter"/>
                <w:rFonts w:ascii="Arial"/>
                <w:color w:val="000000"/>
                <w:sz w:val="24"/>
                <w:szCs w:val="24"/>
              </w:rPr>
            </w:pPr>
            <w:r>
              <w:rPr>
                <w:rStyle w:val="NormalCharacter"/>
                <w:rFonts w:ascii="Arial"/>
                <w:color w:val="000000"/>
                <w:sz w:val="24"/>
                <w:szCs w:val="24"/>
              </w:rPr>
              <w:t>轻便</w:t>
            </w:r>
            <w:proofErr w:type="gramStart"/>
            <w:r>
              <w:rPr>
                <w:rStyle w:val="NormalCharacter"/>
                <w:rFonts w:ascii="Arial"/>
                <w:color w:val="000000"/>
                <w:sz w:val="24"/>
                <w:szCs w:val="24"/>
              </w:rPr>
              <w:t>一</w:t>
            </w:r>
            <w:proofErr w:type="gramEnd"/>
            <w:r>
              <w:rPr>
                <w:rStyle w:val="NormalCharacter"/>
                <w:rFonts w:ascii="Arial"/>
                <w:color w:val="000000"/>
                <w:sz w:val="24"/>
                <w:szCs w:val="24"/>
              </w:rPr>
              <w:t>体式推车</w:t>
            </w:r>
            <w:r>
              <w:rPr>
                <w:rStyle w:val="NormalCharacter"/>
                <w:rFonts w:ascii="Arial"/>
                <w:color w:val="000000"/>
                <w:sz w:val="24"/>
                <w:szCs w:val="24"/>
              </w:rPr>
              <w:t xml:space="preserve">                1</w:t>
            </w:r>
            <w:r>
              <w:rPr>
                <w:rStyle w:val="NormalCharacter"/>
                <w:rFonts w:ascii="Arial"/>
                <w:color w:val="000000"/>
                <w:sz w:val="24"/>
                <w:szCs w:val="24"/>
              </w:rPr>
              <w:t>台</w:t>
            </w:r>
          </w:p>
        </w:tc>
        <w:tc>
          <w:tcPr>
            <w:tcW w:w="1017" w:type="dxa"/>
            <w:tcBorders>
              <w:top w:val="nil"/>
              <w:left w:val="nil"/>
              <w:bottom w:val="single" w:sz="4" w:space="0" w:color="000000"/>
              <w:right w:val="single" w:sz="4" w:space="0" w:color="000000"/>
            </w:tcBorders>
            <w:vAlign w:val="center"/>
          </w:tcPr>
          <w:p w14:paraId="7EC9BFF9" w14:textId="77777777" w:rsidR="0010398D" w:rsidRDefault="0010398D">
            <w:pPr>
              <w:rPr>
                <w:rStyle w:val="NormalCharacter"/>
                <w:sz w:val="18"/>
                <w:szCs w:val="18"/>
              </w:rPr>
            </w:pPr>
          </w:p>
        </w:tc>
        <w:tc>
          <w:tcPr>
            <w:tcW w:w="1219" w:type="dxa"/>
            <w:tcBorders>
              <w:top w:val="nil"/>
              <w:left w:val="nil"/>
              <w:bottom w:val="single" w:sz="4" w:space="0" w:color="000000"/>
              <w:right w:val="single" w:sz="4" w:space="0" w:color="000000"/>
            </w:tcBorders>
            <w:vAlign w:val="center"/>
          </w:tcPr>
          <w:p w14:paraId="1CD6A068" w14:textId="77777777" w:rsidR="0010398D" w:rsidRDefault="0010398D">
            <w:pPr>
              <w:rPr>
                <w:rStyle w:val="NormalCharacter"/>
                <w:sz w:val="18"/>
                <w:szCs w:val="18"/>
              </w:rPr>
            </w:pPr>
          </w:p>
        </w:tc>
        <w:tc>
          <w:tcPr>
            <w:tcW w:w="943" w:type="dxa"/>
            <w:tcBorders>
              <w:top w:val="nil"/>
              <w:left w:val="single" w:sz="4" w:space="0" w:color="000000"/>
              <w:bottom w:val="single" w:sz="4" w:space="0" w:color="000000"/>
              <w:right w:val="single" w:sz="4" w:space="0" w:color="000000"/>
            </w:tcBorders>
            <w:vAlign w:val="center"/>
          </w:tcPr>
          <w:p w14:paraId="70D46D73" w14:textId="77777777" w:rsidR="0010398D" w:rsidRDefault="0010398D">
            <w:pPr>
              <w:rPr>
                <w:rStyle w:val="NormalCharacter"/>
                <w:sz w:val="18"/>
                <w:szCs w:val="18"/>
              </w:rPr>
            </w:pPr>
          </w:p>
        </w:tc>
      </w:tr>
      <w:tr w:rsidR="0010398D" w14:paraId="57128767" w14:textId="77777777" w:rsidTr="0010398D">
        <w:trPr>
          <w:trHeight w:val="369"/>
          <w:jc w:val="center"/>
        </w:trPr>
        <w:tc>
          <w:tcPr>
            <w:tcW w:w="557" w:type="dxa"/>
            <w:tcBorders>
              <w:top w:val="nil"/>
              <w:left w:val="single" w:sz="4" w:space="0" w:color="000000"/>
              <w:bottom w:val="single" w:sz="4" w:space="0" w:color="000000"/>
              <w:right w:val="single" w:sz="4" w:space="0" w:color="000000"/>
            </w:tcBorders>
          </w:tcPr>
          <w:p w14:paraId="2FF615B9" w14:textId="77777777" w:rsidR="0010398D" w:rsidRDefault="0010398D">
            <w:pPr>
              <w:snapToGrid w:val="0"/>
              <w:spacing w:line="280" w:lineRule="exact"/>
              <w:jc w:val="center"/>
              <w:rPr>
                <w:rStyle w:val="NormalCharacter"/>
                <w:sz w:val="18"/>
                <w:szCs w:val="18"/>
              </w:rPr>
            </w:pPr>
            <w:r>
              <w:rPr>
                <w:rStyle w:val="NormalCharacter"/>
                <w:rFonts w:ascii="Arial"/>
                <w:color w:val="000000"/>
                <w:sz w:val="24"/>
              </w:rPr>
              <w:t>5.3</w:t>
            </w:r>
          </w:p>
        </w:tc>
        <w:tc>
          <w:tcPr>
            <w:tcW w:w="4759" w:type="dxa"/>
            <w:tcBorders>
              <w:top w:val="nil"/>
              <w:left w:val="nil"/>
              <w:bottom w:val="single" w:sz="4" w:space="0" w:color="000000"/>
              <w:right w:val="single" w:sz="4" w:space="0" w:color="000000"/>
            </w:tcBorders>
            <w:shd w:val="clear" w:color="auto" w:fill="CCFFCC"/>
          </w:tcPr>
          <w:p w14:paraId="0EAC24FD" w14:textId="77777777" w:rsidR="0010398D" w:rsidRDefault="0010398D">
            <w:pPr>
              <w:pStyle w:val="UserStyle17"/>
              <w:spacing w:line="280" w:lineRule="exact"/>
              <w:ind w:firstLineChars="0"/>
              <w:rPr>
                <w:rStyle w:val="NormalCharacter"/>
                <w:rFonts w:ascii="Arial"/>
                <w:color w:val="000000"/>
                <w:sz w:val="24"/>
                <w:szCs w:val="24"/>
              </w:rPr>
            </w:pPr>
            <w:r>
              <w:rPr>
                <w:rStyle w:val="NormalCharacter"/>
                <w:rFonts w:ascii="Arial"/>
                <w:color w:val="000000"/>
                <w:sz w:val="24"/>
                <w:szCs w:val="24"/>
              </w:rPr>
              <w:t>配套</w:t>
            </w:r>
            <w:r>
              <w:rPr>
                <w:rStyle w:val="NormalCharacter"/>
                <w:rFonts w:ascii="Arial"/>
                <w:color w:val="000000"/>
                <w:sz w:val="24"/>
                <w:szCs w:val="24"/>
              </w:rPr>
              <w:t>21.5</w:t>
            </w:r>
            <w:r>
              <w:rPr>
                <w:rStyle w:val="NormalCharacter"/>
                <w:rFonts w:ascii="Arial"/>
                <w:color w:val="000000"/>
                <w:sz w:val="24"/>
                <w:szCs w:val="24"/>
              </w:rPr>
              <w:t>寸液晶显示器</w:t>
            </w:r>
            <w:r>
              <w:rPr>
                <w:rStyle w:val="NormalCharacter"/>
                <w:rFonts w:ascii="Arial"/>
                <w:color w:val="000000"/>
                <w:sz w:val="24"/>
                <w:szCs w:val="24"/>
              </w:rPr>
              <w:t xml:space="preserve">         1</w:t>
            </w:r>
            <w:r>
              <w:rPr>
                <w:rStyle w:val="NormalCharacter"/>
                <w:rFonts w:ascii="Arial"/>
                <w:color w:val="000000"/>
                <w:sz w:val="24"/>
                <w:szCs w:val="24"/>
              </w:rPr>
              <w:t>台</w:t>
            </w:r>
          </w:p>
        </w:tc>
        <w:tc>
          <w:tcPr>
            <w:tcW w:w="1017" w:type="dxa"/>
            <w:tcBorders>
              <w:top w:val="nil"/>
              <w:left w:val="nil"/>
              <w:bottom w:val="single" w:sz="4" w:space="0" w:color="000000"/>
              <w:right w:val="single" w:sz="4" w:space="0" w:color="000000"/>
            </w:tcBorders>
            <w:vAlign w:val="center"/>
          </w:tcPr>
          <w:p w14:paraId="7D13BC06" w14:textId="77777777" w:rsidR="0010398D" w:rsidRDefault="0010398D">
            <w:pPr>
              <w:rPr>
                <w:rStyle w:val="NormalCharacter"/>
                <w:sz w:val="18"/>
                <w:szCs w:val="18"/>
              </w:rPr>
            </w:pPr>
          </w:p>
        </w:tc>
        <w:tc>
          <w:tcPr>
            <w:tcW w:w="1219" w:type="dxa"/>
            <w:tcBorders>
              <w:top w:val="nil"/>
              <w:left w:val="nil"/>
              <w:bottom w:val="single" w:sz="4" w:space="0" w:color="000000"/>
              <w:right w:val="single" w:sz="4" w:space="0" w:color="000000"/>
            </w:tcBorders>
            <w:vAlign w:val="center"/>
          </w:tcPr>
          <w:p w14:paraId="79212245" w14:textId="77777777" w:rsidR="0010398D" w:rsidRDefault="0010398D">
            <w:pPr>
              <w:rPr>
                <w:rStyle w:val="NormalCharacter"/>
                <w:sz w:val="18"/>
                <w:szCs w:val="18"/>
              </w:rPr>
            </w:pPr>
          </w:p>
        </w:tc>
        <w:tc>
          <w:tcPr>
            <w:tcW w:w="943" w:type="dxa"/>
            <w:tcBorders>
              <w:top w:val="nil"/>
              <w:left w:val="single" w:sz="4" w:space="0" w:color="000000"/>
              <w:bottom w:val="single" w:sz="4" w:space="0" w:color="000000"/>
              <w:right w:val="single" w:sz="4" w:space="0" w:color="000000"/>
            </w:tcBorders>
            <w:vAlign w:val="center"/>
          </w:tcPr>
          <w:p w14:paraId="072CA715" w14:textId="77777777" w:rsidR="0010398D" w:rsidRDefault="0010398D">
            <w:pPr>
              <w:rPr>
                <w:rStyle w:val="NormalCharacter"/>
                <w:sz w:val="18"/>
                <w:szCs w:val="18"/>
              </w:rPr>
            </w:pPr>
          </w:p>
        </w:tc>
      </w:tr>
      <w:tr w:rsidR="0010398D" w14:paraId="08DC35E3" w14:textId="77777777" w:rsidTr="0010398D">
        <w:trPr>
          <w:trHeight w:val="369"/>
          <w:jc w:val="center"/>
        </w:trPr>
        <w:tc>
          <w:tcPr>
            <w:tcW w:w="557" w:type="dxa"/>
            <w:tcBorders>
              <w:top w:val="nil"/>
              <w:left w:val="single" w:sz="4" w:space="0" w:color="000000"/>
              <w:bottom w:val="single" w:sz="4" w:space="0" w:color="000000"/>
              <w:right w:val="single" w:sz="4" w:space="0" w:color="000000"/>
            </w:tcBorders>
          </w:tcPr>
          <w:p w14:paraId="7CE14BC9" w14:textId="77777777" w:rsidR="0010398D" w:rsidRDefault="0010398D">
            <w:pPr>
              <w:snapToGrid w:val="0"/>
              <w:spacing w:line="280" w:lineRule="exact"/>
              <w:jc w:val="center"/>
              <w:rPr>
                <w:rStyle w:val="NormalCharacter"/>
                <w:sz w:val="18"/>
                <w:szCs w:val="18"/>
              </w:rPr>
            </w:pPr>
            <w:r>
              <w:rPr>
                <w:rStyle w:val="NormalCharacter"/>
                <w:rFonts w:ascii="Arial"/>
                <w:color w:val="000000"/>
                <w:sz w:val="24"/>
              </w:rPr>
              <w:t xml:space="preserve">5.4 </w:t>
            </w:r>
          </w:p>
        </w:tc>
        <w:tc>
          <w:tcPr>
            <w:tcW w:w="4759" w:type="dxa"/>
            <w:tcBorders>
              <w:top w:val="nil"/>
              <w:left w:val="nil"/>
              <w:bottom w:val="single" w:sz="4" w:space="0" w:color="000000"/>
              <w:right w:val="single" w:sz="4" w:space="0" w:color="000000"/>
            </w:tcBorders>
            <w:shd w:val="clear" w:color="auto" w:fill="CCFFCC"/>
          </w:tcPr>
          <w:p w14:paraId="6A256843" w14:textId="77777777" w:rsidR="0010398D" w:rsidRDefault="0010398D">
            <w:pPr>
              <w:pStyle w:val="UserStyle17"/>
              <w:spacing w:line="280" w:lineRule="exact"/>
              <w:ind w:firstLineChars="0"/>
              <w:rPr>
                <w:rStyle w:val="NormalCharacter"/>
                <w:rFonts w:ascii="Arial"/>
                <w:color w:val="000000"/>
                <w:sz w:val="24"/>
                <w:szCs w:val="24"/>
              </w:rPr>
            </w:pPr>
            <w:r>
              <w:rPr>
                <w:rStyle w:val="NormalCharacter"/>
                <w:rFonts w:ascii="Arial"/>
                <w:color w:val="000000"/>
                <w:sz w:val="24"/>
                <w:szCs w:val="24"/>
              </w:rPr>
              <w:t>无线镇痛终端</w:t>
            </w:r>
            <w:r>
              <w:rPr>
                <w:rStyle w:val="NormalCharacter"/>
                <w:rFonts w:ascii="Arial"/>
                <w:color w:val="000000"/>
                <w:sz w:val="24"/>
                <w:szCs w:val="24"/>
              </w:rPr>
              <w:t xml:space="preserve">                  3</w:t>
            </w:r>
            <w:r>
              <w:rPr>
                <w:rStyle w:val="NormalCharacter"/>
                <w:rFonts w:ascii="Arial"/>
                <w:color w:val="000000"/>
                <w:sz w:val="24"/>
                <w:szCs w:val="24"/>
              </w:rPr>
              <w:t>个</w:t>
            </w:r>
          </w:p>
        </w:tc>
        <w:tc>
          <w:tcPr>
            <w:tcW w:w="1017" w:type="dxa"/>
            <w:tcBorders>
              <w:top w:val="nil"/>
              <w:left w:val="nil"/>
              <w:bottom w:val="single" w:sz="4" w:space="0" w:color="000000"/>
              <w:right w:val="single" w:sz="4" w:space="0" w:color="000000"/>
            </w:tcBorders>
            <w:vAlign w:val="center"/>
          </w:tcPr>
          <w:p w14:paraId="381DB120" w14:textId="77777777" w:rsidR="0010398D" w:rsidRDefault="0010398D">
            <w:pPr>
              <w:rPr>
                <w:rStyle w:val="NormalCharacter"/>
                <w:sz w:val="18"/>
                <w:szCs w:val="18"/>
              </w:rPr>
            </w:pPr>
          </w:p>
        </w:tc>
        <w:tc>
          <w:tcPr>
            <w:tcW w:w="1219" w:type="dxa"/>
            <w:tcBorders>
              <w:top w:val="nil"/>
              <w:left w:val="nil"/>
              <w:bottom w:val="single" w:sz="4" w:space="0" w:color="000000"/>
              <w:right w:val="single" w:sz="4" w:space="0" w:color="000000"/>
            </w:tcBorders>
            <w:vAlign w:val="center"/>
          </w:tcPr>
          <w:p w14:paraId="6620E9D8" w14:textId="77777777" w:rsidR="0010398D" w:rsidRDefault="0010398D">
            <w:pPr>
              <w:rPr>
                <w:rStyle w:val="NormalCharacter"/>
                <w:sz w:val="18"/>
                <w:szCs w:val="18"/>
              </w:rPr>
            </w:pPr>
          </w:p>
        </w:tc>
        <w:tc>
          <w:tcPr>
            <w:tcW w:w="943" w:type="dxa"/>
            <w:tcBorders>
              <w:top w:val="nil"/>
              <w:left w:val="single" w:sz="4" w:space="0" w:color="000000"/>
              <w:bottom w:val="single" w:sz="4" w:space="0" w:color="000000"/>
              <w:right w:val="single" w:sz="4" w:space="0" w:color="000000"/>
            </w:tcBorders>
            <w:vAlign w:val="center"/>
          </w:tcPr>
          <w:p w14:paraId="17B7FFC7" w14:textId="77777777" w:rsidR="0010398D" w:rsidRDefault="0010398D">
            <w:pPr>
              <w:rPr>
                <w:rStyle w:val="NormalCharacter"/>
                <w:sz w:val="18"/>
                <w:szCs w:val="18"/>
              </w:rPr>
            </w:pPr>
          </w:p>
        </w:tc>
      </w:tr>
      <w:tr w:rsidR="0010398D" w14:paraId="766C6AF2" w14:textId="77777777" w:rsidTr="0010398D">
        <w:trPr>
          <w:trHeight w:val="369"/>
          <w:jc w:val="center"/>
        </w:trPr>
        <w:tc>
          <w:tcPr>
            <w:tcW w:w="557" w:type="dxa"/>
            <w:tcBorders>
              <w:top w:val="nil"/>
              <w:left w:val="single" w:sz="4" w:space="0" w:color="000000"/>
              <w:bottom w:val="single" w:sz="4" w:space="0" w:color="000000"/>
              <w:right w:val="single" w:sz="4" w:space="0" w:color="000000"/>
            </w:tcBorders>
          </w:tcPr>
          <w:p w14:paraId="030BE89C" w14:textId="77777777" w:rsidR="0010398D" w:rsidRDefault="0010398D">
            <w:pPr>
              <w:snapToGrid w:val="0"/>
              <w:spacing w:line="280" w:lineRule="exact"/>
              <w:jc w:val="center"/>
              <w:rPr>
                <w:rStyle w:val="NormalCharacter"/>
                <w:sz w:val="18"/>
                <w:szCs w:val="18"/>
              </w:rPr>
            </w:pPr>
            <w:r>
              <w:rPr>
                <w:rStyle w:val="NormalCharacter"/>
                <w:rFonts w:ascii="Arial"/>
                <w:color w:val="000000"/>
                <w:sz w:val="24"/>
              </w:rPr>
              <w:t xml:space="preserve">5.5 </w:t>
            </w:r>
          </w:p>
        </w:tc>
        <w:tc>
          <w:tcPr>
            <w:tcW w:w="4759" w:type="dxa"/>
            <w:tcBorders>
              <w:top w:val="nil"/>
              <w:left w:val="nil"/>
              <w:bottom w:val="single" w:sz="4" w:space="0" w:color="000000"/>
              <w:right w:val="single" w:sz="4" w:space="0" w:color="000000"/>
            </w:tcBorders>
            <w:shd w:val="clear" w:color="auto" w:fill="CCFFCC"/>
          </w:tcPr>
          <w:p w14:paraId="7AE7636A" w14:textId="77777777" w:rsidR="0010398D" w:rsidRDefault="0010398D">
            <w:pPr>
              <w:pStyle w:val="UserStyle17"/>
              <w:spacing w:line="280" w:lineRule="exact"/>
              <w:ind w:firstLineChars="0"/>
              <w:rPr>
                <w:rStyle w:val="NormalCharacter"/>
                <w:rFonts w:ascii="Arial"/>
                <w:color w:val="000000"/>
                <w:sz w:val="24"/>
                <w:szCs w:val="24"/>
              </w:rPr>
            </w:pPr>
            <w:r>
              <w:rPr>
                <w:rStyle w:val="NormalCharacter"/>
                <w:rFonts w:ascii="Arial"/>
                <w:color w:val="000000"/>
                <w:sz w:val="24"/>
                <w:szCs w:val="24"/>
              </w:rPr>
              <w:t>无线键盘、鼠标</w:t>
            </w:r>
            <w:r>
              <w:rPr>
                <w:rStyle w:val="NormalCharacter"/>
                <w:rFonts w:ascii="Arial"/>
                <w:color w:val="000000"/>
                <w:sz w:val="24"/>
                <w:szCs w:val="24"/>
              </w:rPr>
              <w:t xml:space="preserve">                1</w:t>
            </w:r>
            <w:r>
              <w:rPr>
                <w:rStyle w:val="NormalCharacter"/>
                <w:rFonts w:ascii="Arial"/>
                <w:color w:val="000000"/>
                <w:sz w:val="24"/>
                <w:szCs w:val="24"/>
              </w:rPr>
              <w:t>套</w:t>
            </w:r>
          </w:p>
        </w:tc>
        <w:tc>
          <w:tcPr>
            <w:tcW w:w="1017" w:type="dxa"/>
            <w:tcBorders>
              <w:top w:val="nil"/>
              <w:left w:val="nil"/>
              <w:bottom w:val="single" w:sz="4" w:space="0" w:color="000000"/>
              <w:right w:val="single" w:sz="4" w:space="0" w:color="000000"/>
            </w:tcBorders>
            <w:vAlign w:val="center"/>
          </w:tcPr>
          <w:p w14:paraId="19DDC2F0" w14:textId="77777777" w:rsidR="0010398D" w:rsidRDefault="0010398D">
            <w:pPr>
              <w:rPr>
                <w:rStyle w:val="NormalCharacter"/>
                <w:sz w:val="18"/>
                <w:szCs w:val="18"/>
              </w:rPr>
            </w:pPr>
          </w:p>
        </w:tc>
        <w:tc>
          <w:tcPr>
            <w:tcW w:w="1219" w:type="dxa"/>
            <w:tcBorders>
              <w:top w:val="nil"/>
              <w:left w:val="nil"/>
              <w:bottom w:val="single" w:sz="4" w:space="0" w:color="000000"/>
              <w:right w:val="single" w:sz="4" w:space="0" w:color="000000"/>
            </w:tcBorders>
            <w:vAlign w:val="center"/>
          </w:tcPr>
          <w:p w14:paraId="6B8C2B1B" w14:textId="77777777" w:rsidR="0010398D" w:rsidRDefault="0010398D">
            <w:pPr>
              <w:rPr>
                <w:rStyle w:val="NormalCharacter"/>
                <w:sz w:val="18"/>
                <w:szCs w:val="18"/>
              </w:rPr>
            </w:pPr>
          </w:p>
        </w:tc>
        <w:tc>
          <w:tcPr>
            <w:tcW w:w="943" w:type="dxa"/>
            <w:tcBorders>
              <w:top w:val="nil"/>
              <w:left w:val="single" w:sz="4" w:space="0" w:color="000000"/>
              <w:bottom w:val="single" w:sz="4" w:space="0" w:color="000000"/>
              <w:right w:val="single" w:sz="4" w:space="0" w:color="000000"/>
            </w:tcBorders>
            <w:vAlign w:val="center"/>
          </w:tcPr>
          <w:p w14:paraId="7B5E944E" w14:textId="77777777" w:rsidR="0010398D" w:rsidRDefault="0010398D">
            <w:pPr>
              <w:rPr>
                <w:rStyle w:val="NormalCharacter"/>
                <w:sz w:val="18"/>
                <w:szCs w:val="18"/>
              </w:rPr>
            </w:pPr>
          </w:p>
        </w:tc>
      </w:tr>
      <w:tr w:rsidR="0010398D" w14:paraId="2373903B" w14:textId="77777777" w:rsidTr="0010398D">
        <w:trPr>
          <w:trHeight w:val="369"/>
          <w:jc w:val="center"/>
        </w:trPr>
        <w:tc>
          <w:tcPr>
            <w:tcW w:w="557" w:type="dxa"/>
            <w:tcBorders>
              <w:top w:val="nil"/>
              <w:left w:val="single" w:sz="4" w:space="0" w:color="000000"/>
              <w:bottom w:val="single" w:sz="4" w:space="0" w:color="000000"/>
              <w:right w:val="single" w:sz="4" w:space="0" w:color="000000"/>
            </w:tcBorders>
          </w:tcPr>
          <w:p w14:paraId="384FB46F" w14:textId="77777777" w:rsidR="0010398D" w:rsidRDefault="0010398D">
            <w:pPr>
              <w:snapToGrid w:val="0"/>
              <w:spacing w:line="280" w:lineRule="exact"/>
              <w:jc w:val="center"/>
              <w:rPr>
                <w:rStyle w:val="NormalCharacter"/>
                <w:sz w:val="18"/>
                <w:szCs w:val="18"/>
              </w:rPr>
            </w:pPr>
            <w:r>
              <w:rPr>
                <w:rStyle w:val="NormalCharacter"/>
                <w:rFonts w:ascii="Arial"/>
                <w:color w:val="000000"/>
                <w:sz w:val="24"/>
              </w:rPr>
              <w:t>5.6</w:t>
            </w:r>
          </w:p>
        </w:tc>
        <w:tc>
          <w:tcPr>
            <w:tcW w:w="4759" w:type="dxa"/>
            <w:tcBorders>
              <w:top w:val="nil"/>
              <w:left w:val="nil"/>
              <w:bottom w:val="single" w:sz="4" w:space="0" w:color="000000"/>
              <w:right w:val="single" w:sz="4" w:space="0" w:color="000000"/>
            </w:tcBorders>
            <w:shd w:val="clear" w:color="auto" w:fill="CCFFCC"/>
          </w:tcPr>
          <w:p w14:paraId="64C9DD2A" w14:textId="77777777" w:rsidR="0010398D" w:rsidRDefault="0010398D">
            <w:pPr>
              <w:pStyle w:val="UserStyle17"/>
              <w:spacing w:line="280" w:lineRule="exact"/>
              <w:ind w:firstLineChars="0"/>
              <w:rPr>
                <w:rStyle w:val="NormalCharacter"/>
                <w:rFonts w:ascii="Arial"/>
                <w:color w:val="000000"/>
                <w:sz w:val="24"/>
                <w:szCs w:val="24"/>
              </w:rPr>
            </w:pPr>
            <w:r>
              <w:rPr>
                <w:rStyle w:val="NormalCharacter"/>
                <w:rFonts w:ascii="Arial"/>
                <w:color w:val="000000"/>
                <w:sz w:val="24"/>
                <w:szCs w:val="24"/>
              </w:rPr>
              <w:t>传导套装</w:t>
            </w:r>
            <w:r>
              <w:rPr>
                <w:rStyle w:val="NormalCharacter"/>
                <w:rFonts w:ascii="Arial"/>
                <w:color w:val="000000"/>
                <w:sz w:val="24"/>
                <w:szCs w:val="24"/>
              </w:rPr>
              <w:t xml:space="preserve">                      3</w:t>
            </w:r>
            <w:r>
              <w:rPr>
                <w:rStyle w:val="NormalCharacter"/>
                <w:rFonts w:ascii="Arial"/>
                <w:color w:val="000000"/>
                <w:sz w:val="24"/>
                <w:szCs w:val="24"/>
              </w:rPr>
              <w:t>套</w:t>
            </w:r>
          </w:p>
        </w:tc>
        <w:tc>
          <w:tcPr>
            <w:tcW w:w="1017" w:type="dxa"/>
            <w:tcBorders>
              <w:top w:val="nil"/>
              <w:left w:val="nil"/>
              <w:bottom w:val="single" w:sz="4" w:space="0" w:color="000000"/>
              <w:right w:val="single" w:sz="4" w:space="0" w:color="000000"/>
            </w:tcBorders>
            <w:vAlign w:val="center"/>
          </w:tcPr>
          <w:p w14:paraId="2F36821B" w14:textId="77777777" w:rsidR="0010398D" w:rsidRDefault="0010398D">
            <w:pPr>
              <w:rPr>
                <w:rStyle w:val="NormalCharacter"/>
                <w:sz w:val="18"/>
                <w:szCs w:val="18"/>
              </w:rPr>
            </w:pPr>
          </w:p>
        </w:tc>
        <w:tc>
          <w:tcPr>
            <w:tcW w:w="1219" w:type="dxa"/>
            <w:tcBorders>
              <w:top w:val="nil"/>
              <w:left w:val="nil"/>
              <w:bottom w:val="single" w:sz="4" w:space="0" w:color="000000"/>
              <w:right w:val="single" w:sz="4" w:space="0" w:color="000000"/>
            </w:tcBorders>
            <w:vAlign w:val="center"/>
          </w:tcPr>
          <w:p w14:paraId="592A0439" w14:textId="77777777" w:rsidR="0010398D" w:rsidRDefault="0010398D">
            <w:pPr>
              <w:rPr>
                <w:rStyle w:val="NormalCharacter"/>
                <w:sz w:val="18"/>
                <w:szCs w:val="18"/>
              </w:rPr>
            </w:pPr>
          </w:p>
        </w:tc>
        <w:tc>
          <w:tcPr>
            <w:tcW w:w="943" w:type="dxa"/>
            <w:tcBorders>
              <w:top w:val="nil"/>
              <w:left w:val="single" w:sz="4" w:space="0" w:color="000000"/>
              <w:bottom w:val="single" w:sz="4" w:space="0" w:color="000000"/>
              <w:right w:val="single" w:sz="4" w:space="0" w:color="000000"/>
            </w:tcBorders>
            <w:vAlign w:val="center"/>
          </w:tcPr>
          <w:p w14:paraId="3BF0E44F" w14:textId="77777777" w:rsidR="0010398D" w:rsidRDefault="0010398D">
            <w:pPr>
              <w:rPr>
                <w:rStyle w:val="NormalCharacter"/>
                <w:sz w:val="18"/>
                <w:szCs w:val="18"/>
              </w:rPr>
            </w:pPr>
          </w:p>
        </w:tc>
      </w:tr>
    </w:tbl>
    <w:p w14:paraId="2370DFA2" w14:textId="77777777" w:rsidR="00641FEB" w:rsidRDefault="00D72472">
      <w:pPr>
        <w:snapToGrid w:val="0"/>
        <w:rPr>
          <w:rStyle w:val="NormalCharacter"/>
          <w:rFonts w:ascii="宋体" w:hAnsi="宋体"/>
          <w:b/>
          <w:color w:val="000000"/>
          <w:sz w:val="44"/>
        </w:rPr>
      </w:pPr>
      <w:r>
        <w:rPr>
          <w:rStyle w:val="NormalCharacter"/>
          <w:rFonts w:ascii="楷体_GB2312" w:eastAsia="楷体_GB2312" w:hAnsi="宋体"/>
          <w:sz w:val="20"/>
          <w:szCs w:val="21"/>
        </w:rPr>
        <w:t>注意：</w:t>
      </w:r>
      <w:r>
        <w:rPr>
          <w:rStyle w:val="NormalCharacter"/>
          <w:rFonts w:ascii="楷体_GB2312" w:eastAsia="楷体_GB2312"/>
          <w:sz w:val="20"/>
          <w:szCs w:val="21"/>
        </w:rPr>
        <w:t>投标人应如实提供技术参数和配置，并说明其测试条件和测试方法，可增加说明。带</w:t>
      </w:r>
      <w:r>
        <w:rPr>
          <w:rStyle w:val="NormalCharacter"/>
          <w:rFonts w:ascii="宋体" w:hAnsi="宋体"/>
          <w:b/>
          <w:color w:val="000000"/>
          <w:kern w:val="0"/>
          <w:sz w:val="22"/>
          <w:szCs w:val="22"/>
        </w:rPr>
        <w:t>★号为必备要求，否则，作废标处理</w:t>
      </w:r>
      <w:r>
        <w:rPr>
          <w:rStyle w:val="NormalCharacter"/>
          <w:rFonts w:ascii="楷体_GB2312" w:eastAsia="楷体_GB2312"/>
          <w:sz w:val="20"/>
          <w:szCs w:val="21"/>
        </w:rPr>
        <w:t>。</w:t>
      </w:r>
    </w:p>
    <w:p w14:paraId="3C40062B" w14:textId="77777777" w:rsidR="00641FEB" w:rsidRPr="0033412F" w:rsidRDefault="00D72472" w:rsidP="0033412F">
      <w:pPr>
        <w:snapToGrid w:val="0"/>
        <w:rPr>
          <w:rStyle w:val="NormalCharacter"/>
          <w:rFonts w:ascii="楷体_GB2312" w:eastAsia="楷体_GB2312"/>
          <w:sz w:val="20"/>
          <w:szCs w:val="21"/>
        </w:rPr>
      </w:pPr>
      <w:r>
        <w:rPr>
          <w:rStyle w:val="NormalCharacter"/>
          <w:rFonts w:ascii="楷体_GB2312" w:eastAsia="楷体_GB2312"/>
          <w:sz w:val="20"/>
          <w:szCs w:val="21"/>
        </w:rPr>
        <w:t xml:space="preserve">                                                          </w:t>
      </w:r>
    </w:p>
    <w:p w14:paraId="7F3981EC" w14:textId="77777777" w:rsidR="00641FEB" w:rsidRDefault="00641FEB">
      <w:pPr>
        <w:snapToGrid w:val="0"/>
        <w:jc w:val="center"/>
        <w:rPr>
          <w:rStyle w:val="NormalCharacter"/>
          <w:rFonts w:ascii="宋体" w:hAnsi="宋体"/>
          <w:b/>
          <w:color w:val="000000"/>
          <w:sz w:val="32"/>
          <w:szCs w:val="32"/>
        </w:rPr>
      </w:pPr>
    </w:p>
    <w:p w14:paraId="66A8C5D5" w14:textId="77777777" w:rsidR="00DE6783" w:rsidRDefault="00DE6783">
      <w:pPr>
        <w:snapToGrid w:val="0"/>
        <w:jc w:val="center"/>
        <w:rPr>
          <w:rStyle w:val="NormalCharacter"/>
          <w:rFonts w:ascii="宋体" w:hAnsi="宋体"/>
          <w:b/>
          <w:color w:val="000000"/>
          <w:sz w:val="32"/>
          <w:szCs w:val="32"/>
        </w:rPr>
      </w:pPr>
    </w:p>
    <w:p w14:paraId="5355DCCB" w14:textId="77777777" w:rsidR="00DE6783" w:rsidRDefault="00DE6783">
      <w:pPr>
        <w:snapToGrid w:val="0"/>
        <w:jc w:val="center"/>
        <w:rPr>
          <w:rStyle w:val="NormalCharacter"/>
          <w:rFonts w:ascii="宋体" w:hAnsi="宋体"/>
          <w:b/>
          <w:color w:val="000000"/>
          <w:sz w:val="32"/>
          <w:szCs w:val="32"/>
        </w:rPr>
      </w:pPr>
    </w:p>
    <w:p w14:paraId="5CA15125" w14:textId="77777777" w:rsidR="00DE6783" w:rsidRDefault="00DE6783">
      <w:pPr>
        <w:snapToGrid w:val="0"/>
        <w:jc w:val="center"/>
        <w:rPr>
          <w:rStyle w:val="NormalCharacter"/>
          <w:rFonts w:ascii="宋体" w:hAnsi="宋体"/>
          <w:b/>
          <w:color w:val="000000"/>
          <w:sz w:val="32"/>
          <w:szCs w:val="32"/>
        </w:rPr>
      </w:pPr>
    </w:p>
    <w:p w14:paraId="701CD019" w14:textId="77777777" w:rsidR="00DE6783" w:rsidRDefault="00DE6783">
      <w:pPr>
        <w:snapToGrid w:val="0"/>
        <w:jc w:val="center"/>
        <w:rPr>
          <w:rStyle w:val="NormalCharacter"/>
          <w:rFonts w:ascii="宋体" w:hAnsi="宋体"/>
          <w:b/>
          <w:color w:val="000000"/>
          <w:sz w:val="32"/>
          <w:szCs w:val="32"/>
        </w:rPr>
      </w:pPr>
    </w:p>
    <w:p w14:paraId="68603925" w14:textId="77777777" w:rsidR="00DE6783" w:rsidRDefault="00DE6783">
      <w:pPr>
        <w:snapToGrid w:val="0"/>
        <w:jc w:val="center"/>
        <w:rPr>
          <w:rStyle w:val="NormalCharacter"/>
          <w:rFonts w:ascii="宋体" w:hAnsi="宋体"/>
          <w:b/>
          <w:color w:val="000000"/>
          <w:sz w:val="32"/>
          <w:szCs w:val="32"/>
        </w:rPr>
      </w:pPr>
    </w:p>
    <w:p w14:paraId="32A7D3D6" w14:textId="77777777" w:rsidR="00DE6783" w:rsidRDefault="00DE6783">
      <w:pPr>
        <w:snapToGrid w:val="0"/>
        <w:jc w:val="center"/>
        <w:rPr>
          <w:rStyle w:val="NormalCharacter"/>
          <w:rFonts w:ascii="宋体" w:hAnsi="宋体"/>
          <w:b/>
          <w:color w:val="000000"/>
          <w:sz w:val="32"/>
          <w:szCs w:val="32"/>
        </w:rPr>
      </w:pPr>
    </w:p>
    <w:p w14:paraId="3B69F7C3" w14:textId="77777777" w:rsidR="00DE6783" w:rsidRDefault="00DE6783">
      <w:pPr>
        <w:snapToGrid w:val="0"/>
        <w:jc w:val="center"/>
        <w:rPr>
          <w:rStyle w:val="NormalCharacter"/>
          <w:rFonts w:ascii="宋体" w:hAnsi="宋体"/>
          <w:b/>
          <w:color w:val="000000"/>
          <w:sz w:val="32"/>
          <w:szCs w:val="32"/>
        </w:rPr>
      </w:pPr>
    </w:p>
    <w:p w14:paraId="63B791B9" w14:textId="77777777" w:rsidR="00DE6783" w:rsidRDefault="00DE6783">
      <w:pPr>
        <w:snapToGrid w:val="0"/>
        <w:jc w:val="center"/>
        <w:rPr>
          <w:rStyle w:val="NormalCharacter"/>
          <w:rFonts w:ascii="宋体" w:hAnsi="宋体"/>
          <w:b/>
          <w:color w:val="000000"/>
          <w:sz w:val="32"/>
          <w:szCs w:val="32"/>
        </w:rPr>
      </w:pPr>
    </w:p>
    <w:p w14:paraId="03EAA310" w14:textId="77777777" w:rsidR="00DE6783" w:rsidRDefault="00DE6783">
      <w:pPr>
        <w:snapToGrid w:val="0"/>
        <w:jc w:val="center"/>
        <w:rPr>
          <w:rStyle w:val="NormalCharacter"/>
          <w:rFonts w:ascii="宋体" w:hAnsi="宋体"/>
          <w:b/>
          <w:color w:val="000000"/>
          <w:sz w:val="32"/>
          <w:szCs w:val="32"/>
        </w:rPr>
      </w:pPr>
    </w:p>
    <w:p w14:paraId="17E0B84C" w14:textId="77777777" w:rsidR="00DE6783" w:rsidRDefault="00DE6783">
      <w:pPr>
        <w:snapToGrid w:val="0"/>
        <w:jc w:val="center"/>
        <w:rPr>
          <w:rStyle w:val="NormalCharacter"/>
          <w:rFonts w:ascii="宋体" w:hAnsi="宋体"/>
          <w:b/>
          <w:color w:val="000000"/>
          <w:sz w:val="32"/>
          <w:szCs w:val="32"/>
        </w:rPr>
      </w:pPr>
    </w:p>
    <w:p w14:paraId="79F53D73" w14:textId="77777777" w:rsidR="00DE6783" w:rsidRDefault="00DE6783">
      <w:pPr>
        <w:snapToGrid w:val="0"/>
        <w:jc w:val="center"/>
        <w:rPr>
          <w:rStyle w:val="NormalCharacter"/>
          <w:rFonts w:ascii="宋体" w:hAnsi="宋体"/>
          <w:b/>
          <w:color w:val="000000"/>
          <w:sz w:val="32"/>
          <w:szCs w:val="32"/>
        </w:rPr>
      </w:pPr>
    </w:p>
    <w:p w14:paraId="415B2767" w14:textId="77777777" w:rsidR="00DE6783" w:rsidRDefault="00DE6783">
      <w:pPr>
        <w:snapToGrid w:val="0"/>
        <w:jc w:val="center"/>
        <w:rPr>
          <w:rStyle w:val="NormalCharacter"/>
          <w:rFonts w:ascii="宋体" w:hAnsi="宋体"/>
          <w:b/>
          <w:color w:val="000000"/>
          <w:sz w:val="32"/>
          <w:szCs w:val="32"/>
        </w:rPr>
      </w:pPr>
    </w:p>
    <w:p w14:paraId="59795D36" w14:textId="77777777" w:rsidR="00DE6783" w:rsidRDefault="00DE6783">
      <w:pPr>
        <w:snapToGrid w:val="0"/>
        <w:jc w:val="center"/>
        <w:rPr>
          <w:rStyle w:val="NormalCharacter"/>
          <w:rFonts w:ascii="宋体" w:hAnsi="宋体"/>
          <w:b/>
          <w:color w:val="000000"/>
          <w:sz w:val="32"/>
          <w:szCs w:val="32"/>
        </w:rPr>
      </w:pPr>
    </w:p>
    <w:p w14:paraId="4D7DE921" w14:textId="77777777" w:rsidR="00DE6783" w:rsidRDefault="00DE6783">
      <w:pPr>
        <w:snapToGrid w:val="0"/>
        <w:jc w:val="center"/>
        <w:rPr>
          <w:rStyle w:val="NormalCharacter"/>
          <w:rFonts w:ascii="宋体" w:hAnsi="宋体"/>
          <w:b/>
          <w:color w:val="000000"/>
          <w:sz w:val="32"/>
          <w:szCs w:val="32"/>
        </w:rPr>
      </w:pPr>
    </w:p>
    <w:p w14:paraId="37F12ED6" w14:textId="77777777" w:rsidR="00DE6783" w:rsidRDefault="00DE6783">
      <w:pPr>
        <w:snapToGrid w:val="0"/>
        <w:jc w:val="center"/>
        <w:rPr>
          <w:rStyle w:val="NormalCharacter"/>
          <w:rFonts w:ascii="宋体" w:hAnsi="宋体"/>
          <w:b/>
          <w:color w:val="000000"/>
          <w:sz w:val="32"/>
          <w:szCs w:val="32"/>
        </w:rPr>
      </w:pPr>
    </w:p>
    <w:p w14:paraId="714532D6" w14:textId="77777777" w:rsidR="00DE6783" w:rsidRDefault="00DE6783">
      <w:pPr>
        <w:snapToGrid w:val="0"/>
        <w:jc w:val="center"/>
        <w:rPr>
          <w:rStyle w:val="NormalCharacter"/>
          <w:rFonts w:ascii="宋体" w:hAnsi="宋体"/>
          <w:b/>
          <w:color w:val="000000"/>
          <w:sz w:val="32"/>
          <w:szCs w:val="32"/>
        </w:rPr>
      </w:pPr>
    </w:p>
    <w:p w14:paraId="7A5AF270" w14:textId="77777777" w:rsidR="00DE6783" w:rsidRDefault="00DE6783">
      <w:pPr>
        <w:snapToGrid w:val="0"/>
        <w:jc w:val="center"/>
        <w:rPr>
          <w:rStyle w:val="NormalCharacter"/>
          <w:rFonts w:ascii="宋体" w:hAnsi="宋体"/>
          <w:b/>
          <w:color w:val="000000"/>
          <w:sz w:val="32"/>
          <w:szCs w:val="32"/>
        </w:rPr>
      </w:pPr>
    </w:p>
    <w:p w14:paraId="25E4F971" w14:textId="77777777" w:rsidR="00DE6783" w:rsidRDefault="00DE6783">
      <w:pPr>
        <w:snapToGrid w:val="0"/>
        <w:jc w:val="center"/>
        <w:rPr>
          <w:rStyle w:val="NormalCharacter"/>
          <w:rFonts w:ascii="宋体" w:hAnsi="宋体"/>
          <w:b/>
          <w:color w:val="000000"/>
          <w:sz w:val="32"/>
          <w:szCs w:val="32"/>
        </w:rPr>
      </w:pPr>
    </w:p>
    <w:p w14:paraId="6F597E88" w14:textId="77777777" w:rsidR="00DE6783" w:rsidRDefault="00DE6783">
      <w:pPr>
        <w:snapToGrid w:val="0"/>
        <w:jc w:val="center"/>
        <w:rPr>
          <w:rStyle w:val="NormalCharacter"/>
          <w:rFonts w:ascii="宋体" w:hAnsi="宋体"/>
          <w:b/>
          <w:color w:val="000000"/>
          <w:sz w:val="32"/>
          <w:szCs w:val="32"/>
        </w:rPr>
      </w:pPr>
    </w:p>
    <w:p w14:paraId="684867A2" w14:textId="77777777" w:rsidR="00DE6783" w:rsidRDefault="00DE6783">
      <w:pPr>
        <w:snapToGrid w:val="0"/>
        <w:jc w:val="center"/>
        <w:rPr>
          <w:rStyle w:val="NormalCharacter"/>
          <w:rFonts w:ascii="宋体" w:hAnsi="宋体"/>
          <w:b/>
          <w:color w:val="000000"/>
          <w:sz w:val="32"/>
          <w:szCs w:val="32"/>
        </w:rPr>
      </w:pPr>
    </w:p>
    <w:p w14:paraId="28F16F58" w14:textId="77777777" w:rsidR="00DE6783" w:rsidRDefault="00DE6783">
      <w:pPr>
        <w:snapToGrid w:val="0"/>
        <w:jc w:val="center"/>
        <w:rPr>
          <w:rStyle w:val="NormalCharacter"/>
          <w:rFonts w:ascii="宋体" w:hAnsi="宋体"/>
          <w:b/>
          <w:color w:val="000000"/>
          <w:sz w:val="32"/>
          <w:szCs w:val="32"/>
        </w:rPr>
      </w:pPr>
    </w:p>
    <w:p w14:paraId="0477BA06" w14:textId="77777777" w:rsidR="00DE6783" w:rsidRDefault="00DE6783">
      <w:pPr>
        <w:snapToGrid w:val="0"/>
        <w:jc w:val="center"/>
        <w:rPr>
          <w:rStyle w:val="NormalCharacter"/>
          <w:rFonts w:ascii="宋体" w:hAnsi="宋体"/>
          <w:b/>
          <w:color w:val="000000"/>
          <w:sz w:val="32"/>
          <w:szCs w:val="32"/>
        </w:rPr>
      </w:pPr>
    </w:p>
    <w:p w14:paraId="215EAF5A" w14:textId="77777777" w:rsidR="00DE6783" w:rsidRDefault="00DE6783">
      <w:pPr>
        <w:snapToGrid w:val="0"/>
        <w:jc w:val="center"/>
        <w:rPr>
          <w:rStyle w:val="NormalCharacter"/>
          <w:rFonts w:ascii="宋体" w:hAnsi="宋体"/>
          <w:b/>
          <w:color w:val="000000"/>
          <w:sz w:val="32"/>
          <w:szCs w:val="32"/>
        </w:rPr>
      </w:pPr>
    </w:p>
    <w:p w14:paraId="02A02AC7" w14:textId="77777777" w:rsidR="00DE6783" w:rsidRDefault="00DE6783">
      <w:pPr>
        <w:snapToGrid w:val="0"/>
        <w:jc w:val="center"/>
        <w:rPr>
          <w:rStyle w:val="NormalCharacter"/>
          <w:rFonts w:ascii="宋体" w:hAnsi="宋体"/>
          <w:b/>
          <w:color w:val="000000"/>
          <w:sz w:val="32"/>
          <w:szCs w:val="32"/>
        </w:rPr>
      </w:pPr>
    </w:p>
    <w:p w14:paraId="5C3A46EC" w14:textId="4879C5A5" w:rsidR="00641FEB" w:rsidRDefault="00D72472">
      <w:pPr>
        <w:snapToGrid w:val="0"/>
        <w:jc w:val="center"/>
        <w:rPr>
          <w:rStyle w:val="NormalCharacter"/>
          <w:rFonts w:ascii="宋体" w:hAnsi="宋体"/>
          <w:b/>
          <w:color w:val="000000"/>
          <w:sz w:val="32"/>
          <w:szCs w:val="32"/>
        </w:rPr>
      </w:pPr>
      <w:r>
        <w:rPr>
          <w:rStyle w:val="NormalCharacter"/>
          <w:rFonts w:ascii="宋体" w:hAnsi="宋体"/>
          <w:b/>
          <w:color w:val="000000"/>
          <w:sz w:val="32"/>
          <w:szCs w:val="32"/>
        </w:rPr>
        <w:lastRenderedPageBreak/>
        <w:t>第四章  投标文件的组成和格式</w:t>
      </w:r>
    </w:p>
    <w:p w14:paraId="42BFC63E" w14:textId="77777777" w:rsidR="00641FEB" w:rsidRDefault="00D72472">
      <w:pPr>
        <w:rPr>
          <w:rStyle w:val="NormalCharacter"/>
          <w:rFonts w:ascii="黑体" w:eastAsia="黑体"/>
          <w:b/>
          <w:sz w:val="32"/>
        </w:rPr>
      </w:pPr>
      <w:r>
        <w:rPr>
          <w:rStyle w:val="NormalCharacter"/>
          <w:rFonts w:ascii="黑体" w:eastAsia="黑体"/>
          <w:b/>
          <w:sz w:val="32"/>
        </w:rPr>
        <w:t xml:space="preserve">   </w:t>
      </w:r>
    </w:p>
    <w:p w14:paraId="522511B0" w14:textId="77777777" w:rsidR="00641FEB" w:rsidRDefault="00D72472">
      <w:pPr>
        <w:rPr>
          <w:rStyle w:val="NormalCharacter"/>
          <w:rFonts w:ascii="黑体" w:eastAsia="黑体"/>
          <w:b/>
          <w:sz w:val="24"/>
          <w:szCs w:val="21"/>
        </w:rPr>
      </w:pPr>
      <w:r>
        <w:rPr>
          <w:rStyle w:val="NormalCharacter"/>
          <w:rFonts w:ascii="黑体" w:eastAsia="黑体"/>
          <w:b/>
          <w:sz w:val="24"/>
          <w:szCs w:val="21"/>
        </w:rPr>
        <w:t>投标文件装订顺序</w:t>
      </w:r>
    </w:p>
    <w:tbl>
      <w:tblPr>
        <w:tblW w:w="85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FFFF" w:firstRow="1" w:lastRow="1" w:firstColumn="1" w:lastColumn="1" w:noHBand="1" w:noVBand="1"/>
      </w:tblPr>
      <w:tblGrid>
        <w:gridCol w:w="1101"/>
        <w:gridCol w:w="3260"/>
        <w:gridCol w:w="4167"/>
      </w:tblGrid>
      <w:tr w:rsidR="00641FEB" w14:paraId="1174254E" w14:textId="77777777">
        <w:tc>
          <w:tcPr>
            <w:tcW w:w="1101" w:type="dxa"/>
            <w:tcBorders>
              <w:top w:val="single" w:sz="4" w:space="0" w:color="000000"/>
              <w:left w:val="single" w:sz="4" w:space="0" w:color="000000"/>
              <w:bottom w:val="single" w:sz="4" w:space="0" w:color="000000"/>
              <w:right w:val="single" w:sz="4" w:space="0" w:color="000000"/>
            </w:tcBorders>
          </w:tcPr>
          <w:p w14:paraId="73246C9E" w14:textId="77777777" w:rsidR="00641FEB" w:rsidRDefault="00D72472">
            <w:pPr>
              <w:jc w:val="center"/>
              <w:rPr>
                <w:rStyle w:val="NormalCharacter"/>
                <w:rFonts w:ascii="宋体" w:hAnsi="宋体"/>
                <w:bCs/>
                <w:sz w:val="24"/>
              </w:rPr>
            </w:pPr>
            <w:r>
              <w:rPr>
                <w:rStyle w:val="NormalCharacter"/>
                <w:rFonts w:ascii="宋体" w:hAnsi="宋体"/>
                <w:bCs/>
                <w:sz w:val="24"/>
              </w:rPr>
              <w:t>序号</w:t>
            </w:r>
          </w:p>
        </w:tc>
        <w:tc>
          <w:tcPr>
            <w:tcW w:w="3260" w:type="dxa"/>
            <w:tcBorders>
              <w:top w:val="single" w:sz="4" w:space="0" w:color="000000"/>
              <w:left w:val="single" w:sz="4" w:space="0" w:color="000000"/>
              <w:bottom w:val="single" w:sz="4" w:space="0" w:color="000000"/>
              <w:right w:val="single" w:sz="4" w:space="0" w:color="000000"/>
            </w:tcBorders>
          </w:tcPr>
          <w:p w14:paraId="5767E7E0" w14:textId="77777777" w:rsidR="00641FEB" w:rsidRDefault="00D72472">
            <w:pPr>
              <w:jc w:val="center"/>
              <w:rPr>
                <w:rStyle w:val="NormalCharacter"/>
                <w:rFonts w:ascii="宋体" w:hAnsi="宋体"/>
                <w:bCs/>
                <w:sz w:val="24"/>
              </w:rPr>
            </w:pPr>
            <w:r>
              <w:rPr>
                <w:rStyle w:val="NormalCharacter"/>
                <w:rFonts w:ascii="宋体" w:hAnsi="宋体"/>
                <w:bCs/>
                <w:sz w:val="24"/>
              </w:rPr>
              <w:t>材料名称</w:t>
            </w:r>
          </w:p>
        </w:tc>
        <w:tc>
          <w:tcPr>
            <w:tcW w:w="4167" w:type="dxa"/>
            <w:tcBorders>
              <w:top w:val="single" w:sz="4" w:space="0" w:color="000000"/>
              <w:left w:val="single" w:sz="4" w:space="0" w:color="000000"/>
              <w:bottom w:val="single" w:sz="4" w:space="0" w:color="000000"/>
              <w:right w:val="single" w:sz="4" w:space="0" w:color="000000"/>
            </w:tcBorders>
          </w:tcPr>
          <w:p w14:paraId="48376D97" w14:textId="77777777" w:rsidR="00641FEB" w:rsidRDefault="00D72472">
            <w:pPr>
              <w:jc w:val="center"/>
              <w:rPr>
                <w:rStyle w:val="NormalCharacter"/>
                <w:rFonts w:ascii="宋体" w:hAnsi="宋体"/>
                <w:bCs/>
                <w:sz w:val="24"/>
              </w:rPr>
            </w:pPr>
            <w:r>
              <w:rPr>
                <w:rStyle w:val="NormalCharacter"/>
                <w:rFonts w:ascii="宋体" w:hAnsi="宋体"/>
                <w:bCs/>
                <w:sz w:val="24"/>
              </w:rPr>
              <w:t>具体要求</w:t>
            </w:r>
          </w:p>
        </w:tc>
      </w:tr>
      <w:tr w:rsidR="00641FEB" w14:paraId="28EAB4BC" w14:textId="77777777">
        <w:tc>
          <w:tcPr>
            <w:tcW w:w="1101" w:type="dxa"/>
            <w:tcBorders>
              <w:top w:val="single" w:sz="4" w:space="0" w:color="000000"/>
              <w:left w:val="single" w:sz="4" w:space="0" w:color="000000"/>
              <w:bottom w:val="single" w:sz="4" w:space="0" w:color="000000"/>
              <w:right w:val="single" w:sz="4" w:space="0" w:color="000000"/>
            </w:tcBorders>
          </w:tcPr>
          <w:p w14:paraId="2FC7E6F2" w14:textId="77777777" w:rsidR="00641FEB" w:rsidRDefault="00D72472">
            <w:pPr>
              <w:jc w:val="center"/>
              <w:rPr>
                <w:rStyle w:val="NormalCharacter"/>
                <w:rFonts w:ascii="宋体" w:hAnsi="宋体"/>
                <w:bCs/>
                <w:sz w:val="24"/>
              </w:rPr>
            </w:pPr>
            <w:r>
              <w:rPr>
                <w:rStyle w:val="NormalCharacter"/>
                <w:rFonts w:ascii="宋体" w:hAnsi="宋体"/>
                <w:bCs/>
                <w:sz w:val="24"/>
              </w:rPr>
              <w:t>1</w:t>
            </w:r>
          </w:p>
        </w:tc>
        <w:tc>
          <w:tcPr>
            <w:tcW w:w="3260" w:type="dxa"/>
            <w:tcBorders>
              <w:top w:val="single" w:sz="4" w:space="0" w:color="000000"/>
              <w:left w:val="single" w:sz="4" w:space="0" w:color="000000"/>
              <w:bottom w:val="single" w:sz="4" w:space="0" w:color="000000"/>
              <w:right w:val="single" w:sz="4" w:space="0" w:color="000000"/>
            </w:tcBorders>
          </w:tcPr>
          <w:p w14:paraId="22F3A1F1" w14:textId="77777777" w:rsidR="00641FEB" w:rsidRDefault="00D72472">
            <w:pPr>
              <w:rPr>
                <w:rStyle w:val="NormalCharacter"/>
                <w:rFonts w:ascii="黑体" w:eastAsia="黑体"/>
                <w:b/>
                <w:sz w:val="24"/>
              </w:rPr>
            </w:pPr>
            <w:r>
              <w:rPr>
                <w:rStyle w:val="NormalCharacter"/>
                <w:rFonts w:ascii="宋体" w:hAnsi="宋体"/>
                <w:color w:val="000000"/>
                <w:spacing w:val="4"/>
                <w:sz w:val="24"/>
              </w:rPr>
              <w:t>投标文件封面</w:t>
            </w:r>
          </w:p>
        </w:tc>
        <w:tc>
          <w:tcPr>
            <w:tcW w:w="4167" w:type="dxa"/>
            <w:tcBorders>
              <w:top w:val="single" w:sz="4" w:space="0" w:color="000000"/>
              <w:left w:val="single" w:sz="4" w:space="0" w:color="000000"/>
              <w:bottom w:val="single" w:sz="4" w:space="0" w:color="000000"/>
              <w:right w:val="single" w:sz="4" w:space="0" w:color="000000"/>
            </w:tcBorders>
          </w:tcPr>
          <w:p w14:paraId="77984DB9" w14:textId="77777777" w:rsidR="00641FEB" w:rsidRDefault="00D72472">
            <w:pPr>
              <w:snapToGrid w:val="0"/>
              <w:spacing w:line="340" w:lineRule="atLeast"/>
              <w:jc w:val="left"/>
              <w:rPr>
                <w:rStyle w:val="NormalCharacter"/>
                <w:rFonts w:ascii="黑体" w:eastAsia="黑体"/>
                <w:b/>
                <w:sz w:val="24"/>
              </w:rPr>
            </w:pPr>
            <w:r>
              <w:rPr>
                <w:rStyle w:val="NormalCharacter"/>
                <w:rFonts w:ascii="宋体" w:hAnsi="宋体"/>
                <w:color w:val="000000"/>
                <w:spacing w:val="4"/>
                <w:sz w:val="24"/>
              </w:rPr>
              <w:t>格式详见附表1</w:t>
            </w:r>
          </w:p>
        </w:tc>
      </w:tr>
      <w:tr w:rsidR="00641FEB" w14:paraId="236AEA44" w14:textId="77777777">
        <w:tc>
          <w:tcPr>
            <w:tcW w:w="1101" w:type="dxa"/>
            <w:tcBorders>
              <w:top w:val="single" w:sz="4" w:space="0" w:color="000000"/>
              <w:left w:val="single" w:sz="4" w:space="0" w:color="000000"/>
              <w:bottom w:val="single" w:sz="4" w:space="0" w:color="000000"/>
              <w:right w:val="single" w:sz="4" w:space="0" w:color="000000"/>
            </w:tcBorders>
          </w:tcPr>
          <w:p w14:paraId="4F2453F5" w14:textId="77777777" w:rsidR="00641FEB" w:rsidRDefault="00D72472">
            <w:pPr>
              <w:jc w:val="center"/>
              <w:rPr>
                <w:rStyle w:val="NormalCharacter"/>
                <w:rFonts w:ascii="宋体" w:hAnsi="宋体"/>
                <w:bCs/>
                <w:sz w:val="24"/>
              </w:rPr>
            </w:pPr>
            <w:r>
              <w:rPr>
                <w:rStyle w:val="NormalCharacter"/>
                <w:rFonts w:ascii="宋体" w:hAnsi="宋体"/>
                <w:bCs/>
                <w:sz w:val="24"/>
              </w:rPr>
              <w:t>2</w:t>
            </w:r>
          </w:p>
        </w:tc>
        <w:tc>
          <w:tcPr>
            <w:tcW w:w="3260" w:type="dxa"/>
            <w:tcBorders>
              <w:top w:val="single" w:sz="4" w:space="0" w:color="000000"/>
              <w:left w:val="single" w:sz="4" w:space="0" w:color="000000"/>
              <w:bottom w:val="single" w:sz="4" w:space="0" w:color="000000"/>
              <w:right w:val="single" w:sz="4" w:space="0" w:color="000000"/>
            </w:tcBorders>
          </w:tcPr>
          <w:p w14:paraId="3FB5B8AB" w14:textId="77777777" w:rsidR="00641FEB" w:rsidRDefault="00D72472">
            <w:pPr>
              <w:rPr>
                <w:rStyle w:val="NormalCharacter"/>
                <w:rFonts w:ascii="黑体" w:eastAsia="黑体"/>
                <w:b/>
                <w:sz w:val="24"/>
              </w:rPr>
            </w:pPr>
            <w:r>
              <w:rPr>
                <w:rStyle w:val="NormalCharacter"/>
                <w:rFonts w:ascii="宋体" w:hAnsi="宋体"/>
                <w:color w:val="000000"/>
                <w:spacing w:val="4"/>
                <w:sz w:val="24"/>
              </w:rPr>
              <w:t>综合评分索引表</w:t>
            </w:r>
          </w:p>
        </w:tc>
        <w:tc>
          <w:tcPr>
            <w:tcW w:w="4167" w:type="dxa"/>
            <w:tcBorders>
              <w:top w:val="single" w:sz="4" w:space="0" w:color="000000"/>
              <w:left w:val="single" w:sz="4" w:space="0" w:color="000000"/>
              <w:bottom w:val="single" w:sz="4" w:space="0" w:color="000000"/>
              <w:right w:val="single" w:sz="4" w:space="0" w:color="000000"/>
            </w:tcBorders>
          </w:tcPr>
          <w:p w14:paraId="397A49B8" w14:textId="77777777" w:rsidR="00641FEB" w:rsidRDefault="00D72472">
            <w:pPr>
              <w:jc w:val="left"/>
              <w:rPr>
                <w:rStyle w:val="NormalCharacter"/>
                <w:rFonts w:ascii="黑体" w:eastAsia="黑体"/>
                <w:b/>
                <w:sz w:val="24"/>
              </w:rPr>
            </w:pPr>
            <w:r>
              <w:rPr>
                <w:rStyle w:val="NormalCharacter"/>
                <w:rFonts w:ascii="宋体" w:hAnsi="宋体"/>
                <w:color w:val="000000"/>
                <w:spacing w:val="4"/>
                <w:sz w:val="24"/>
              </w:rPr>
              <w:t>格式详见附表2</w:t>
            </w:r>
          </w:p>
        </w:tc>
      </w:tr>
      <w:tr w:rsidR="00641FEB" w14:paraId="770DBE09" w14:textId="77777777">
        <w:tc>
          <w:tcPr>
            <w:tcW w:w="1101" w:type="dxa"/>
            <w:tcBorders>
              <w:top w:val="single" w:sz="4" w:space="0" w:color="000000"/>
              <w:left w:val="single" w:sz="4" w:space="0" w:color="000000"/>
              <w:bottom w:val="single" w:sz="4" w:space="0" w:color="000000"/>
              <w:right w:val="single" w:sz="4" w:space="0" w:color="000000"/>
            </w:tcBorders>
          </w:tcPr>
          <w:p w14:paraId="57AA050C" w14:textId="77777777" w:rsidR="00641FEB" w:rsidRDefault="00D72472">
            <w:pPr>
              <w:jc w:val="center"/>
              <w:rPr>
                <w:rStyle w:val="NormalCharacter"/>
                <w:rFonts w:ascii="宋体" w:hAnsi="宋体"/>
                <w:bCs/>
                <w:sz w:val="24"/>
              </w:rPr>
            </w:pPr>
            <w:r>
              <w:rPr>
                <w:rStyle w:val="NormalCharacter"/>
                <w:rFonts w:ascii="宋体" w:hAnsi="宋体"/>
                <w:bCs/>
                <w:sz w:val="24"/>
              </w:rPr>
              <w:t>3</w:t>
            </w:r>
          </w:p>
        </w:tc>
        <w:tc>
          <w:tcPr>
            <w:tcW w:w="3260" w:type="dxa"/>
            <w:tcBorders>
              <w:top w:val="single" w:sz="4" w:space="0" w:color="000000"/>
              <w:left w:val="single" w:sz="4" w:space="0" w:color="000000"/>
              <w:bottom w:val="single" w:sz="4" w:space="0" w:color="000000"/>
              <w:right w:val="single" w:sz="4" w:space="0" w:color="000000"/>
            </w:tcBorders>
          </w:tcPr>
          <w:p w14:paraId="30908F1A" w14:textId="77777777" w:rsidR="00641FEB" w:rsidRDefault="00D72472">
            <w:pPr>
              <w:rPr>
                <w:rStyle w:val="NormalCharacter"/>
                <w:rFonts w:ascii="黑体" w:eastAsia="黑体"/>
                <w:b/>
                <w:sz w:val="24"/>
              </w:rPr>
            </w:pPr>
            <w:r>
              <w:rPr>
                <w:rStyle w:val="NormalCharacter"/>
                <w:rFonts w:ascii="宋体" w:hAnsi="宋体"/>
                <w:color w:val="000000"/>
                <w:spacing w:val="4"/>
                <w:sz w:val="24"/>
              </w:rPr>
              <w:t>开标一览表（报价表）</w:t>
            </w:r>
          </w:p>
        </w:tc>
        <w:tc>
          <w:tcPr>
            <w:tcW w:w="4167" w:type="dxa"/>
            <w:tcBorders>
              <w:top w:val="single" w:sz="4" w:space="0" w:color="000000"/>
              <w:left w:val="single" w:sz="4" w:space="0" w:color="000000"/>
              <w:bottom w:val="single" w:sz="4" w:space="0" w:color="000000"/>
              <w:right w:val="single" w:sz="4" w:space="0" w:color="000000"/>
            </w:tcBorders>
          </w:tcPr>
          <w:p w14:paraId="34CEA7F2" w14:textId="77777777" w:rsidR="00641FEB" w:rsidRDefault="00D72472">
            <w:pPr>
              <w:jc w:val="left"/>
              <w:rPr>
                <w:rStyle w:val="NormalCharacter"/>
                <w:rFonts w:ascii="黑体" w:eastAsia="黑体"/>
                <w:b/>
                <w:sz w:val="24"/>
              </w:rPr>
            </w:pPr>
            <w:r>
              <w:rPr>
                <w:rStyle w:val="NormalCharacter"/>
                <w:rFonts w:ascii="宋体" w:hAnsi="宋体"/>
                <w:color w:val="000000"/>
                <w:spacing w:val="4"/>
                <w:sz w:val="24"/>
              </w:rPr>
              <w:t>格式详见附表3</w:t>
            </w:r>
          </w:p>
        </w:tc>
      </w:tr>
      <w:tr w:rsidR="00641FEB" w14:paraId="2968F78A" w14:textId="77777777">
        <w:tc>
          <w:tcPr>
            <w:tcW w:w="1101" w:type="dxa"/>
            <w:tcBorders>
              <w:top w:val="single" w:sz="4" w:space="0" w:color="000000"/>
              <w:left w:val="single" w:sz="4" w:space="0" w:color="000000"/>
              <w:bottom w:val="single" w:sz="4" w:space="0" w:color="000000"/>
              <w:right w:val="single" w:sz="4" w:space="0" w:color="000000"/>
            </w:tcBorders>
          </w:tcPr>
          <w:p w14:paraId="65405847" w14:textId="77777777" w:rsidR="00641FEB" w:rsidRDefault="00D72472">
            <w:pPr>
              <w:jc w:val="center"/>
              <w:rPr>
                <w:rStyle w:val="NormalCharacter"/>
                <w:rFonts w:ascii="宋体" w:hAnsi="宋体"/>
                <w:bCs/>
                <w:sz w:val="24"/>
              </w:rPr>
            </w:pPr>
            <w:r>
              <w:rPr>
                <w:rStyle w:val="NormalCharacter"/>
                <w:rFonts w:ascii="宋体" w:hAnsi="宋体"/>
                <w:bCs/>
                <w:sz w:val="24"/>
              </w:rPr>
              <w:t>4</w:t>
            </w:r>
          </w:p>
        </w:tc>
        <w:tc>
          <w:tcPr>
            <w:tcW w:w="3260" w:type="dxa"/>
            <w:tcBorders>
              <w:top w:val="single" w:sz="4" w:space="0" w:color="000000"/>
              <w:left w:val="single" w:sz="4" w:space="0" w:color="000000"/>
              <w:bottom w:val="single" w:sz="4" w:space="0" w:color="000000"/>
              <w:right w:val="single" w:sz="4" w:space="0" w:color="000000"/>
            </w:tcBorders>
          </w:tcPr>
          <w:p w14:paraId="7087831E" w14:textId="77777777" w:rsidR="00641FEB" w:rsidRDefault="00D72472">
            <w:pPr>
              <w:rPr>
                <w:rStyle w:val="NormalCharacter"/>
                <w:rFonts w:ascii="宋体" w:hAnsi="宋体"/>
                <w:color w:val="000000"/>
                <w:spacing w:val="4"/>
                <w:sz w:val="24"/>
              </w:rPr>
            </w:pPr>
            <w:r>
              <w:rPr>
                <w:rStyle w:val="NormalCharacter"/>
                <w:rFonts w:ascii="宋体" w:hAnsi="宋体"/>
                <w:color w:val="000000"/>
                <w:spacing w:val="4"/>
                <w:sz w:val="24"/>
              </w:rPr>
              <w:t>供货一览表</w:t>
            </w:r>
          </w:p>
        </w:tc>
        <w:tc>
          <w:tcPr>
            <w:tcW w:w="4167" w:type="dxa"/>
            <w:tcBorders>
              <w:top w:val="single" w:sz="4" w:space="0" w:color="000000"/>
              <w:left w:val="single" w:sz="4" w:space="0" w:color="000000"/>
              <w:bottom w:val="single" w:sz="4" w:space="0" w:color="000000"/>
              <w:right w:val="single" w:sz="4" w:space="0" w:color="000000"/>
            </w:tcBorders>
          </w:tcPr>
          <w:p w14:paraId="19BE023F" w14:textId="77777777" w:rsidR="00641FEB" w:rsidRDefault="00D72472">
            <w:pPr>
              <w:jc w:val="left"/>
              <w:rPr>
                <w:rStyle w:val="NormalCharacter"/>
                <w:rFonts w:ascii="宋体" w:hAnsi="宋体"/>
                <w:color w:val="000000"/>
                <w:spacing w:val="4"/>
                <w:sz w:val="24"/>
              </w:rPr>
            </w:pPr>
            <w:r>
              <w:rPr>
                <w:rStyle w:val="NormalCharacter"/>
                <w:rFonts w:ascii="宋体" w:hAnsi="宋体"/>
                <w:color w:val="000000"/>
                <w:spacing w:val="4"/>
                <w:sz w:val="24"/>
              </w:rPr>
              <w:t>格式详见附表4</w:t>
            </w:r>
          </w:p>
        </w:tc>
      </w:tr>
      <w:tr w:rsidR="00641FEB" w14:paraId="05A3EF9C" w14:textId="77777777">
        <w:tc>
          <w:tcPr>
            <w:tcW w:w="1101" w:type="dxa"/>
            <w:tcBorders>
              <w:top w:val="single" w:sz="4" w:space="0" w:color="000000"/>
              <w:left w:val="single" w:sz="4" w:space="0" w:color="000000"/>
              <w:bottom w:val="single" w:sz="4" w:space="0" w:color="000000"/>
              <w:right w:val="single" w:sz="4" w:space="0" w:color="000000"/>
            </w:tcBorders>
          </w:tcPr>
          <w:p w14:paraId="3AED3C01" w14:textId="77777777" w:rsidR="00641FEB" w:rsidRDefault="00D72472">
            <w:pPr>
              <w:jc w:val="center"/>
              <w:rPr>
                <w:rStyle w:val="NormalCharacter"/>
                <w:rFonts w:ascii="宋体" w:hAnsi="宋体"/>
                <w:bCs/>
                <w:sz w:val="24"/>
              </w:rPr>
            </w:pPr>
            <w:r>
              <w:rPr>
                <w:rStyle w:val="NormalCharacter"/>
                <w:rFonts w:ascii="宋体" w:hAnsi="宋体"/>
                <w:bCs/>
                <w:sz w:val="24"/>
              </w:rPr>
              <w:t>5</w:t>
            </w:r>
          </w:p>
        </w:tc>
        <w:tc>
          <w:tcPr>
            <w:tcW w:w="3260" w:type="dxa"/>
            <w:tcBorders>
              <w:top w:val="single" w:sz="4" w:space="0" w:color="000000"/>
              <w:left w:val="single" w:sz="4" w:space="0" w:color="000000"/>
              <w:bottom w:val="single" w:sz="4" w:space="0" w:color="000000"/>
              <w:right w:val="single" w:sz="4" w:space="0" w:color="000000"/>
            </w:tcBorders>
          </w:tcPr>
          <w:p w14:paraId="3A23C828" w14:textId="77777777" w:rsidR="00641FEB" w:rsidRDefault="00D72472">
            <w:pPr>
              <w:rPr>
                <w:rStyle w:val="NormalCharacter"/>
                <w:rFonts w:ascii="黑体" w:eastAsia="黑体"/>
                <w:b/>
                <w:sz w:val="24"/>
              </w:rPr>
            </w:pPr>
            <w:r>
              <w:rPr>
                <w:rStyle w:val="NormalCharacter"/>
                <w:rFonts w:ascii="宋体" w:hAnsi="宋体"/>
                <w:color w:val="000000"/>
                <w:spacing w:val="4"/>
                <w:sz w:val="24"/>
              </w:rPr>
              <w:t>前3年内在经营活动中没有重大违法记录的书面声明</w:t>
            </w:r>
          </w:p>
        </w:tc>
        <w:tc>
          <w:tcPr>
            <w:tcW w:w="4167" w:type="dxa"/>
            <w:tcBorders>
              <w:top w:val="single" w:sz="4" w:space="0" w:color="000000"/>
              <w:left w:val="single" w:sz="4" w:space="0" w:color="000000"/>
              <w:bottom w:val="single" w:sz="4" w:space="0" w:color="000000"/>
              <w:right w:val="single" w:sz="4" w:space="0" w:color="000000"/>
            </w:tcBorders>
          </w:tcPr>
          <w:p w14:paraId="09C27F8D" w14:textId="77777777" w:rsidR="00641FEB" w:rsidRDefault="00D72472">
            <w:pPr>
              <w:jc w:val="left"/>
              <w:rPr>
                <w:rStyle w:val="NormalCharacter"/>
                <w:rFonts w:ascii="黑体" w:eastAsia="黑体"/>
                <w:b/>
                <w:sz w:val="24"/>
              </w:rPr>
            </w:pPr>
            <w:r>
              <w:rPr>
                <w:rStyle w:val="NormalCharacter"/>
                <w:rFonts w:ascii="宋体" w:hAnsi="宋体"/>
                <w:color w:val="000000"/>
                <w:spacing w:val="4"/>
                <w:sz w:val="24"/>
              </w:rPr>
              <w:t>格式详见附表5</w:t>
            </w:r>
          </w:p>
        </w:tc>
      </w:tr>
      <w:tr w:rsidR="00641FEB" w14:paraId="7FE290DA" w14:textId="77777777">
        <w:tc>
          <w:tcPr>
            <w:tcW w:w="1101" w:type="dxa"/>
            <w:tcBorders>
              <w:top w:val="single" w:sz="4" w:space="0" w:color="000000"/>
              <w:left w:val="single" w:sz="4" w:space="0" w:color="000000"/>
              <w:bottom w:val="single" w:sz="4" w:space="0" w:color="000000"/>
              <w:right w:val="single" w:sz="4" w:space="0" w:color="000000"/>
            </w:tcBorders>
          </w:tcPr>
          <w:p w14:paraId="7D2BEDAA" w14:textId="77777777" w:rsidR="00641FEB" w:rsidRDefault="00D72472">
            <w:pPr>
              <w:jc w:val="center"/>
              <w:rPr>
                <w:rStyle w:val="NormalCharacter"/>
                <w:rFonts w:ascii="宋体" w:hAnsi="宋体"/>
                <w:bCs/>
                <w:sz w:val="24"/>
              </w:rPr>
            </w:pPr>
            <w:r>
              <w:rPr>
                <w:rStyle w:val="NormalCharacter"/>
                <w:rFonts w:ascii="宋体" w:hAnsi="宋体"/>
                <w:bCs/>
                <w:sz w:val="24"/>
              </w:rPr>
              <w:t>6</w:t>
            </w:r>
          </w:p>
        </w:tc>
        <w:tc>
          <w:tcPr>
            <w:tcW w:w="3260" w:type="dxa"/>
            <w:tcBorders>
              <w:top w:val="single" w:sz="4" w:space="0" w:color="000000"/>
              <w:left w:val="single" w:sz="4" w:space="0" w:color="000000"/>
              <w:bottom w:val="single" w:sz="4" w:space="0" w:color="000000"/>
              <w:right w:val="single" w:sz="4" w:space="0" w:color="000000"/>
            </w:tcBorders>
          </w:tcPr>
          <w:p w14:paraId="1949833A" w14:textId="77777777" w:rsidR="00641FEB" w:rsidRDefault="00D72472">
            <w:pPr>
              <w:rPr>
                <w:rStyle w:val="NormalCharacter"/>
                <w:rFonts w:ascii="黑体" w:eastAsia="黑体"/>
                <w:b/>
                <w:sz w:val="24"/>
              </w:rPr>
            </w:pPr>
            <w:r>
              <w:rPr>
                <w:rStyle w:val="NormalCharacter"/>
                <w:rFonts w:ascii="宋体" w:hAnsi="宋体"/>
                <w:color w:val="000000"/>
                <w:spacing w:val="4"/>
                <w:sz w:val="24"/>
              </w:rPr>
              <w:t>法定代表人身份证明书</w:t>
            </w:r>
          </w:p>
        </w:tc>
        <w:tc>
          <w:tcPr>
            <w:tcW w:w="4167" w:type="dxa"/>
            <w:tcBorders>
              <w:top w:val="single" w:sz="4" w:space="0" w:color="000000"/>
              <w:left w:val="single" w:sz="4" w:space="0" w:color="000000"/>
              <w:bottom w:val="single" w:sz="4" w:space="0" w:color="000000"/>
              <w:right w:val="single" w:sz="4" w:space="0" w:color="000000"/>
            </w:tcBorders>
          </w:tcPr>
          <w:p w14:paraId="343C1446" w14:textId="77777777" w:rsidR="00641FEB" w:rsidRDefault="00D72472">
            <w:pPr>
              <w:jc w:val="left"/>
              <w:rPr>
                <w:rStyle w:val="NormalCharacter"/>
                <w:rFonts w:ascii="黑体" w:eastAsia="黑体"/>
                <w:b/>
                <w:sz w:val="24"/>
              </w:rPr>
            </w:pPr>
            <w:r>
              <w:rPr>
                <w:rStyle w:val="NormalCharacter"/>
                <w:rFonts w:ascii="宋体" w:hAnsi="宋体"/>
                <w:color w:val="000000"/>
                <w:spacing w:val="4"/>
                <w:sz w:val="24"/>
              </w:rPr>
              <w:t>格式详见附表6</w:t>
            </w:r>
          </w:p>
        </w:tc>
      </w:tr>
      <w:tr w:rsidR="00641FEB" w14:paraId="0CDF4EA2" w14:textId="77777777">
        <w:tc>
          <w:tcPr>
            <w:tcW w:w="1101" w:type="dxa"/>
            <w:tcBorders>
              <w:top w:val="single" w:sz="4" w:space="0" w:color="000000"/>
              <w:left w:val="single" w:sz="4" w:space="0" w:color="000000"/>
              <w:bottom w:val="single" w:sz="4" w:space="0" w:color="000000"/>
              <w:right w:val="single" w:sz="4" w:space="0" w:color="000000"/>
            </w:tcBorders>
          </w:tcPr>
          <w:p w14:paraId="31DBE9B7" w14:textId="77777777" w:rsidR="00641FEB" w:rsidRDefault="00D72472">
            <w:pPr>
              <w:jc w:val="center"/>
              <w:rPr>
                <w:rStyle w:val="NormalCharacter"/>
                <w:rFonts w:ascii="宋体" w:hAnsi="宋体"/>
                <w:bCs/>
                <w:sz w:val="24"/>
              </w:rPr>
            </w:pPr>
            <w:r>
              <w:rPr>
                <w:rStyle w:val="NormalCharacter"/>
                <w:rFonts w:ascii="宋体" w:hAnsi="宋体"/>
                <w:bCs/>
                <w:sz w:val="24"/>
              </w:rPr>
              <w:t>7</w:t>
            </w:r>
          </w:p>
        </w:tc>
        <w:tc>
          <w:tcPr>
            <w:tcW w:w="3260" w:type="dxa"/>
            <w:tcBorders>
              <w:top w:val="single" w:sz="4" w:space="0" w:color="000000"/>
              <w:left w:val="single" w:sz="4" w:space="0" w:color="000000"/>
              <w:bottom w:val="single" w:sz="4" w:space="0" w:color="000000"/>
              <w:right w:val="single" w:sz="4" w:space="0" w:color="000000"/>
            </w:tcBorders>
          </w:tcPr>
          <w:p w14:paraId="5CA1E852" w14:textId="77777777" w:rsidR="00641FEB" w:rsidRDefault="00D72472">
            <w:pPr>
              <w:rPr>
                <w:rStyle w:val="NormalCharacter"/>
                <w:rFonts w:ascii="黑体" w:eastAsia="黑体"/>
                <w:b/>
                <w:sz w:val="24"/>
              </w:rPr>
            </w:pPr>
            <w:r>
              <w:rPr>
                <w:rStyle w:val="NormalCharacter"/>
                <w:rFonts w:ascii="宋体" w:hAnsi="宋体"/>
                <w:color w:val="000000"/>
                <w:spacing w:val="4"/>
                <w:sz w:val="24"/>
              </w:rPr>
              <w:t>投标文件签署授权委托书</w:t>
            </w:r>
          </w:p>
        </w:tc>
        <w:tc>
          <w:tcPr>
            <w:tcW w:w="4167" w:type="dxa"/>
            <w:tcBorders>
              <w:top w:val="single" w:sz="4" w:space="0" w:color="000000"/>
              <w:left w:val="single" w:sz="4" w:space="0" w:color="000000"/>
              <w:bottom w:val="single" w:sz="4" w:space="0" w:color="000000"/>
              <w:right w:val="single" w:sz="4" w:space="0" w:color="000000"/>
            </w:tcBorders>
          </w:tcPr>
          <w:p w14:paraId="4A5A7FA2" w14:textId="77777777" w:rsidR="00641FEB" w:rsidRDefault="00D72472">
            <w:pPr>
              <w:jc w:val="left"/>
              <w:rPr>
                <w:rStyle w:val="NormalCharacter"/>
                <w:rFonts w:ascii="黑体" w:eastAsia="黑体"/>
                <w:b/>
                <w:sz w:val="24"/>
              </w:rPr>
            </w:pPr>
            <w:r>
              <w:rPr>
                <w:rStyle w:val="NormalCharacter"/>
                <w:rFonts w:ascii="宋体" w:hAnsi="宋体"/>
                <w:color w:val="000000"/>
                <w:spacing w:val="4"/>
                <w:sz w:val="24"/>
              </w:rPr>
              <w:t>格式详见附表7</w:t>
            </w:r>
          </w:p>
        </w:tc>
      </w:tr>
      <w:tr w:rsidR="00641FEB" w14:paraId="25347CF3" w14:textId="77777777">
        <w:tc>
          <w:tcPr>
            <w:tcW w:w="1101" w:type="dxa"/>
            <w:tcBorders>
              <w:top w:val="single" w:sz="4" w:space="0" w:color="000000"/>
              <w:left w:val="single" w:sz="4" w:space="0" w:color="000000"/>
              <w:bottom w:val="single" w:sz="4" w:space="0" w:color="000000"/>
              <w:right w:val="single" w:sz="4" w:space="0" w:color="000000"/>
            </w:tcBorders>
          </w:tcPr>
          <w:p w14:paraId="6DD85C17" w14:textId="77777777" w:rsidR="00641FEB" w:rsidRDefault="00D72472">
            <w:pPr>
              <w:jc w:val="center"/>
              <w:rPr>
                <w:rStyle w:val="NormalCharacter"/>
                <w:rFonts w:ascii="宋体" w:hAnsi="宋体"/>
                <w:bCs/>
                <w:sz w:val="24"/>
              </w:rPr>
            </w:pPr>
            <w:r>
              <w:rPr>
                <w:rStyle w:val="NormalCharacter"/>
                <w:rFonts w:ascii="宋体" w:hAnsi="宋体"/>
                <w:bCs/>
                <w:sz w:val="24"/>
              </w:rPr>
              <w:t>8</w:t>
            </w:r>
          </w:p>
        </w:tc>
        <w:tc>
          <w:tcPr>
            <w:tcW w:w="3260" w:type="dxa"/>
            <w:tcBorders>
              <w:top w:val="single" w:sz="4" w:space="0" w:color="000000"/>
              <w:left w:val="single" w:sz="4" w:space="0" w:color="000000"/>
              <w:bottom w:val="single" w:sz="4" w:space="0" w:color="000000"/>
              <w:right w:val="single" w:sz="4" w:space="0" w:color="000000"/>
            </w:tcBorders>
          </w:tcPr>
          <w:p w14:paraId="2051C3E3" w14:textId="77777777" w:rsidR="00641FEB" w:rsidRDefault="00D72472">
            <w:pPr>
              <w:rPr>
                <w:rStyle w:val="NormalCharacter"/>
                <w:rFonts w:ascii="黑体" w:eastAsia="黑体"/>
                <w:b/>
                <w:sz w:val="24"/>
              </w:rPr>
            </w:pPr>
            <w:r>
              <w:rPr>
                <w:rStyle w:val="NormalCharacter"/>
                <w:rFonts w:ascii="宋体" w:hAnsi="宋体"/>
                <w:color w:val="000000"/>
                <w:spacing w:val="4"/>
                <w:sz w:val="24"/>
              </w:rPr>
              <w:t>投标函</w:t>
            </w:r>
          </w:p>
        </w:tc>
        <w:tc>
          <w:tcPr>
            <w:tcW w:w="4167" w:type="dxa"/>
            <w:tcBorders>
              <w:top w:val="single" w:sz="4" w:space="0" w:color="000000"/>
              <w:left w:val="single" w:sz="4" w:space="0" w:color="000000"/>
              <w:bottom w:val="single" w:sz="4" w:space="0" w:color="000000"/>
              <w:right w:val="single" w:sz="4" w:space="0" w:color="000000"/>
            </w:tcBorders>
          </w:tcPr>
          <w:p w14:paraId="7BD493BC" w14:textId="77777777" w:rsidR="00641FEB" w:rsidRDefault="00D72472">
            <w:pPr>
              <w:jc w:val="left"/>
              <w:rPr>
                <w:rStyle w:val="NormalCharacter"/>
                <w:rFonts w:ascii="黑体" w:eastAsia="黑体"/>
                <w:b/>
                <w:sz w:val="24"/>
              </w:rPr>
            </w:pPr>
            <w:r>
              <w:rPr>
                <w:rStyle w:val="NormalCharacter"/>
                <w:rFonts w:ascii="宋体" w:hAnsi="宋体"/>
                <w:color w:val="000000"/>
                <w:spacing w:val="4"/>
                <w:sz w:val="24"/>
              </w:rPr>
              <w:t>格式详见附表8</w:t>
            </w:r>
          </w:p>
        </w:tc>
      </w:tr>
      <w:tr w:rsidR="00641FEB" w14:paraId="1314A08A" w14:textId="77777777">
        <w:tc>
          <w:tcPr>
            <w:tcW w:w="1101" w:type="dxa"/>
            <w:tcBorders>
              <w:top w:val="single" w:sz="4" w:space="0" w:color="000000"/>
              <w:left w:val="single" w:sz="4" w:space="0" w:color="000000"/>
              <w:bottom w:val="single" w:sz="4" w:space="0" w:color="000000"/>
              <w:right w:val="single" w:sz="4" w:space="0" w:color="000000"/>
            </w:tcBorders>
          </w:tcPr>
          <w:p w14:paraId="69AA2E3F" w14:textId="77777777" w:rsidR="00641FEB" w:rsidRDefault="00D72472">
            <w:pPr>
              <w:jc w:val="center"/>
              <w:rPr>
                <w:rStyle w:val="NormalCharacter"/>
                <w:rFonts w:ascii="宋体" w:hAnsi="宋体"/>
                <w:bCs/>
                <w:sz w:val="24"/>
              </w:rPr>
            </w:pPr>
            <w:r>
              <w:rPr>
                <w:rStyle w:val="NormalCharacter"/>
                <w:rFonts w:ascii="宋体" w:hAnsi="宋体"/>
                <w:bCs/>
                <w:sz w:val="24"/>
              </w:rPr>
              <w:t>9</w:t>
            </w:r>
          </w:p>
        </w:tc>
        <w:tc>
          <w:tcPr>
            <w:tcW w:w="3260" w:type="dxa"/>
            <w:tcBorders>
              <w:top w:val="single" w:sz="4" w:space="0" w:color="000000"/>
              <w:left w:val="single" w:sz="4" w:space="0" w:color="000000"/>
              <w:bottom w:val="single" w:sz="4" w:space="0" w:color="000000"/>
              <w:right w:val="single" w:sz="4" w:space="0" w:color="000000"/>
            </w:tcBorders>
          </w:tcPr>
          <w:p w14:paraId="40BD1B07" w14:textId="77777777" w:rsidR="00641FEB" w:rsidRDefault="00D72472">
            <w:pPr>
              <w:rPr>
                <w:rStyle w:val="NormalCharacter"/>
                <w:rFonts w:ascii="黑体" w:eastAsia="黑体"/>
                <w:b/>
                <w:sz w:val="24"/>
              </w:rPr>
            </w:pPr>
            <w:r>
              <w:rPr>
                <w:rStyle w:val="NormalCharacter"/>
                <w:rFonts w:ascii="宋体" w:hAnsi="宋体"/>
                <w:color w:val="000000"/>
                <w:spacing w:val="4"/>
                <w:sz w:val="24"/>
              </w:rPr>
              <w:t>技术参数偏离表</w:t>
            </w:r>
          </w:p>
        </w:tc>
        <w:tc>
          <w:tcPr>
            <w:tcW w:w="4167" w:type="dxa"/>
            <w:tcBorders>
              <w:top w:val="single" w:sz="4" w:space="0" w:color="000000"/>
              <w:left w:val="single" w:sz="4" w:space="0" w:color="000000"/>
              <w:bottom w:val="single" w:sz="4" w:space="0" w:color="000000"/>
              <w:right w:val="single" w:sz="4" w:space="0" w:color="000000"/>
            </w:tcBorders>
          </w:tcPr>
          <w:p w14:paraId="31C2A3DA" w14:textId="77777777" w:rsidR="00641FEB" w:rsidRDefault="00D72472">
            <w:pPr>
              <w:jc w:val="left"/>
              <w:rPr>
                <w:rStyle w:val="NormalCharacter"/>
                <w:rFonts w:ascii="黑体" w:eastAsia="黑体"/>
                <w:b/>
                <w:sz w:val="24"/>
              </w:rPr>
            </w:pPr>
            <w:r>
              <w:rPr>
                <w:rStyle w:val="NormalCharacter"/>
                <w:rFonts w:ascii="宋体" w:hAnsi="宋体"/>
                <w:color w:val="000000"/>
                <w:spacing w:val="4"/>
                <w:sz w:val="24"/>
              </w:rPr>
              <w:t>格式详见附表9</w:t>
            </w:r>
          </w:p>
        </w:tc>
      </w:tr>
      <w:tr w:rsidR="00641FEB" w14:paraId="68F4B0A0" w14:textId="77777777">
        <w:tc>
          <w:tcPr>
            <w:tcW w:w="1101" w:type="dxa"/>
            <w:tcBorders>
              <w:top w:val="single" w:sz="4" w:space="0" w:color="000000"/>
              <w:left w:val="single" w:sz="4" w:space="0" w:color="000000"/>
              <w:bottom w:val="single" w:sz="4" w:space="0" w:color="000000"/>
              <w:right w:val="single" w:sz="4" w:space="0" w:color="000000"/>
            </w:tcBorders>
          </w:tcPr>
          <w:p w14:paraId="195F8668" w14:textId="77777777" w:rsidR="00641FEB" w:rsidRDefault="00D72472">
            <w:pPr>
              <w:jc w:val="center"/>
              <w:rPr>
                <w:rStyle w:val="NormalCharacter"/>
                <w:rFonts w:ascii="宋体" w:hAnsi="宋体"/>
                <w:bCs/>
                <w:sz w:val="24"/>
              </w:rPr>
            </w:pPr>
            <w:r>
              <w:rPr>
                <w:rStyle w:val="NormalCharacter"/>
                <w:rFonts w:ascii="宋体" w:hAnsi="宋体"/>
                <w:bCs/>
                <w:sz w:val="24"/>
              </w:rPr>
              <w:t>10</w:t>
            </w:r>
          </w:p>
        </w:tc>
        <w:tc>
          <w:tcPr>
            <w:tcW w:w="3260" w:type="dxa"/>
            <w:tcBorders>
              <w:top w:val="single" w:sz="4" w:space="0" w:color="000000"/>
              <w:left w:val="single" w:sz="4" w:space="0" w:color="000000"/>
              <w:bottom w:val="single" w:sz="4" w:space="0" w:color="000000"/>
              <w:right w:val="single" w:sz="4" w:space="0" w:color="000000"/>
            </w:tcBorders>
          </w:tcPr>
          <w:p w14:paraId="00B40712" w14:textId="77777777" w:rsidR="00641FEB" w:rsidRDefault="00D72472">
            <w:pPr>
              <w:rPr>
                <w:rStyle w:val="NormalCharacter"/>
                <w:rFonts w:ascii="黑体" w:eastAsia="黑体"/>
                <w:b/>
                <w:sz w:val="24"/>
              </w:rPr>
            </w:pPr>
            <w:r>
              <w:rPr>
                <w:rStyle w:val="NormalCharacter"/>
                <w:rFonts w:ascii="宋体" w:hAnsi="宋体"/>
                <w:color w:val="000000"/>
                <w:spacing w:val="4"/>
                <w:sz w:val="24"/>
              </w:rPr>
              <w:t>售后服务承诺</w:t>
            </w:r>
          </w:p>
        </w:tc>
        <w:tc>
          <w:tcPr>
            <w:tcW w:w="4167" w:type="dxa"/>
            <w:tcBorders>
              <w:top w:val="single" w:sz="4" w:space="0" w:color="000000"/>
              <w:left w:val="single" w:sz="4" w:space="0" w:color="000000"/>
              <w:bottom w:val="single" w:sz="4" w:space="0" w:color="000000"/>
              <w:right w:val="single" w:sz="4" w:space="0" w:color="000000"/>
            </w:tcBorders>
          </w:tcPr>
          <w:p w14:paraId="157FF55D" w14:textId="77777777" w:rsidR="00641FEB" w:rsidRDefault="00D72472">
            <w:pPr>
              <w:jc w:val="left"/>
              <w:rPr>
                <w:rStyle w:val="NormalCharacter"/>
                <w:rFonts w:ascii="黑体" w:eastAsia="黑体"/>
                <w:b/>
                <w:sz w:val="24"/>
              </w:rPr>
            </w:pPr>
            <w:r>
              <w:rPr>
                <w:rStyle w:val="NormalCharacter"/>
                <w:rFonts w:ascii="宋体" w:hAnsi="宋体"/>
                <w:color w:val="000000"/>
                <w:spacing w:val="4"/>
                <w:sz w:val="24"/>
              </w:rPr>
              <w:t>格式详见附表10</w:t>
            </w:r>
          </w:p>
        </w:tc>
      </w:tr>
      <w:tr w:rsidR="00641FEB" w14:paraId="67157A59" w14:textId="77777777">
        <w:tc>
          <w:tcPr>
            <w:tcW w:w="1101" w:type="dxa"/>
            <w:tcBorders>
              <w:top w:val="single" w:sz="4" w:space="0" w:color="000000"/>
              <w:left w:val="single" w:sz="4" w:space="0" w:color="000000"/>
              <w:bottom w:val="single" w:sz="4" w:space="0" w:color="000000"/>
              <w:right w:val="single" w:sz="4" w:space="0" w:color="000000"/>
            </w:tcBorders>
          </w:tcPr>
          <w:p w14:paraId="0E28C62E" w14:textId="77777777" w:rsidR="00641FEB" w:rsidRDefault="00D72472">
            <w:pPr>
              <w:jc w:val="center"/>
              <w:rPr>
                <w:rStyle w:val="NormalCharacter"/>
                <w:rFonts w:ascii="宋体" w:hAnsi="宋体"/>
                <w:bCs/>
                <w:sz w:val="24"/>
              </w:rPr>
            </w:pPr>
            <w:r>
              <w:rPr>
                <w:rStyle w:val="NormalCharacter"/>
                <w:rFonts w:ascii="宋体" w:hAnsi="宋体"/>
                <w:bCs/>
                <w:sz w:val="24"/>
              </w:rPr>
              <w:t>11</w:t>
            </w:r>
          </w:p>
        </w:tc>
        <w:tc>
          <w:tcPr>
            <w:tcW w:w="3260" w:type="dxa"/>
            <w:tcBorders>
              <w:top w:val="single" w:sz="4" w:space="0" w:color="000000"/>
              <w:left w:val="single" w:sz="4" w:space="0" w:color="000000"/>
              <w:bottom w:val="single" w:sz="4" w:space="0" w:color="000000"/>
              <w:right w:val="single" w:sz="4" w:space="0" w:color="000000"/>
            </w:tcBorders>
          </w:tcPr>
          <w:p w14:paraId="4D4778A0" w14:textId="77777777" w:rsidR="00641FEB" w:rsidRDefault="00D72472">
            <w:pPr>
              <w:rPr>
                <w:rStyle w:val="NormalCharacter"/>
                <w:rFonts w:ascii="黑体" w:eastAsia="黑体"/>
                <w:b/>
                <w:sz w:val="24"/>
              </w:rPr>
            </w:pPr>
            <w:r>
              <w:rPr>
                <w:rStyle w:val="NormalCharacter"/>
                <w:rFonts w:ascii="宋体" w:hAnsi="宋体"/>
                <w:color w:val="000000"/>
                <w:spacing w:val="4"/>
                <w:sz w:val="24"/>
              </w:rPr>
              <w:t>业绩</w:t>
            </w:r>
          </w:p>
        </w:tc>
        <w:tc>
          <w:tcPr>
            <w:tcW w:w="4167" w:type="dxa"/>
            <w:tcBorders>
              <w:top w:val="single" w:sz="4" w:space="0" w:color="000000"/>
              <w:left w:val="single" w:sz="4" w:space="0" w:color="000000"/>
              <w:bottom w:val="single" w:sz="4" w:space="0" w:color="000000"/>
              <w:right w:val="single" w:sz="4" w:space="0" w:color="000000"/>
            </w:tcBorders>
          </w:tcPr>
          <w:p w14:paraId="49EB6884" w14:textId="77777777" w:rsidR="00641FEB" w:rsidRDefault="00D72472">
            <w:pPr>
              <w:rPr>
                <w:rStyle w:val="NormalCharacter"/>
                <w:rFonts w:ascii="宋体" w:hAnsi="宋体"/>
                <w:bCs/>
                <w:sz w:val="24"/>
              </w:rPr>
            </w:pPr>
            <w:r>
              <w:rPr>
                <w:rStyle w:val="NormalCharacter"/>
                <w:rFonts w:ascii="宋体" w:hAnsi="宋体"/>
                <w:bCs/>
                <w:sz w:val="24"/>
              </w:rPr>
              <w:t>提供本省范围内同型号同规格的销售合同和验收证明文件复印件，合同必须完整，不得隐藏数据和文字。</w:t>
            </w:r>
          </w:p>
        </w:tc>
      </w:tr>
      <w:tr w:rsidR="00641FEB" w14:paraId="461A46FA" w14:textId="77777777">
        <w:tc>
          <w:tcPr>
            <w:tcW w:w="1101" w:type="dxa"/>
            <w:tcBorders>
              <w:top w:val="single" w:sz="4" w:space="0" w:color="000000"/>
              <w:left w:val="single" w:sz="4" w:space="0" w:color="000000"/>
              <w:bottom w:val="single" w:sz="4" w:space="0" w:color="000000"/>
              <w:right w:val="single" w:sz="4" w:space="0" w:color="000000"/>
            </w:tcBorders>
          </w:tcPr>
          <w:p w14:paraId="3E03A5D6" w14:textId="77777777" w:rsidR="00641FEB" w:rsidRDefault="00D72472">
            <w:pPr>
              <w:jc w:val="center"/>
              <w:rPr>
                <w:rStyle w:val="NormalCharacter"/>
                <w:rFonts w:ascii="宋体" w:hAnsi="宋体"/>
                <w:bCs/>
                <w:sz w:val="24"/>
              </w:rPr>
            </w:pPr>
            <w:r>
              <w:rPr>
                <w:rStyle w:val="NormalCharacter"/>
                <w:rFonts w:ascii="宋体" w:hAnsi="宋体"/>
                <w:bCs/>
                <w:sz w:val="24"/>
              </w:rPr>
              <w:t>12</w:t>
            </w:r>
          </w:p>
        </w:tc>
        <w:tc>
          <w:tcPr>
            <w:tcW w:w="3260" w:type="dxa"/>
            <w:tcBorders>
              <w:top w:val="single" w:sz="4" w:space="0" w:color="000000"/>
              <w:left w:val="single" w:sz="4" w:space="0" w:color="000000"/>
              <w:bottom w:val="single" w:sz="4" w:space="0" w:color="000000"/>
              <w:right w:val="single" w:sz="4" w:space="0" w:color="000000"/>
            </w:tcBorders>
          </w:tcPr>
          <w:p w14:paraId="2CFDE619" w14:textId="77777777" w:rsidR="00641FEB" w:rsidRDefault="00D72472">
            <w:pPr>
              <w:rPr>
                <w:rStyle w:val="NormalCharacter"/>
                <w:rFonts w:ascii="黑体" w:eastAsia="黑体"/>
                <w:b/>
                <w:sz w:val="24"/>
              </w:rPr>
            </w:pPr>
            <w:r>
              <w:rPr>
                <w:rStyle w:val="NormalCharacter"/>
                <w:rFonts w:ascii="宋体" w:hAnsi="宋体"/>
                <w:color w:val="000000"/>
                <w:spacing w:val="4"/>
                <w:sz w:val="24"/>
              </w:rPr>
              <w:t>投标资质要求（超过有效期无效）</w:t>
            </w:r>
          </w:p>
        </w:tc>
        <w:tc>
          <w:tcPr>
            <w:tcW w:w="4167" w:type="dxa"/>
            <w:tcBorders>
              <w:top w:val="single" w:sz="4" w:space="0" w:color="000000"/>
              <w:left w:val="single" w:sz="4" w:space="0" w:color="000000"/>
              <w:bottom w:val="single" w:sz="4" w:space="0" w:color="000000"/>
              <w:right w:val="single" w:sz="4" w:space="0" w:color="000000"/>
            </w:tcBorders>
          </w:tcPr>
          <w:p w14:paraId="23712161" w14:textId="77777777" w:rsidR="00641FEB" w:rsidRDefault="00D72472">
            <w:pPr>
              <w:rPr>
                <w:rStyle w:val="NormalCharacter"/>
                <w:rFonts w:ascii="宋体" w:hAnsi="宋体"/>
                <w:bCs/>
                <w:sz w:val="24"/>
              </w:rPr>
            </w:pPr>
            <w:r>
              <w:rPr>
                <w:rStyle w:val="NormalCharacter"/>
                <w:rFonts w:ascii="宋体" w:hAnsi="宋体"/>
                <w:bCs/>
                <w:sz w:val="24"/>
              </w:rPr>
              <w:t>具体要求详见招标公告：二、申请人的资格要求1。</w:t>
            </w:r>
          </w:p>
        </w:tc>
      </w:tr>
    </w:tbl>
    <w:p w14:paraId="7921BC42" w14:textId="77777777" w:rsidR="00641FEB" w:rsidRDefault="00641FEB">
      <w:pPr>
        <w:snapToGrid w:val="0"/>
        <w:spacing w:line="300" w:lineRule="auto"/>
        <w:rPr>
          <w:rStyle w:val="NormalCharacter"/>
          <w:rFonts w:ascii="宋体" w:hAnsi="宋体"/>
          <w:b/>
          <w:color w:val="000000"/>
          <w:sz w:val="28"/>
        </w:rPr>
      </w:pPr>
    </w:p>
    <w:p w14:paraId="6FF22D28" w14:textId="77777777" w:rsidR="00DE6783" w:rsidRDefault="00DE6783">
      <w:pPr>
        <w:snapToGrid w:val="0"/>
        <w:spacing w:line="300" w:lineRule="auto"/>
        <w:rPr>
          <w:rStyle w:val="NormalCharacter"/>
          <w:rFonts w:ascii="宋体" w:hAnsi="宋体"/>
          <w:b/>
          <w:color w:val="000000"/>
          <w:sz w:val="28"/>
        </w:rPr>
      </w:pPr>
    </w:p>
    <w:p w14:paraId="069493E0" w14:textId="77777777" w:rsidR="00DE6783" w:rsidRDefault="00DE6783">
      <w:pPr>
        <w:snapToGrid w:val="0"/>
        <w:spacing w:line="300" w:lineRule="auto"/>
        <w:rPr>
          <w:rStyle w:val="NormalCharacter"/>
          <w:rFonts w:ascii="宋体" w:hAnsi="宋体"/>
          <w:b/>
          <w:color w:val="000000"/>
          <w:sz w:val="28"/>
        </w:rPr>
      </w:pPr>
    </w:p>
    <w:p w14:paraId="6087C446" w14:textId="77777777" w:rsidR="00DE6783" w:rsidRDefault="00DE6783">
      <w:pPr>
        <w:snapToGrid w:val="0"/>
        <w:spacing w:line="300" w:lineRule="auto"/>
        <w:rPr>
          <w:rStyle w:val="NormalCharacter"/>
          <w:rFonts w:ascii="宋体" w:hAnsi="宋体"/>
          <w:b/>
          <w:color w:val="000000"/>
          <w:sz w:val="28"/>
        </w:rPr>
      </w:pPr>
    </w:p>
    <w:p w14:paraId="2B9D89AE" w14:textId="77777777" w:rsidR="00DE6783" w:rsidRDefault="00DE6783">
      <w:pPr>
        <w:snapToGrid w:val="0"/>
        <w:spacing w:line="300" w:lineRule="auto"/>
        <w:rPr>
          <w:rStyle w:val="NormalCharacter"/>
          <w:rFonts w:ascii="宋体" w:hAnsi="宋体"/>
          <w:b/>
          <w:color w:val="000000"/>
          <w:sz w:val="28"/>
        </w:rPr>
      </w:pPr>
    </w:p>
    <w:p w14:paraId="1E402F35" w14:textId="53818A25" w:rsidR="00641FEB" w:rsidRDefault="00D72472">
      <w:pPr>
        <w:snapToGrid w:val="0"/>
        <w:spacing w:line="300" w:lineRule="auto"/>
        <w:rPr>
          <w:rStyle w:val="NormalCharacter"/>
          <w:rFonts w:ascii="宋体" w:hAnsi="宋体"/>
          <w:b/>
          <w:color w:val="000000"/>
          <w:sz w:val="28"/>
        </w:rPr>
      </w:pPr>
      <w:r>
        <w:rPr>
          <w:rStyle w:val="NormalCharacter"/>
          <w:rFonts w:ascii="宋体" w:hAnsi="宋体"/>
          <w:b/>
          <w:color w:val="000000"/>
          <w:sz w:val="28"/>
        </w:rPr>
        <w:lastRenderedPageBreak/>
        <w:t>附表 1</w:t>
      </w:r>
    </w:p>
    <w:p w14:paraId="1F5FC837" w14:textId="77777777" w:rsidR="00641FEB" w:rsidRDefault="00D72472">
      <w:pPr>
        <w:snapToGrid w:val="0"/>
        <w:spacing w:line="300" w:lineRule="auto"/>
        <w:jc w:val="center"/>
        <w:rPr>
          <w:rStyle w:val="NormalCharacter"/>
          <w:rFonts w:ascii="宋体" w:hAnsi="宋体"/>
          <w:b/>
          <w:bCs/>
          <w:color w:val="000000"/>
          <w:spacing w:val="30"/>
          <w:sz w:val="44"/>
        </w:rPr>
      </w:pPr>
      <w:r>
        <w:rPr>
          <w:rStyle w:val="NormalCharacter"/>
          <w:rFonts w:ascii="宋体" w:hAnsi="宋体"/>
          <w:b/>
          <w:bCs/>
          <w:color w:val="000000"/>
          <w:spacing w:val="30"/>
          <w:sz w:val="44"/>
        </w:rPr>
        <w:t>东台市</w:t>
      </w:r>
      <w:r>
        <w:rPr>
          <w:rStyle w:val="NormalCharacter"/>
          <w:rFonts w:ascii="宋体" w:hAnsi="宋体"/>
          <w:b/>
          <w:bCs/>
          <w:color w:val="FF0000"/>
          <w:spacing w:val="30"/>
          <w:sz w:val="44"/>
        </w:rPr>
        <w:t>×××××院</w:t>
      </w:r>
    </w:p>
    <w:p w14:paraId="3890B628" w14:textId="77777777" w:rsidR="00641FEB" w:rsidRPr="0033412F" w:rsidRDefault="00D72472" w:rsidP="0033412F">
      <w:pPr>
        <w:snapToGrid w:val="0"/>
        <w:spacing w:line="300" w:lineRule="auto"/>
        <w:jc w:val="center"/>
        <w:rPr>
          <w:rStyle w:val="NormalCharacter"/>
          <w:rFonts w:ascii="宋体" w:hAnsi="宋体"/>
          <w:b/>
          <w:bCs/>
          <w:color w:val="000000"/>
          <w:spacing w:val="30"/>
          <w:sz w:val="44"/>
        </w:rPr>
      </w:pPr>
      <w:r>
        <w:rPr>
          <w:rStyle w:val="NormalCharacter"/>
          <w:rFonts w:ascii="宋体" w:hAnsi="宋体"/>
          <w:b/>
          <w:bCs/>
          <w:color w:val="FF0000"/>
          <w:sz w:val="44"/>
        </w:rPr>
        <w:t>×××××××××</w:t>
      </w:r>
      <w:r>
        <w:rPr>
          <w:rStyle w:val="NormalCharacter"/>
          <w:rFonts w:ascii="宋体" w:hAnsi="宋体"/>
          <w:b/>
          <w:bCs/>
          <w:color w:val="000000"/>
          <w:spacing w:val="30"/>
          <w:sz w:val="44"/>
        </w:rPr>
        <w:t>招标采购</w:t>
      </w:r>
    </w:p>
    <w:p w14:paraId="22A8DDA5" w14:textId="77777777" w:rsidR="00641FEB" w:rsidRDefault="00D72472">
      <w:pPr>
        <w:snapToGrid w:val="0"/>
        <w:spacing w:line="700" w:lineRule="exact"/>
        <w:jc w:val="center"/>
        <w:rPr>
          <w:rStyle w:val="NormalCharacter"/>
          <w:rFonts w:ascii="宋体" w:hAnsi="宋体"/>
          <w:color w:val="000000"/>
          <w:spacing w:val="56"/>
          <w:sz w:val="72"/>
        </w:rPr>
      </w:pPr>
      <w:r>
        <w:rPr>
          <w:rStyle w:val="NormalCharacter"/>
          <w:rFonts w:ascii="宋体" w:hAnsi="宋体"/>
          <w:b/>
          <w:bCs/>
          <w:color w:val="000000"/>
          <w:spacing w:val="56"/>
          <w:sz w:val="72"/>
        </w:rPr>
        <w:t>投 标 文 件</w:t>
      </w:r>
    </w:p>
    <w:p w14:paraId="434BD6DC" w14:textId="77777777" w:rsidR="00641FEB" w:rsidRDefault="00641FEB">
      <w:pPr>
        <w:snapToGrid w:val="0"/>
        <w:rPr>
          <w:rStyle w:val="NormalCharacter"/>
          <w:rFonts w:ascii="宋体" w:hAnsi="宋体"/>
          <w:color w:val="000000"/>
          <w:sz w:val="72"/>
        </w:rPr>
      </w:pPr>
    </w:p>
    <w:p w14:paraId="4F7EA08B" w14:textId="77777777" w:rsidR="00641FEB" w:rsidRPr="0033412F" w:rsidRDefault="00D72472" w:rsidP="0033412F">
      <w:pPr>
        <w:snapToGrid w:val="0"/>
        <w:spacing w:line="480" w:lineRule="auto"/>
        <w:jc w:val="center"/>
        <w:rPr>
          <w:rStyle w:val="NormalCharacter"/>
          <w:rFonts w:ascii="宋体" w:hAnsi="宋体"/>
          <w:color w:val="FF0000"/>
          <w:sz w:val="44"/>
        </w:rPr>
      </w:pPr>
      <w:r>
        <w:rPr>
          <w:rStyle w:val="NormalCharacter"/>
          <w:rFonts w:ascii="宋体" w:hAnsi="宋体"/>
          <w:color w:val="FF0000"/>
          <w:sz w:val="44"/>
        </w:rPr>
        <w:t>（注明：正本或副本）</w:t>
      </w:r>
    </w:p>
    <w:p w14:paraId="47E1E08B" w14:textId="77777777" w:rsidR="00641FEB" w:rsidRDefault="00D72472">
      <w:pPr>
        <w:snapToGrid w:val="0"/>
        <w:spacing w:line="300" w:lineRule="auto"/>
        <w:ind w:firstLine="1120"/>
        <w:rPr>
          <w:rStyle w:val="NormalCharacter"/>
          <w:rFonts w:ascii="宋体" w:hAnsi="宋体"/>
          <w:color w:val="000000"/>
          <w:sz w:val="28"/>
          <w:u w:val="single" w:color="000000"/>
        </w:rPr>
      </w:pPr>
      <w:r>
        <w:rPr>
          <w:rStyle w:val="NormalCharacter"/>
          <w:rFonts w:ascii="宋体" w:hAnsi="宋体"/>
          <w:color w:val="000000"/>
          <w:sz w:val="28"/>
        </w:rPr>
        <w:t xml:space="preserve">投标人名称 </w:t>
      </w:r>
      <w:r>
        <w:rPr>
          <w:rStyle w:val="NormalCharacter"/>
          <w:rFonts w:ascii="宋体" w:hAnsi="宋体"/>
          <w:color w:val="000000"/>
          <w:sz w:val="28"/>
          <w:u w:val="single" w:color="000000"/>
        </w:rPr>
        <w:t xml:space="preserve">                                       </w:t>
      </w:r>
    </w:p>
    <w:p w14:paraId="3F700B7D" w14:textId="77777777" w:rsidR="00641FEB" w:rsidRDefault="00D72472">
      <w:pPr>
        <w:snapToGrid w:val="0"/>
        <w:spacing w:line="300" w:lineRule="auto"/>
        <w:ind w:firstLine="3640"/>
        <w:rPr>
          <w:rStyle w:val="NormalCharacter"/>
          <w:rFonts w:ascii="宋体" w:hAnsi="宋体"/>
          <w:color w:val="000000"/>
          <w:sz w:val="28"/>
        </w:rPr>
      </w:pPr>
      <w:r>
        <w:rPr>
          <w:rStyle w:val="NormalCharacter"/>
          <w:rFonts w:ascii="宋体" w:hAnsi="宋体"/>
          <w:color w:val="000000"/>
          <w:sz w:val="28"/>
        </w:rPr>
        <w:t>（加盖投标人公章）</w:t>
      </w:r>
    </w:p>
    <w:p w14:paraId="48758FD4" w14:textId="77777777" w:rsidR="00641FEB" w:rsidRDefault="00641FEB">
      <w:pPr>
        <w:snapToGrid w:val="0"/>
        <w:spacing w:line="300" w:lineRule="auto"/>
        <w:rPr>
          <w:rStyle w:val="NormalCharacter"/>
          <w:rFonts w:ascii="宋体" w:hAnsi="宋体"/>
          <w:color w:val="000000"/>
          <w:sz w:val="28"/>
          <w:u w:val="single" w:color="000000"/>
        </w:rPr>
      </w:pPr>
    </w:p>
    <w:p w14:paraId="611B948D" w14:textId="77777777" w:rsidR="00641FEB" w:rsidRDefault="00D72472">
      <w:pPr>
        <w:snapToGrid w:val="0"/>
        <w:spacing w:line="300" w:lineRule="auto"/>
        <w:rPr>
          <w:rStyle w:val="NormalCharacter"/>
          <w:rFonts w:ascii="宋体" w:hAnsi="宋体"/>
          <w:color w:val="000000"/>
          <w:sz w:val="28"/>
          <w:u w:val="single" w:color="000000"/>
        </w:rPr>
      </w:pPr>
      <w:r>
        <w:rPr>
          <w:rStyle w:val="NormalCharacter"/>
          <w:rFonts w:ascii="宋体" w:hAnsi="宋体"/>
          <w:color w:val="000000"/>
          <w:sz w:val="28"/>
        </w:rPr>
        <w:t xml:space="preserve">        项 目 名 称</w:t>
      </w:r>
      <w:r>
        <w:rPr>
          <w:rStyle w:val="NormalCharacter"/>
          <w:rFonts w:ascii="宋体" w:hAnsi="宋体"/>
          <w:color w:val="000000"/>
          <w:sz w:val="28"/>
          <w:u w:val="single" w:color="000000"/>
        </w:rPr>
        <w:t xml:space="preserve">                                       </w:t>
      </w:r>
    </w:p>
    <w:p w14:paraId="7A1ECB92" w14:textId="77777777" w:rsidR="00641FEB" w:rsidRDefault="00641FEB">
      <w:pPr>
        <w:snapToGrid w:val="0"/>
        <w:spacing w:line="300" w:lineRule="auto"/>
        <w:rPr>
          <w:rStyle w:val="NormalCharacter"/>
          <w:rFonts w:ascii="宋体" w:hAnsi="宋体"/>
          <w:color w:val="000000"/>
          <w:sz w:val="28"/>
        </w:rPr>
      </w:pPr>
    </w:p>
    <w:p w14:paraId="0A74A4E4" w14:textId="77777777" w:rsidR="00641FEB" w:rsidRDefault="00D72472">
      <w:pPr>
        <w:snapToGrid w:val="0"/>
        <w:ind w:firstLineChars="385" w:firstLine="1078"/>
        <w:rPr>
          <w:rStyle w:val="NormalCharacter"/>
          <w:rFonts w:ascii="宋体" w:hAnsi="宋体"/>
          <w:b/>
          <w:color w:val="000000"/>
          <w:sz w:val="44"/>
        </w:rPr>
      </w:pPr>
      <w:r>
        <w:rPr>
          <w:rStyle w:val="NormalCharacter"/>
          <w:rFonts w:ascii="宋体" w:hAnsi="宋体"/>
          <w:color w:val="000000"/>
          <w:sz w:val="28"/>
        </w:rPr>
        <w:t>投 标 日 期： 二○二   年    月    日</w:t>
      </w:r>
    </w:p>
    <w:p w14:paraId="37E67441" w14:textId="77777777" w:rsidR="00641FEB" w:rsidRDefault="00D72472">
      <w:pPr>
        <w:snapToGrid w:val="0"/>
        <w:rPr>
          <w:rStyle w:val="NormalCharacter"/>
          <w:rFonts w:ascii="宋体" w:hAnsi="宋体"/>
          <w:b/>
          <w:color w:val="000000"/>
          <w:spacing w:val="60"/>
          <w:sz w:val="24"/>
        </w:rPr>
      </w:pPr>
      <w:r>
        <w:rPr>
          <w:rStyle w:val="NormalCharacter"/>
          <w:rFonts w:ascii="宋体" w:hAnsi="宋体"/>
          <w:b/>
          <w:color w:val="000000"/>
          <w:spacing w:val="60"/>
          <w:sz w:val="24"/>
        </w:rPr>
        <w:br/>
      </w:r>
    </w:p>
    <w:p w14:paraId="00E928E9" w14:textId="77777777" w:rsidR="00DE6783" w:rsidRDefault="00DE6783">
      <w:pPr>
        <w:snapToGrid w:val="0"/>
        <w:rPr>
          <w:rStyle w:val="NormalCharacter"/>
          <w:rFonts w:ascii="宋体" w:hAnsi="宋体"/>
          <w:b/>
          <w:color w:val="000000"/>
          <w:sz w:val="24"/>
        </w:rPr>
      </w:pPr>
    </w:p>
    <w:p w14:paraId="3E78A44A" w14:textId="77777777" w:rsidR="00DE6783" w:rsidRDefault="00DE6783">
      <w:pPr>
        <w:snapToGrid w:val="0"/>
        <w:rPr>
          <w:rStyle w:val="NormalCharacter"/>
          <w:rFonts w:ascii="宋体" w:hAnsi="宋体"/>
          <w:b/>
          <w:color w:val="000000"/>
          <w:sz w:val="24"/>
        </w:rPr>
      </w:pPr>
    </w:p>
    <w:p w14:paraId="78D8FF54" w14:textId="77777777" w:rsidR="00DE6783" w:rsidRDefault="00DE6783">
      <w:pPr>
        <w:snapToGrid w:val="0"/>
        <w:rPr>
          <w:rStyle w:val="NormalCharacter"/>
          <w:rFonts w:ascii="宋体" w:hAnsi="宋体"/>
          <w:b/>
          <w:color w:val="000000"/>
          <w:sz w:val="24"/>
        </w:rPr>
      </w:pPr>
    </w:p>
    <w:p w14:paraId="1505347E" w14:textId="77777777" w:rsidR="00DE6783" w:rsidRDefault="00DE6783">
      <w:pPr>
        <w:snapToGrid w:val="0"/>
        <w:rPr>
          <w:rStyle w:val="NormalCharacter"/>
          <w:rFonts w:ascii="宋体" w:hAnsi="宋体"/>
          <w:b/>
          <w:color w:val="000000"/>
          <w:sz w:val="24"/>
        </w:rPr>
      </w:pPr>
    </w:p>
    <w:p w14:paraId="4D1B5BE9" w14:textId="77777777" w:rsidR="00DE6783" w:rsidRDefault="00DE6783">
      <w:pPr>
        <w:snapToGrid w:val="0"/>
        <w:rPr>
          <w:rStyle w:val="NormalCharacter"/>
          <w:rFonts w:ascii="宋体" w:hAnsi="宋体"/>
          <w:b/>
          <w:color w:val="000000"/>
          <w:sz w:val="24"/>
        </w:rPr>
      </w:pPr>
    </w:p>
    <w:p w14:paraId="32B6FF2E" w14:textId="77777777" w:rsidR="00DE6783" w:rsidRDefault="00DE6783">
      <w:pPr>
        <w:snapToGrid w:val="0"/>
        <w:rPr>
          <w:rStyle w:val="NormalCharacter"/>
          <w:rFonts w:ascii="宋体" w:hAnsi="宋体"/>
          <w:b/>
          <w:color w:val="000000"/>
          <w:sz w:val="24"/>
        </w:rPr>
      </w:pPr>
    </w:p>
    <w:p w14:paraId="0984F1A7" w14:textId="77777777" w:rsidR="00DE6783" w:rsidRDefault="00DE6783">
      <w:pPr>
        <w:snapToGrid w:val="0"/>
        <w:rPr>
          <w:rStyle w:val="NormalCharacter"/>
          <w:rFonts w:ascii="宋体" w:hAnsi="宋体"/>
          <w:b/>
          <w:color w:val="000000"/>
          <w:sz w:val="24"/>
        </w:rPr>
      </w:pPr>
    </w:p>
    <w:p w14:paraId="7FD6866E" w14:textId="77777777" w:rsidR="00DE6783" w:rsidRDefault="00DE6783">
      <w:pPr>
        <w:snapToGrid w:val="0"/>
        <w:rPr>
          <w:rStyle w:val="NormalCharacter"/>
          <w:rFonts w:ascii="宋体" w:hAnsi="宋体"/>
          <w:b/>
          <w:color w:val="000000"/>
          <w:sz w:val="24"/>
        </w:rPr>
      </w:pPr>
    </w:p>
    <w:p w14:paraId="0D359A1D" w14:textId="77777777" w:rsidR="00DE6783" w:rsidRDefault="00DE6783">
      <w:pPr>
        <w:snapToGrid w:val="0"/>
        <w:rPr>
          <w:rStyle w:val="NormalCharacter"/>
          <w:rFonts w:ascii="宋体" w:hAnsi="宋体"/>
          <w:b/>
          <w:color w:val="000000"/>
          <w:sz w:val="24"/>
        </w:rPr>
      </w:pPr>
    </w:p>
    <w:p w14:paraId="4EAC37D3" w14:textId="77777777" w:rsidR="00DE6783" w:rsidRDefault="00DE6783">
      <w:pPr>
        <w:snapToGrid w:val="0"/>
        <w:rPr>
          <w:rStyle w:val="NormalCharacter"/>
          <w:rFonts w:ascii="宋体" w:hAnsi="宋体"/>
          <w:b/>
          <w:color w:val="000000"/>
          <w:sz w:val="24"/>
        </w:rPr>
      </w:pPr>
    </w:p>
    <w:p w14:paraId="05FAE52F" w14:textId="77777777" w:rsidR="00DE6783" w:rsidRDefault="00DE6783">
      <w:pPr>
        <w:snapToGrid w:val="0"/>
        <w:rPr>
          <w:rStyle w:val="NormalCharacter"/>
          <w:rFonts w:ascii="宋体" w:hAnsi="宋体"/>
          <w:b/>
          <w:color w:val="000000"/>
          <w:sz w:val="24"/>
        </w:rPr>
      </w:pPr>
    </w:p>
    <w:p w14:paraId="2703EC3C" w14:textId="77777777" w:rsidR="00DE6783" w:rsidRDefault="00DE6783">
      <w:pPr>
        <w:snapToGrid w:val="0"/>
        <w:rPr>
          <w:rStyle w:val="NormalCharacter"/>
          <w:rFonts w:ascii="宋体" w:hAnsi="宋体"/>
          <w:b/>
          <w:color w:val="000000"/>
          <w:sz w:val="24"/>
        </w:rPr>
      </w:pPr>
    </w:p>
    <w:p w14:paraId="4701B76B" w14:textId="77777777" w:rsidR="00DE6783" w:rsidRDefault="00DE6783">
      <w:pPr>
        <w:snapToGrid w:val="0"/>
        <w:rPr>
          <w:rStyle w:val="NormalCharacter"/>
          <w:rFonts w:ascii="宋体" w:hAnsi="宋体"/>
          <w:b/>
          <w:color w:val="000000"/>
          <w:sz w:val="24"/>
        </w:rPr>
      </w:pPr>
    </w:p>
    <w:p w14:paraId="4C667820" w14:textId="77777777" w:rsidR="00DE6783" w:rsidRDefault="00DE6783">
      <w:pPr>
        <w:snapToGrid w:val="0"/>
        <w:rPr>
          <w:rStyle w:val="NormalCharacter"/>
          <w:rFonts w:ascii="宋体" w:hAnsi="宋体"/>
          <w:b/>
          <w:color w:val="000000"/>
          <w:sz w:val="24"/>
        </w:rPr>
      </w:pPr>
    </w:p>
    <w:p w14:paraId="38DE3DBE" w14:textId="77777777" w:rsidR="00DE6783" w:rsidRDefault="00DE6783">
      <w:pPr>
        <w:snapToGrid w:val="0"/>
        <w:rPr>
          <w:rStyle w:val="NormalCharacter"/>
          <w:rFonts w:ascii="宋体" w:hAnsi="宋体"/>
          <w:b/>
          <w:color w:val="000000"/>
          <w:sz w:val="24"/>
        </w:rPr>
      </w:pPr>
    </w:p>
    <w:p w14:paraId="54E9E13A" w14:textId="77777777" w:rsidR="00DE6783" w:rsidRDefault="00DE6783">
      <w:pPr>
        <w:snapToGrid w:val="0"/>
        <w:rPr>
          <w:rStyle w:val="NormalCharacter"/>
          <w:rFonts w:ascii="宋体" w:hAnsi="宋体"/>
          <w:b/>
          <w:color w:val="000000"/>
          <w:sz w:val="24"/>
        </w:rPr>
      </w:pPr>
    </w:p>
    <w:p w14:paraId="5CDB492F" w14:textId="77777777" w:rsidR="00DE6783" w:rsidRDefault="00DE6783">
      <w:pPr>
        <w:snapToGrid w:val="0"/>
        <w:rPr>
          <w:rStyle w:val="NormalCharacter"/>
          <w:rFonts w:ascii="宋体" w:hAnsi="宋体"/>
          <w:b/>
          <w:color w:val="000000"/>
          <w:sz w:val="24"/>
        </w:rPr>
      </w:pPr>
    </w:p>
    <w:p w14:paraId="2916AA66" w14:textId="77777777" w:rsidR="00DE6783" w:rsidRDefault="00DE6783">
      <w:pPr>
        <w:snapToGrid w:val="0"/>
        <w:rPr>
          <w:rStyle w:val="NormalCharacter"/>
          <w:rFonts w:ascii="宋体" w:hAnsi="宋体"/>
          <w:b/>
          <w:color w:val="000000"/>
          <w:sz w:val="24"/>
        </w:rPr>
      </w:pPr>
    </w:p>
    <w:p w14:paraId="716888E9" w14:textId="77777777" w:rsidR="00DE6783" w:rsidRDefault="00DE6783">
      <w:pPr>
        <w:snapToGrid w:val="0"/>
        <w:rPr>
          <w:rStyle w:val="NormalCharacter"/>
          <w:rFonts w:ascii="宋体" w:hAnsi="宋体"/>
          <w:b/>
          <w:color w:val="000000"/>
          <w:sz w:val="24"/>
        </w:rPr>
      </w:pPr>
    </w:p>
    <w:p w14:paraId="45455DC1" w14:textId="77777777" w:rsidR="00DE6783" w:rsidRDefault="00DE6783">
      <w:pPr>
        <w:snapToGrid w:val="0"/>
        <w:rPr>
          <w:rStyle w:val="NormalCharacter"/>
          <w:rFonts w:ascii="宋体" w:hAnsi="宋体"/>
          <w:b/>
          <w:color w:val="000000"/>
          <w:sz w:val="24"/>
        </w:rPr>
      </w:pPr>
    </w:p>
    <w:p w14:paraId="25FAB800" w14:textId="77777777" w:rsidR="00DE6783" w:rsidRDefault="00DE6783">
      <w:pPr>
        <w:snapToGrid w:val="0"/>
        <w:rPr>
          <w:rStyle w:val="NormalCharacter"/>
          <w:rFonts w:ascii="宋体" w:hAnsi="宋体"/>
          <w:b/>
          <w:color w:val="000000"/>
          <w:sz w:val="24"/>
        </w:rPr>
      </w:pPr>
    </w:p>
    <w:p w14:paraId="06C3E4B1" w14:textId="77777777" w:rsidR="00DE6783" w:rsidRDefault="00DE6783">
      <w:pPr>
        <w:snapToGrid w:val="0"/>
        <w:rPr>
          <w:rStyle w:val="NormalCharacter"/>
          <w:rFonts w:ascii="宋体" w:hAnsi="宋体"/>
          <w:b/>
          <w:color w:val="000000"/>
          <w:sz w:val="24"/>
        </w:rPr>
      </w:pPr>
    </w:p>
    <w:p w14:paraId="56B774D1" w14:textId="77777777" w:rsidR="00DE6783" w:rsidRDefault="00DE6783">
      <w:pPr>
        <w:snapToGrid w:val="0"/>
        <w:rPr>
          <w:rStyle w:val="NormalCharacter"/>
          <w:rFonts w:ascii="宋体" w:hAnsi="宋体"/>
          <w:b/>
          <w:color w:val="000000"/>
          <w:sz w:val="24"/>
        </w:rPr>
      </w:pPr>
    </w:p>
    <w:p w14:paraId="1C8AB543" w14:textId="77777777" w:rsidR="00DE6783" w:rsidRDefault="00DE6783">
      <w:pPr>
        <w:snapToGrid w:val="0"/>
        <w:rPr>
          <w:rStyle w:val="NormalCharacter"/>
          <w:rFonts w:ascii="宋体" w:hAnsi="宋体"/>
          <w:b/>
          <w:color w:val="000000"/>
          <w:sz w:val="24"/>
        </w:rPr>
      </w:pPr>
    </w:p>
    <w:p w14:paraId="32E85158" w14:textId="77777777" w:rsidR="00DE6783" w:rsidRDefault="00DE6783">
      <w:pPr>
        <w:snapToGrid w:val="0"/>
        <w:rPr>
          <w:rStyle w:val="NormalCharacter"/>
          <w:rFonts w:ascii="宋体" w:hAnsi="宋体"/>
          <w:b/>
          <w:color w:val="000000"/>
          <w:sz w:val="24"/>
        </w:rPr>
      </w:pPr>
    </w:p>
    <w:p w14:paraId="1F06A8A6" w14:textId="10589F6A" w:rsidR="00641FEB" w:rsidRDefault="00D72472">
      <w:pPr>
        <w:snapToGrid w:val="0"/>
        <w:rPr>
          <w:rStyle w:val="NormalCharacter"/>
          <w:rFonts w:ascii="宋体" w:hAnsi="宋体"/>
          <w:b/>
          <w:color w:val="000000"/>
          <w:sz w:val="24"/>
        </w:rPr>
      </w:pPr>
      <w:r>
        <w:rPr>
          <w:rStyle w:val="NormalCharacter"/>
          <w:rFonts w:ascii="宋体" w:hAnsi="宋体"/>
          <w:b/>
          <w:color w:val="000000"/>
          <w:sz w:val="24"/>
        </w:rPr>
        <w:lastRenderedPageBreak/>
        <w:t>附表2</w:t>
      </w:r>
    </w:p>
    <w:p w14:paraId="5D80A346" w14:textId="77777777" w:rsidR="00641FEB" w:rsidRDefault="00D72472">
      <w:pPr>
        <w:jc w:val="center"/>
        <w:rPr>
          <w:rStyle w:val="NormalCharacter"/>
          <w:rFonts w:ascii="黑体" w:eastAsia="黑体"/>
          <w:sz w:val="28"/>
        </w:rPr>
      </w:pPr>
      <w:r>
        <w:rPr>
          <w:rStyle w:val="NormalCharacter"/>
          <w:rFonts w:ascii="黑体" w:eastAsia="黑体"/>
          <w:sz w:val="28"/>
        </w:rPr>
        <w:t>综合评分索引表</w:t>
      </w:r>
    </w:p>
    <w:tbl>
      <w:tblPr>
        <w:tblW w:w="8312" w:type="dxa"/>
        <w:tblInd w:w="-15" w:type="dxa"/>
        <w:tblBorders>
          <w:top w:val="nil"/>
          <w:left w:val="nil"/>
          <w:bottom w:val="nil"/>
          <w:right w:val="nil"/>
          <w:insideH w:val="nil"/>
          <w:insideV w:val="nil"/>
        </w:tblBorders>
        <w:tblLayout w:type="fixed"/>
        <w:tblCellMar>
          <w:left w:w="0" w:type="dxa"/>
          <w:right w:w="0" w:type="dxa"/>
        </w:tblCellMar>
        <w:tblLook w:val="FFFF" w:firstRow="1" w:lastRow="1" w:firstColumn="1" w:lastColumn="1" w:noHBand="1" w:noVBand="1"/>
      </w:tblPr>
      <w:tblGrid>
        <w:gridCol w:w="958"/>
        <w:gridCol w:w="3600"/>
        <w:gridCol w:w="2175"/>
        <w:gridCol w:w="1579"/>
      </w:tblGrid>
      <w:tr w:rsidR="00641FEB" w14:paraId="51B52FCE" w14:textId="77777777">
        <w:trPr>
          <w:trHeight w:val="556"/>
        </w:trPr>
        <w:tc>
          <w:tcPr>
            <w:tcW w:w="958" w:type="dxa"/>
            <w:tcBorders>
              <w:top w:val="single" w:sz="4" w:space="0" w:color="000000"/>
              <w:left w:val="single" w:sz="4" w:space="0" w:color="000000"/>
              <w:bottom w:val="single" w:sz="4" w:space="0" w:color="000000"/>
              <w:right w:val="single" w:sz="4" w:space="0" w:color="000000"/>
            </w:tcBorders>
            <w:vAlign w:val="center"/>
          </w:tcPr>
          <w:p w14:paraId="2B048C66" w14:textId="77777777" w:rsidR="00641FEB" w:rsidRDefault="00D72472">
            <w:pPr>
              <w:jc w:val="center"/>
              <w:rPr>
                <w:rStyle w:val="NormalCharacter"/>
                <w:rFonts w:ascii="仿宋_GB2312" w:eastAsia="仿宋_GB2312"/>
                <w:sz w:val="24"/>
              </w:rPr>
            </w:pPr>
            <w:r>
              <w:rPr>
                <w:rStyle w:val="NormalCharacter"/>
                <w:rFonts w:ascii="仿宋_GB2312" w:eastAsia="仿宋_GB2312"/>
                <w:sz w:val="24"/>
              </w:rPr>
              <w:t>序号</w:t>
            </w:r>
          </w:p>
        </w:tc>
        <w:tc>
          <w:tcPr>
            <w:tcW w:w="3600" w:type="dxa"/>
            <w:tcBorders>
              <w:top w:val="single" w:sz="4" w:space="0" w:color="000000"/>
              <w:left w:val="single" w:sz="4" w:space="0" w:color="000000"/>
              <w:bottom w:val="single" w:sz="4" w:space="0" w:color="000000"/>
              <w:right w:val="single" w:sz="4" w:space="0" w:color="000000"/>
            </w:tcBorders>
            <w:vAlign w:val="center"/>
          </w:tcPr>
          <w:p w14:paraId="688AE1F8" w14:textId="77777777" w:rsidR="00641FEB" w:rsidRDefault="00D72472">
            <w:pPr>
              <w:jc w:val="center"/>
              <w:rPr>
                <w:rStyle w:val="NormalCharacter"/>
                <w:rFonts w:ascii="仿宋_GB2312" w:eastAsia="仿宋_GB2312"/>
                <w:sz w:val="24"/>
              </w:rPr>
            </w:pPr>
            <w:r>
              <w:rPr>
                <w:rStyle w:val="NormalCharacter"/>
                <w:rFonts w:ascii="仿宋_GB2312" w:eastAsia="仿宋_GB2312"/>
                <w:sz w:val="24"/>
              </w:rPr>
              <w:t>评 分 项 目</w:t>
            </w:r>
          </w:p>
        </w:tc>
        <w:tc>
          <w:tcPr>
            <w:tcW w:w="2175" w:type="dxa"/>
            <w:tcBorders>
              <w:top w:val="single" w:sz="4" w:space="0" w:color="000000"/>
              <w:left w:val="single" w:sz="4" w:space="0" w:color="000000"/>
              <w:bottom w:val="single" w:sz="4" w:space="0" w:color="000000"/>
              <w:right w:val="single" w:sz="4" w:space="0" w:color="000000"/>
            </w:tcBorders>
            <w:vAlign w:val="center"/>
          </w:tcPr>
          <w:p w14:paraId="330BDAC9" w14:textId="77777777" w:rsidR="00641FEB" w:rsidRDefault="00D72472">
            <w:pPr>
              <w:jc w:val="center"/>
              <w:rPr>
                <w:rStyle w:val="NormalCharacter"/>
                <w:rFonts w:ascii="仿宋_GB2312" w:eastAsia="仿宋_GB2312"/>
                <w:sz w:val="24"/>
              </w:rPr>
            </w:pPr>
            <w:r>
              <w:rPr>
                <w:rStyle w:val="NormalCharacter"/>
                <w:rFonts w:ascii="仿宋_GB2312" w:eastAsia="仿宋_GB2312"/>
                <w:sz w:val="24"/>
              </w:rPr>
              <w:t>页  码</w:t>
            </w:r>
          </w:p>
        </w:tc>
        <w:tc>
          <w:tcPr>
            <w:tcW w:w="1579" w:type="dxa"/>
            <w:tcBorders>
              <w:top w:val="single" w:sz="4" w:space="0" w:color="000000"/>
              <w:left w:val="single" w:sz="4" w:space="0" w:color="000000"/>
              <w:bottom w:val="single" w:sz="4" w:space="0" w:color="000000"/>
              <w:right w:val="single" w:sz="4" w:space="0" w:color="000000"/>
            </w:tcBorders>
            <w:vAlign w:val="center"/>
          </w:tcPr>
          <w:p w14:paraId="68D515E0" w14:textId="77777777" w:rsidR="00641FEB" w:rsidRDefault="00D72472">
            <w:pPr>
              <w:jc w:val="center"/>
              <w:rPr>
                <w:rStyle w:val="NormalCharacter"/>
                <w:rFonts w:ascii="仿宋_GB2312" w:eastAsia="仿宋_GB2312"/>
                <w:sz w:val="24"/>
              </w:rPr>
            </w:pPr>
            <w:r>
              <w:rPr>
                <w:rStyle w:val="NormalCharacter"/>
                <w:rFonts w:ascii="仿宋_GB2312" w:eastAsia="仿宋_GB2312"/>
                <w:sz w:val="24"/>
              </w:rPr>
              <w:t>备  注</w:t>
            </w:r>
          </w:p>
        </w:tc>
      </w:tr>
      <w:tr w:rsidR="00641FEB" w14:paraId="1113AC5B" w14:textId="77777777">
        <w:trPr>
          <w:trHeight w:val="531"/>
        </w:trPr>
        <w:tc>
          <w:tcPr>
            <w:tcW w:w="958" w:type="dxa"/>
            <w:tcBorders>
              <w:top w:val="single" w:sz="4" w:space="0" w:color="000000"/>
              <w:left w:val="single" w:sz="4" w:space="0" w:color="000000"/>
              <w:bottom w:val="single" w:sz="4" w:space="0" w:color="000000"/>
              <w:right w:val="single" w:sz="4" w:space="0" w:color="000000"/>
            </w:tcBorders>
            <w:vAlign w:val="center"/>
          </w:tcPr>
          <w:p w14:paraId="2EF7CE39" w14:textId="77777777" w:rsidR="00641FEB" w:rsidRDefault="00D72472">
            <w:pPr>
              <w:jc w:val="center"/>
              <w:rPr>
                <w:rStyle w:val="NormalCharacter"/>
                <w:rFonts w:ascii="仿宋_GB2312" w:eastAsia="仿宋_GB2312" w:hAnsi="宋体"/>
                <w:sz w:val="24"/>
              </w:rPr>
            </w:pPr>
            <w:r>
              <w:rPr>
                <w:rStyle w:val="NormalCharacter"/>
                <w:rFonts w:ascii="仿宋_GB2312" w:eastAsia="仿宋_GB2312" w:hAnsi="宋体"/>
                <w:sz w:val="24"/>
              </w:rPr>
              <w:t>1</w:t>
            </w:r>
          </w:p>
        </w:tc>
        <w:tc>
          <w:tcPr>
            <w:tcW w:w="3600" w:type="dxa"/>
            <w:tcBorders>
              <w:top w:val="single" w:sz="4" w:space="0" w:color="000000"/>
              <w:left w:val="single" w:sz="4" w:space="0" w:color="000000"/>
              <w:bottom w:val="single" w:sz="4" w:space="0" w:color="000000"/>
              <w:right w:val="single" w:sz="4" w:space="0" w:color="000000"/>
            </w:tcBorders>
            <w:vAlign w:val="center"/>
          </w:tcPr>
          <w:p w14:paraId="73AF391F" w14:textId="77777777" w:rsidR="00641FEB" w:rsidRDefault="00641FEB">
            <w:pPr>
              <w:rPr>
                <w:rStyle w:val="NormalCharacter"/>
                <w:rFonts w:ascii="仿宋_GB2312" w:eastAsia="仿宋_GB2312" w:hAnsi="宋体"/>
                <w:sz w:val="24"/>
              </w:rPr>
            </w:pPr>
          </w:p>
        </w:tc>
        <w:tc>
          <w:tcPr>
            <w:tcW w:w="2175" w:type="dxa"/>
            <w:tcBorders>
              <w:top w:val="single" w:sz="4" w:space="0" w:color="000000"/>
              <w:left w:val="single" w:sz="4" w:space="0" w:color="000000"/>
              <w:bottom w:val="single" w:sz="4" w:space="0" w:color="000000"/>
              <w:right w:val="single" w:sz="4" w:space="0" w:color="000000"/>
            </w:tcBorders>
            <w:vAlign w:val="center"/>
          </w:tcPr>
          <w:p w14:paraId="242F40FE" w14:textId="77777777" w:rsidR="00641FEB" w:rsidRDefault="00641FEB">
            <w:pPr>
              <w:jc w:val="center"/>
              <w:rPr>
                <w:rStyle w:val="NormalCharacter"/>
                <w:rFonts w:ascii="仿宋_GB2312" w:eastAsia="仿宋_GB2312"/>
                <w:sz w:val="24"/>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43DD04F3" w14:textId="77777777" w:rsidR="00641FEB" w:rsidRDefault="00641FEB">
            <w:pPr>
              <w:jc w:val="center"/>
              <w:rPr>
                <w:rStyle w:val="NormalCharacter"/>
                <w:rFonts w:ascii="仿宋_GB2312" w:eastAsia="仿宋_GB2312"/>
                <w:sz w:val="24"/>
              </w:rPr>
            </w:pPr>
          </w:p>
        </w:tc>
      </w:tr>
      <w:tr w:rsidR="00641FEB" w14:paraId="03806879" w14:textId="77777777">
        <w:trPr>
          <w:trHeight w:val="531"/>
        </w:trPr>
        <w:tc>
          <w:tcPr>
            <w:tcW w:w="958" w:type="dxa"/>
            <w:tcBorders>
              <w:top w:val="single" w:sz="4" w:space="0" w:color="000000"/>
              <w:left w:val="single" w:sz="4" w:space="0" w:color="000000"/>
              <w:bottom w:val="single" w:sz="4" w:space="0" w:color="000000"/>
              <w:right w:val="single" w:sz="4" w:space="0" w:color="000000"/>
            </w:tcBorders>
            <w:vAlign w:val="center"/>
          </w:tcPr>
          <w:p w14:paraId="3AC7DCE0" w14:textId="77777777" w:rsidR="00641FEB" w:rsidRDefault="00D72472">
            <w:pPr>
              <w:jc w:val="center"/>
              <w:rPr>
                <w:rStyle w:val="NormalCharacter"/>
                <w:rFonts w:ascii="仿宋_GB2312" w:eastAsia="仿宋_GB2312" w:hAnsi="宋体"/>
                <w:sz w:val="24"/>
              </w:rPr>
            </w:pPr>
            <w:r>
              <w:rPr>
                <w:rStyle w:val="NormalCharacter"/>
                <w:rFonts w:ascii="仿宋_GB2312" w:eastAsia="仿宋_GB2312" w:hAnsi="宋体"/>
                <w:sz w:val="24"/>
              </w:rPr>
              <w:t>2</w:t>
            </w:r>
          </w:p>
        </w:tc>
        <w:tc>
          <w:tcPr>
            <w:tcW w:w="3600" w:type="dxa"/>
            <w:tcBorders>
              <w:top w:val="single" w:sz="4" w:space="0" w:color="000000"/>
              <w:left w:val="single" w:sz="4" w:space="0" w:color="000000"/>
              <w:bottom w:val="single" w:sz="4" w:space="0" w:color="000000"/>
              <w:right w:val="single" w:sz="4" w:space="0" w:color="000000"/>
            </w:tcBorders>
            <w:vAlign w:val="center"/>
          </w:tcPr>
          <w:p w14:paraId="20715199" w14:textId="77777777" w:rsidR="00641FEB" w:rsidRDefault="00641FEB">
            <w:pPr>
              <w:rPr>
                <w:rStyle w:val="NormalCharacter"/>
                <w:rFonts w:ascii="仿宋_GB2312" w:eastAsia="仿宋_GB2312"/>
                <w:sz w:val="24"/>
              </w:rPr>
            </w:pPr>
          </w:p>
        </w:tc>
        <w:tc>
          <w:tcPr>
            <w:tcW w:w="2175" w:type="dxa"/>
            <w:tcBorders>
              <w:top w:val="single" w:sz="4" w:space="0" w:color="000000"/>
              <w:left w:val="single" w:sz="4" w:space="0" w:color="000000"/>
              <w:bottom w:val="single" w:sz="4" w:space="0" w:color="000000"/>
              <w:right w:val="single" w:sz="4" w:space="0" w:color="000000"/>
            </w:tcBorders>
            <w:vAlign w:val="center"/>
          </w:tcPr>
          <w:p w14:paraId="3654145A" w14:textId="77777777" w:rsidR="00641FEB" w:rsidRDefault="00641FEB">
            <w:pPr>
              <w:jc w:val="center"/>
              <w:rPr>
                <w:rStyle w:val="NormalCharacter"/>
                <w:rFonts w:ascii="仿宋_GB2312" w:eastAsia="仿宋_GB2312"/>
                <w:sz w:val="24"/>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529D9C42" w14:textId="77777777" w:rsidR="00641FEB" w:rsidRDefault="00641FEB">
            <w:pPr>
              <w:jc w:val="center"/>
              <w:rPr>
                <w:rStyle w:val="NormalCharacter"/>
                <w:rFonts w:ascii="仿宋_GB2312" w:eastAsia="仿宋_GB2312"/>
                <w:sz w:val="24"/>
              </w:rPr>
            </w:pPr>
          </w:p>
        </w:tc>
      </w:tr>
      <w:tr w:rsidR="00641FEB" w14:paraId="3D171D12" w14:textId="77777777">
        <w:trPr>
          <w:trHeight w:val="531"/>
        </w:trPr>
        <w:tc>
          <w:tcPr>
            <w:tcW w:w="958" w:type="dxa"/>
            <w:tcBorders>
              <w:top w:val="single" w:sz="4" w:space="0" w:color="000000"/>
              <w:left w:val="single" w:sz="4" w:space="0" w:color="000000"/>
              <w:bottom w:val="single" w:sz="4" w:space="0" w:color="000000"/>
              <w:right w:val="single" w:sz="4" w:space="0" w:color="000000"/>
            </w:tcBorders>
            <w:vAlign w:val="center"/>
          </w:tcPr>
          <w:p w14:paraId="70348AEC" w14:textId="77777777" w:rsidR="00641FEB" w:rsidRDefault="00D72472">
            <w:pPr>
              <w:jc w:val="center"/>
              <w:rPr>
                <w:rStyle w:val="NormalCharacter"/>
                <w:rFonts w:ascii="仿宋_GB2312" w:eastAsia="仿宋_GB2312" w:hAnsi="宋体"/>
                <w:sz w:val="24"/>
              </w:rPr>
            </w:pPr>
            <w:r>
              <w:rPr>
                <w:rStyle w:val="NormalCharacter"/>
                <w:rFonts w:ascii="仿宋_GB2312" w:eastAsia="仿宋_GB2312" w:hAnsi="宋体"/>
                <w:sz w:val="24"/>
              </w:rPr>
              <w:t>3</w:t>
            </w:r>
          </w:p>
        </w:tc>
        <w:tc>
          <w:tcPr>
            <w:tcW w:w="3600" w:type="dxa"/>
            <w:tcBorders>
              <w:top w:val="single" w:sz="4" w:space="0" w:color="000000"/>
              <w:left w:val="single" w:sz="4" w:space="0" w:color="000000"/>
              <w:bottom w:val="single" w:sz="4" w:space="0" w:color="000000"/>
              <w:right w:val="single" w:sz="4" w:space="0" w:color="000000"/>
            </w:tcBorders>
            <w:vAlign w:val="center"/>
          </w:tcPr>
          <w:p w14:paraId="2AC27CF1" w14:textId="77777777" w:rsidR="00641FEB" w:rsidRDefault="00641FEB">
            <w:pPr>
              <w:rPr>
                <w:rStyle w:val="NormalCharacter"/>
                <w:rFonts w:ascii="仿宋_GB2312" w:eastAsia="仿宋_GB2312" w:hAnsi="宋体"/>
                <w:sz w:val="24"/>
              </w:rPr>
            </w:pPr>
          </w:p>
        </w:tc>
        <w:tc>
          <w:tcPr>
            <w:tcW w:w="2175" w:type="dxa"/>
            <w:tcBorders>
              <w:top w:val="single" w:sz="4" w:space="0" w:color="000000"/>
              <w:left w:val="single" w:sz="4" w:space="0" w:color="000000"/>
              <w:bottom w:val="single" w:sz="4" w:space="0" w:color="000000"/>
              <w:right w:val="single" w:sz="4" w:space="0" w:color="000000"/>
            </w:tcBorders>
            <w:vAlign w:val="center"/>
          </w:tcPr>
          <w:p w14:paraId="023FF11D" w14:textId="77777777" w:rsidR="00641FEB" w:rsidRDefault="00641FEB">
            <w:pPr>
              <w:jc w:val="center"/>
              <w:rPr>
                <w:rStyle w:val="NormalCharacter"/>
                <w:rFonts w:ascii="仿宋_GB2312" w:eastAsia="仿宋_GB2312"/>
                <w:sz w:val="24"/>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6A11848E" w14:textId="77777777" w:rsidR="00641FEB" w:rsidRDefault="00641FEB">
            <w:pPr>
              <w:jc w:val="center"/>
              <w:rPr>
                <w:rStyle w:val="NormalCharacter"/>
                <w:rFonts w:ascii="仿宋_GB2312" w:eastAsia="仿宋_GB2312"/>
                <w:sz w:val="24"/>
              </w:rPr>
            </w:pPr>
          </w:p>
        </w:tc>
      </w:tr>
      <w:tr w:rsidR="00641FEB" w14:paraId="682DC5A7" w14:textId="77777777">
        <w:trPr>
          <w:trHeight w:val="531"/>
        </w:trPr>
        <w:tc>
          <w:tcPr>
            <w:tcW w:w="958" w:type="dxa"/>
            <w:tcBorders>
              <w:top w:val="single" w:sz="4" w:space="0" w:color="000000"/>
              <w:left w:val="single" w:sz="4" w:space="0" w:color="000000"/>
              <w:bottom w:val="single" w:sz="4" w:space="0" w:color="000000"/>
              <w:right w:val="single" w:sz="4" w:space="0" w:color="000000"/>
            </w:tcBorders>
            <w:vAlign w:val="center"/>
          </w:tcPr>
          <w:p w14:paraId="3AC31215" w14:textId="77777777" w:rsidR="00641FEB" w:rsidRDefault="00D72472">
            <w:pPr>
              <w:jc w:val="center"/>
              <w:rPr>
                <w:rStyle w:val="NormalCharacter"/>
                <w:rFonts w:ascii="仿宋_GB2312" w:eastAsia="仿宋_GB2312" w:hAnsi="宋体"/>
                <w:sz w:val="24"/>
              </w:rPr>
            </w:pPr>
            <w:r>
              <w:rPr>
                <w:rStyle w:val="NormalCharacter"/>
                <w:rFonts w:ascii="仿宋_GB2312" w:eastAsia="仿宋_GB2312" w:hAnsi="宋体"/>
                <w:sz w:val="24"/>
              </w:rPr>
              <w:t>4</w:t>
            </w:r>
          </w:p>
        </w:tc>
        <w:tc>
          <w:tcPr>
            <w:tcW w:w="3600" w:type="dxa"/>
            <w:tcBorders>
              <w:top w:val="single" w:sz="4" w:space="0" w:color="000000"/>
              <w:left w:val="single" w:sz="4" w:space="0" w:color="000000"/>
              <w:bottom w:val="single" w:sz="4" w:space="0" w:color="000000"/>
              <w:right w:val="single" w:sz="4" w:space="0" w:color="000000"/>
            </w:tcBorders>
            <w:vAlign w:val="center"/>
          </w:tcPr>
          <w:p w14:paraId="68998199" w14:textId="77777777" w:rsidR="00641FEB" w:rsidRDefault="00641FEB">
            <w:pPr>
              <w:rPr>
                <w:rStyle w:val="NormalCharacter"/>
                <w:rFonts w:ascii="仿宋_GB2312" w:eastAsia="仿宋_GB2312" w:hAnsi="宋体"/>
                <w:sz w:val="24"/>
              </w:rPr>
            </w:pPr>
          </w:p>
        </w:tc>
        <w:tc>
          <w:tcPr>
            <w:tcW w:w="2175" w:type="dxa"/>
            <w:tcBorders>
              <w:top w:val="single" w:sz="4" w:space="0" w:color="000000"/>
              <w:left w:val="single" w:sz="4" w:space="0" w:color="000000"/>
              <w:bottom w:val="single" w:sz="4" w:space="0" w:color="000000"/>
              <w:right w:val="single" w:sz="4" w:space="0" w:color="000000"/>
            </w:tcBorders>
            <w:vAlign w:val="center"/>
          </w:tcPr>
          <w:p w14:paraId="640DBFD8" w14:textId="77777777" w:rsidR="00641FEB" w:rsidRDefault="00641FEB">
            <w:pPr>
              <w:jc w:val="center"/>
              <w:rPr>
                <w:rStyle w:val="NormalCharacter"/>
                <w:rFonts w:ascii="仿宋_GB2312" w:eastAsia="仿宋_GB2312"/>
                <w:sz w:val="24"/>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7E85A592" w14:textId="77777777" w:rsidR="00641FEB" w:rsidRDefault="00641FEB">
            <w:pPr>
              <w:jc w:val="center"/>
              <w:rPr>
                <w:rStyle w:val="NormalCharacter"/>
                <w:rFonts w:ascii="仿宋_GB2312" w:eastAsia="仿宋_GB2312"/>
                <w:sz w:val="24"/>
              </w:rPr>
            </w:pPr>
          </w:p>
        </w:tc>
      </w:tr>
      <w:tr w:rsidR="00641FEB" w14:paraId="1DD60F7E" w14:textId="77777777">
        <w:trPr>
          <w:trHeight w:val="531"/>
        </w:trPr>
        <w:tc>
          <w:tcPr>
            <w:tcW w:w="958" w:type="dxa"/>
            <w:tcBorders>
              <w:top w:val="single" w:sz="4" w:space="0" w:color="000000"/>
              <w:left w:val="single" w:sz="4" w:space="0" w:color="000000"/>
              <w:bottom w:val="single" w:sz="4" w:space="0" w:color="000000"/>
              <w:right w:val="single" w:sz="4" w:space="0" w:color="000000"/>
            </w:tcBorders>
            <w:vAlign w:val="center"/>
          </w:tcPr>
          <w:p w14:paraId="3F047BFF" w14:textId="77777777" w:rsidR="00641FEB" w:rsidRDefault="00D72472">
            <w:pPr>
              <w:jc w:val="center"/>
              <w:rPr>
                <w:rStyle w:val="NormalCharacter"/>
                <w:rFonts w:ascii="仿宋_GB2312" w:eastAsia="仿宋_GB2312" w:hAnsi="宋体"/>
                <w:sz w:val="24"/>
              </w:rPr>
            </w:pPr>
            <w:r>
              <w:rPr>
                <w:rStyle w:val="NormalCharacter"/>
                <w:rFonts w:ascii="仿宋_GB2312" w:eastAsia="仿宋_GB2312" w:hAnsi="宋体"/>
                <w:sz w:val="24"/>
              </w:rPr>
              <w:t>5</w:t>
            </w:r>
          </w:p>
        </w:tc>
        <w:tc>
          <w:tcPr>
            <w:tcW w:w="3600" w:type="dxa"/>
            <w:tcBorders>
              <w:top w:val="single" w:sz="4" w:space="0" w:color="000000"/>
              <w:left w:val="single" w:sz="4" w:space="0" w:color="000000"/>
              <w:bottom w:val="single" w:sz="4" w:space="0" w:color="000000"/>
              <w:right w:val="single" w:sz="4" w:space="0" w:color="000000"/>
            </w:tcBorders>
            <w:vAlign w:val="center"/>
          </w:tcPr>
          <w:p w14:paraId="2A15C7CB" w14:textId="77777777" w:rsidR="00641FEB" w:rsidRDefault="00641FEB">
            <w:pPr>
              <w:rPr>
                <w:rStyle w:val="NormalCharacter"/>
                <w:rFonts w:ascii="仿宋_GB2312" w:eastAsia="仿宋_GB2312" w:hAnsi="宋体"/>
                <w:sz w:val="24"/>
              </w:rPr>
            </w:pPr>
          </w:p>
        </w:tc>
        <w:tc>
          <w:tcPr>
            <w:tcW w:w="2175" w:type="dxa"/>
            <w:tcBorders>
              <w:top w:val="single" w:sz="4" w:space="0" w:color="000000"/>
              <w:left w:val="single" w:sz="4" w:space="0" w:color="000000"/>
              <w:bottom w:val="single" w:sz="4" w:space="0" w:color="000000"/>
              <w:right w:val="single" w:sz="4" w:space="0" w:color="000000"/>
            </w:tcBorders>
            <w:vAlign w:val="center"/>
          </w:tcPr>
          <w:p w14:paraId="209E8EA4" w14:textId="77777777" w:rsidR="00641FEB" w:rsidRDefault="00641FEB">
            <w:pPr>
              <w:jc w:val="center"/>
              <w:rPr>
                <w:rStyle w:val="NormalCharacter"/>
                <w:rFonts w:ascii="仿宋_GB2312" w:eastAsia="仿宋_GB2312"/>
                <w:sz w:val="24"/>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7DD2DF86" w14:textId="77777777" w:rsidR="00641FEB" w:rsidRDefault="00641FEB">
            <w:pPr>
              <w:jc w:val="center"/>
              <w:rPr>
                <w:rStyle w:val="NormalCharacter"/>
                <w:rFonts w:ascii="仿宋_GB2312" w:eastAsia="仿宋_GB2312"/>
                <w:sz w:val="24"/>
              </w:rPr>
            </w:pPr>
          </w:p>
        </w:tc>
      </w:tr>
      <w:tr w:rsidR="00641FEB" w14:paraId="2D999B15" w14:textId="77777777">
        <w:trPr>
          <w:trHeight w:val="531"/>
        </w:trPr>
        <w:tc>
          <w:tcPr>
            <w:tcW w:w="958" w:type="dxa"/>
            <w:tcBorders>
              <w:top w:val="single" w:sz="4" w:space="0" w:color="000000"/>
              <w:left w:val="single" w:sz="4" w:space="0" w:color="000000"/>
              <w:bottom w:val="single" w:sz="4" w:space="0" w:color="000000"/>
              <w:right w:val="single" w:sz="4" w:space="0" w:color="000000"/>
            </w:tcBorders>
            <w:vAlign w:val="center"/>
          </w:tcPr>
          <w:p w14:paraId="381D1955" w14:textId="77777777" w:rsidR="00641FEB" w:rsidRDefault="00D72472">
            <w:pPr>
              <w:jc w:val="center"/>
              <w:rPr>
                <w:rStyle w:val="NormalCharacter"/>
                <w:rFonts w:ascii="仿宋_GB2312" w:eastAsia="仿宋_GB2312" w:hAnsi="宋体"/>
                <w:sz w:val="24"/>
              </w:rPr>
            </w:pPr>
            <w:r>
              <w:rPr>
                <w:rStyle w:val="NormalCharacter"/>
                <w:rFonts w:ascii="仿宋_GB2312" w:eastAsia="仿宋_GB2312" w:hAnsi="宋体"/>
                <w:sz w:val="24"/>
              </w:rPr>
              <w:t>……</w:t>
            </w:r>
          </w:p>
        </w:tc>
        <w:tc>
          <w:tcPr>
            <w:tcW w:w="3600" w:type="dxa"/>
            <w:tcBorders>
              <w:top w:val="single" w:sz="4" w:space="0" w:color="000000"/>
              <w:left w:val="single" w:sz="4" w:space="0" w:color="000000"/>
              <w:bottom w:val="single" w:sz="4" w:space="0" w:color="000000"/>
              <w:right w:val="single" w:sz="4" w:space="0" w:color="000000"/>
            </w:tcBorders>
            <w:vAlign w:val="center"/>
          </w:tcPr>
          <w:p w14:paraId="4F61B36F" w14:textId="77777777" w:rsidR="00641FEB" w:rsidRDefault="00641FEB">
            <w:pPr>
              <w:rPr>
                <w:rStyle w:val="NormalCharacter"/>
                <w:rFonts w:ascii="仿宋_GB2312" w:eastAsia="仿宋_GB2312" w:hAnsi="宋体"/>
                <w:sz w:val="24"/>
              </w:rPr>
            </w:pPr>
          </w:p>
        </w:tc>
        <w:tc>
          <w:tcPr>
            <w:tcW w:w="2175" w:type="dxa"/>
            <w:tcBorders>
              <w:top w:val="single" w:sz="4" w:space="0" w:color="000000"/>
              <w:left w:val="single" w:sz="4" w:space="0" w:color="000000"/>
              <w:bottom w:val="single" w:sz="4" w:space="0" w:color="000000"/>
              <w:right w:val="single" w:sz="4" w:space="0" w:color="000000"/>
            </w:tcBorders>
            <w:vAlign w:val="center"/>
          </w:tcPr>
          <w:p w14:paraId="722D9631" w14:textId="77777777" w:rsidR="00641FEB" w:rsidRDefault="00641FEB">
            <w:pPr>
              <w:jc w:val="center"/>
              <w:rPr>
                <w:rStyle w:val="NormalCharacter"/>
                <w:rFonts w:ascii="仿宋_GB2312" w:eastAsia="仿宋_GB2312"/>
                <w:sz w:val="24"/>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59E7D314" w14:textId="77777777" w:rsidR="00641FEB" w:rsidRDefault="00641FEB">
            <w:pPr>
              <w:jc w:val="center"/>
              <w:rPr>
                <w:rStyle w:val="NormalCharacter"/>
                <w:rFonts w:ascii="仿宋_GB2312" w:eastAsia="仿宋_GB2312"/>
                <w:sz w:val="24"/>
              </w:rPr>
            </w:pPr>
          </w:p>
        </w:tc>
      </w:tr>
    </w:tbl>
    <w:p w14:paraId="78DF2EEC" w14:textId="77777777" w:rsidR="00641FEB" w:rsidRDefault="00D72472" w:rsidP="0033412F">
      <w:pPr>
        <w:ind w:firstLineChars="175" w:firstLine="420"/>
        <w:rPr>
          <w:rStyle w:val="NormalCharacter"/>
          <w:rFonts w:ascii="仿宋_GB2312" w:eastAsia="仿宋_GB2312"/>
          <w:sz w:val="24"/>
        </w:rPr>
      </w:pPr>
      <w:r>
        <w:rPr>
          <w:rStyle w:val="NormalCharacter"/>
          <w:rFonts w:ascii="仿宋_GB2312" w:eastAsia="仿宋_GB2312"/>
          <w:sz w:val="24"/>
        </w:rPr>
        <w:t>注：当采用综合评分法确定中标人时，为便于综合评审打分，由投标人根据评分项目及打分要求，列出相关材料在投标文件中对应的页码。</w:t>
      </w:r>
    </w:p>
    <w:p w14:paraId="2517F9B7" w14:textId="77777777" w:rsidR="00641FEB" w:rsidRDefault="00641FEB">
      <w:pPr>
        <w:jc w:val="right"/>
        <w:rPr>
          <w:rStyle w:val="NormalCharacter"/>
          <w:rFonts w:ascii="仿宋_GB2312" w:eastAsia="仿宋_GB2312"/>
          <w:sz w:val="24"/>
        </w:rPr>
      </w:pPr>
    </w:p>
    <w:p w14:paraId="23D39D33" w14:textId="77777777" w:rsidR="00641FEB" w:rsidRDefault="00D72472">
      <w:pPr>
        <w:ind w:firstLineChars="500" w:firstLine="1200"/>
        <w:jc w:val="right"/>
        <w:rPr>
          <w:rStyle w:val="NormalCharacter"/>
          <w:rFonts w:ascii="仿宋_GB2312" w:eastAsia="仿宋_GB2312"/>
          <w:sz w:val="24"/>
        </w:rPr>
      </w:pPr>
      <w:r>
        <w:rPr>
          <w:rStyle w:val="NormalCharacter"/>
          <w:rFonts w:ascii="仿宋_GB2312" w:eastAsia="仿宋_GB2312"/>
          <w:sz w:val="24"/>
        </w:rPr>
        <w:t xml:space="preserve">投标人（盖单位公章）      </w:t>
      </w:r>
    </w:p>
    <w:p w14:paraId="08427E74" w14:textId="77777777" w:rsidR="00641FEB" w:rsidRDefault="00641FEB">
      <w:pPr>
        <w:ind w:firstLineChars="500" w:firstLine="1200"/>
        <w:jc w:val="right"/>
        <w:rPr>
          <w:rStyle w:val="NormalCharacter"/>
          <w:rFonts w:ascii="仿宋_GB2312" w:eastAsia="仿宋_GB2312"/>
          <w:sz w:val="24"/>
        </w:rPr>
      </w:pPr>
    </w:p>
    <w:p w14:paraId="79F9E235" w14:textId="77777777" w:rsidR="00641FEB" w:rsidRDefault="00641FEB">
      <w:pPr>
        <w:ind w:right="960"/>
        <w:rPr>
          <w:rStyle w:val="NormalCharacter"/>
          <w:rFonts w:ascii="仿宋_GB2312" w:eastAsia="仿宋_GB2312"/>
          <w:sz w:val="24"/>
        </w:rPr>
      </w:pPr>
    </w:p>
    <w:p w14:paraId="026802B2" w14:textId="77777777" w:rsidR="00641FEB" w:rsidRPr="0033412F" w:rsidRDefault="00D72472" w:rsidP="0033412F">
      <w:pPr>
        <w:jc w:val="right"/>
        <w:rPr>
          <w:rStyle w:val="NormalCharacter"/>
          <w:rFonts w:ascii="仿宋_GB2312" w:eastAsia="仿宋_GB2312"/>
          <w:sz w:val="24"/>
        </w:rPr>
      </w:pPr>
      <w:r>
        <w:rPr>
          <w:rStyle w:val="NormalCharacter"/>
          <w:rFonts w:ascii="仿宋_GB2312" w:eastAsia="仿宋_GB2312"/>
          <w:sz w:val="24"/>
        </w:rPr>
        <w:t xml:space="preserve">  </w:t>
      </w:r>
      <w:r>
        <w:rPr>
          <w:rStyle w:val="NormalCharacter"/>
          <w:rFonts w:ascii="仿宋_GB2312" w:eastAsia="仿宋_GB2312"/>
          <w:sz w:val="24"/>
          <w:u w:val="single" w:color="000000"/>
        </w:rPr>
        <w:t xml:space="preserve">            </w:t>
      </w:r>
      <w:r>
        <w:rPr>
          <w:rStyle w:val="NormalCharacter"/>
          <w:rFonts w:ascii="仿宋_GB2312" w:eastAsia="仿宋_GB2312"/>
          <w:sz w:val="24"/>
        </w:rPr>
        <w:t>年</w:t>
      </w:r>
      <w:r>
        <w:rPr>
          <w:rStyle w:val="NormalCharacter"/>
          <w:rFonts w:ascii="仿宋_GB2312" w:eastAsia="仿宋_GB2312"/>
          <w:sz w:val="24"/>
          <w:u w:val="single" w:color="000000"/>
        </w:rPr>
        <w:t xml:space="preserve">      </w:t>
      </w:r>
      <w:r>
        <w:rPr>
          <w:rStyle w:val="NormalCharacter"/>
          <w:rFonts w:ascii="仿宋_GB2312" w:eastAsia="仿宋_GB2312"/>
          <w:sz w:val="24"/>
        </w:rPr>
        <w:t>月</w:t>
      </w:r>
      <w:r>
        <w:rPr>
          <w:rStyle w:val="NormalCharacter"/>
          <w:rFonts w:ascii="仿宋_GB2312" w:eastAsia="仿宋_GB2312"/>
          <w:sz w:val="24"/>
          <w:u w:val="single" w:color="000000"/>
        </w:rPr>
        <w:t xml:space="preserve">          </w:t>
      </w:r>
      <w:r>
        <w:rPr>
          <w:rStyle w:val="NormalCharacter"/>
          <w:rFonts w:ascii="仿宋_GB2312" w:eastAsia="仿宋_GB2312"/>
          <w:sz w:val="24"/>
        </w:rPr>
        <w:t xml:space="preserve">日    </w:t>
      </w:r>
    </w:p>
    <w:p w14:paraId="6B3C0874" w14:textId="77777777" w:rsidR="00641FEB" w:rsidRDefault="00641FEB">
      <w:pPr>
        <w:snapToGrid w:val="0"/>
        <w:spacing w:line="300" w:lineRule="auto"/>
        <w:ind w:firstLine="665"/>
        <w:jc w:val="center"/>
        <w:rPr>
          <w:rStyle w:val="NormalCharacter"/>
          <w:rFonts w:ascii="宋体" w:hAnsi="宋体"/>
          <w:b/>
          <w:color w:val="000000"/>
          <w:sz w:val="24"/>
        </w:rPr>
      </w:pPr>
    </w:p>
    <w:p w14:paraId="37EA45E3" w14:textId="77777777" w:rsidR="00DE6783" w:rsidRDefault="00DE6783">
      <w:pPr>
        <w:snapToGrid w:val="0"/>
        <w:spacing w:line="300" w:lineRule="auto"/>
        <w:ind w:firstLine="665"/>
        <w:jc w:val="left"/>
        <w:rPr>
          <w:rStyle w:val="NormalCharacter"/>
          <w:rFonts w:ascii="宋体" w:hAnsi="宋体"/>
          <w:b/>
          <w:color w:val="000000"/>
          <w:sz w:val="24"/>
        </w:rPr>
      </w:pPr>
    </w:p>
    <w:p w14:paraId="453C88CB" w14:textId="77777777" w:rsidR="00DE6783" w:rsidRDefault="00DE6783">
      <w:pPr>
        <w:snapToGrid w:val="0"/>
        <w:spacing w:line="300" w:lineRule="auto"/>
        <w:ind w:firstLine="665"/>
        <w:jc w:val="left"/>
        <w:rPr>
          <w:rStyle w:val="NormalCharacter"/>
          <w:rFonts w:ascii="宋体" w:hAnsi="宋体"/>
          <w:b/>
          <w:color w:val="000000"/>
          <w:sz w:val="24"/>
        </w:rPr>
      </w:pPr>
    </w:p>
    <w:p w14:paraId="6D77E919" w14:textId="77777777" w:rsidR="00DE6783" w:rsidRDefault="00DE6783">
      <w:pPr>
        <w:snapToGrid w:val="0"/>
        <w:spacing w:line="300" w:lineRule="auto"/>
        <w:ind w:firstLine="665"/>
        <w:jc w:val="left"/>
        <w:rPr>
          <w:rStyle w:val="NormalCharacter"/>
          <w:rFonts w:ascii="宋体" w:hAnsi="宋体"/>
          <w:b/>
          <w:color w:val="000000"/>
          <w:sz w:val="24"/>
        </w:rPr>
      </w:pPr>
    </w:p>
    <w:p w14:paraId="3BD7CBAE" w14:textId="77777777" w:rsidR="00DE6783" w:rsidRDefault="00DE6783">
      <w:pPr>
        <w:snapToGrid w:val="0"/>
        <w:spacing w:line="300" w:lineRule="auto"/>
        <w:ind w:firstLine="665"/>
        <w:jc w:val="left"/>
        <w:rPr>
          <w:rStyle w:val="NormalCharacter"/>
          <w:rFonts w:ascii="宋体" w:hAnsi="宋体"/>
          <w:b/>
          <w:color w:val="000000"/>
          <w:sz w:val="24"/>
        </w:rPr>
      </w:pPr>
    </w:p>
    <w:p w14:paraId="021E5B5B" w14:textId="77777777" w:rsidR="00DE6783" w:rsidRDefault="00DE6783">
      <w:pPr>
        <w:snapToGrid w:val="0"/>
        <w:spacing w:line="300" w:lineRule="auto"/>
        <w:ind w:firstLine="665"/>
        <w:jc w:val="left"/>
        <w:rPr>
          <w:rStyle w:val="NormalCharacter"/>
          <w:rFonts w:ascii="宋体" w:hAnsi="宋体"/>
          <w:b/>
          <w:color w:val="000000"/>
          <w:sz w:val="24"/>
        </w:rPr>
      </w:pPr>
    </w:p>
    <w:p w14:paraId="5352F7C3" w14:textId="77777777" w:rsidR="00DE6783" w:rsidRDefault="00DE6783">
      <w:pPr>
        <w:snapToGrid w:val="0"/>
        <w:spacing w:line="300" w:lineRule="auto"/>
        <w:ind w:firstLine="665"/>
        <w:jc w:val="left"/>
        <w:rPr>
          <w:rStyle w:val="NormalCharacter"/>
          <w:rFonts w:ascii="宋体" w:hAnsi="宋体"/>
          <w:b/>
          <w:color w:val="000000"/>
          <w:sz w:val="24"/>
        </w:rPr>
      </w:pPr>
    </w:p>
    <w:p w14:paraId="315A72B0" w14:textId="77777777" w:rsidR="00DE6783" w:rsidRDefault="00DE6783">
      <w:pPr>
        <w:snapToGrid w:val="0"/>
        <w:spacing w:line="300" w:lineRule="auto"/>
        <w:ind w:firstLine="665"/>
        <w:jc w:val="left"/>
        <w:rPr>
          <w:rStyle w:val="NormalCharacter"/>
          <w:rFonts w:ascii="宋体" w:hAnsi="宋体"/>
          <w:b/>
          <w:color w:val="000000"/>
          <w:sz w:val="24"/>
        </w:rPr>
      </w:pPr>
    </w:p>
    <w:p w14:paraId="5FAED3B9" w14:textId="77777777" w:rsidR="00DE6783" w:rsidRDefault="00DE6783">
      <w:pPr>
        <w:snapToGrid w:val="0"/>
        <w:spacing w:line="300" w:lineRule="auto"/>
        <w:ind w:firstLine="665"/>
        <w:jc w:val="left"/>
        <w:rPr>
          <w:rStyle w:val="NormalCharacter"/>
          <w:rFonts w:ascii="宋体" w:hAnsi="宋体"/>
          <w:b/>
          <w:color w:val="000000"/>
          <w:sz w:val="24"/>
        </w:rPr>
      </w:pPr>
    </w:p>
    <w:p w14:paraId="1D863196" w14:textId="77777777" w:rsidR="00DE6783" w:rsidRDefault="00DE6783">
      <w:pPr>
        <w:snapToGrid w:val="0"/>
        <w:spacing w:line="300" w:lineRule="auto"/>
        <w:ind w:firstLine="665"/>
        <w:jc w:val="left"/>
        <w:rPr>
          <w:rStyle w:val="NormalCharacter"/>
          <w:rFonts w:ascii="宋体" w:hAnsi="宋体"/>
          <w:b/>
          <w:color w:val="000000"/>
          <w:sz w:val="24"/>
        </w:rPr>
      </w:pPr>
    </w:p>
    <w:p w14:paraId="00C8FB68" w14:textId="77777777" w:rsidR="00DE6783" w:rsidRDefault="00DE6783">
      <w:pPr>
        <w:snapToGrid w:val="0"/>
        <w:spacing w:line="300" w:lineRule="auto"/>
        <w:ind w:firstLine="665"/>
        <w:jc w:val="left"/>
        <w:rPr>
          <w:rStyle w:val="NormalCharacter"/>
          <w:rFonts w:ascii="宋体" w:hAnsi="宋体"/>
          <w:b/>
          <w:color w:val="000000"/>
          <w:sz w:val="24"/>
        </w:rPr>
      </w:pPr>
    </w:p>
    <w:p w14:paraId="69C85F3C" w14:textId="77777777" w:rsidR="00DE6783" w:rsidRDefault="00DE6783">
      <w:pPr>
        <w:snapToGrid w:val="0"/>
        <w:spacing w:line="300" w:lineRule="auto"/>
        <w:ind w:firstLine="665"/>
        <w:jc w:val="left"/>
        <w:rPr>
          <w:rStyle w:val="NormalCharacter"/>
          <w:rFonts w:ascii="宋体" w:hAnsi="宋体"/>
          <w:b/>
          <w:color w:val="000000"/>
          <w:sz w:val="24"/>
        </w:rPr>
      </w:pPr>
    </w:p>
    <w:p w14:paraId="791D4745" w14:textId="39616E11" w:rsidR="00641FEB" w:rsidRDefault="00D72472">
      <w:pPr>
        <w:snapToGrid w:val="0"/>
        <w:spacing w:line="300" w:lineRule="auto"/>
        <w:ind w:firstLine="665"/>
        <w:jc w:val="left"/>
        <w:rPr>
          <w:rStyle w:val="NormalCharacter"/>
          <w:rFonts w:ascii="宋体" w:hAnsi="宋体"/>
          <w:b/>
          <w:color w:val="000000"/>
          <w:sz w:val="24"/>
        </w:rPr>
      </w:pPr>
      <w:r>
        <w:rPr>
          <w:rStyle w:val="NormalCharacter"/>
          <w:rFonts w:ascii="宋体" w:hAnsi="宋体"/>
          <w:b/>
          <w:color w:val="000000"/>
          <w:sz w:val="24"/>
        </w:rPr>
        <w:lastRenderedPageBreak/>
        <w:t xml:space="preserve">附表3        </w:t>
      </w:r>
    </w:p>
    <w:p w14:paraId="73442005" w14:textId="77777777" w:rsidR="00641FEB" w:rsidRDefault="00D72472">
      <w:pPr>
        <w:snapToGrid w:val="0"/>
        <w:spacing w:line="300" w:lineRule="auto"/>
        <w:ind w:firstLine="665"/>
        <w:jc w:val="center"/>
        <w:rPr>
          <w:rStyle w:val="NormalCharacter"/>
          <w:rFonts w:ascii="宋体" w:hAnsi="宋体"/>
          <w:b/>
          <w:color w:val="000000"/>
          <w:spacing w:val="72"/>
          <w:sz w:val="52"/>
        </w:rPr>
      </w:pPr>
      <w:r>
        <w:rPr>
          <w:rStyle w:val="NormalCharacter"/>
          <w:rFonts w:ascii="宋体" w:hAnsi="宋体"/>
          <w:b/>
          <w:color w:val="000000"/>
          <w:sz w:val="24"/>
        </w:rPr>
        <w:t xml:space="preserve"> </w:t>
      </w:r>
      <w:r>
        <w:rPr>
          <w:rStyle w:val="NormalCharacter"/>
          <w:rFonts w:ascii="宋体" w:hAnsi="宋体"/>
          <w:b/>
          <w:color w:val="000000"/>
          <w:spacing w:val="72"/>
          <w:sz w:val="52"/>
        </w:rPr>
        <w:t>开标一览表（报价表）</w:t>
      </w:r>
    </w:p>
    <w:p w14:paraId="178D46B2" w14:textId="77777777" w:rsidR="00641FEB" w:rsidRDefault="00641FEB">
      <w:pPr>
        <w:snapToGrid w:val="0"/>
        <w:spacing w:line="600" w:lineRule="atLeast"/>
        <w:ind w:firstLine="280"/>
        <w:rPr>
          <w:rStyle w:val="NormalCharacter"/>
          <w:rFonts w:ascii="宋体" w:hAnsi="宋体"/>
          <w:b/>
          <w:color w:val="000000"/>
          <w:sz w:val="28"/>
        </w:rPr>
      </w:pPr>
    </w:p>
    <w:tbl>
      <w:tblPr>
        <w:tblW w:w="87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FFFF" w:firstRow="1" w:lastRow="1" w:firstColumn="1" w:lastColumn="1" w:noHBand="1" w:noVBand="1"/>
      </w:tblPr>
      <w:tblGrid>
        <w:gridCol w:w="2184"/>
        <w:gridCol w:w="3691"/>
        <w:gridCol w:w="1263"/>
        <w:gridCol w:w="1618"/>
      </w:tblGrid>
      <w:tr w:rsidR="00641FEB" w14:paraId="7A71AB42" w14:textId="77777777">
        <w:trPr>
          <w:trHeight w:val="770"/>
          <w:jc w:val="center"/>
        </w:trPr>
        <w:tc>
          <w:tcPr>
            <w:tcW w:w="2184" w:type="dxa"/>
            <w:tcBorders>
              <w:top w:val="single" w:sz="4" w:space="0" w:color="000000"/>
              <w:left w:val="single" w:sz="4" w:space="0" w:color="000000"/>
              <w:bottom w:val="single" w:sz="4" w:space="0" w:color="000000"/>
              <w:right w:val="single" w:sz="4" w:space="0" w:color="000000"/>
            </w:tcBorders>
            <w:vAlign w:val="center"/>
          </w:tcPr>
          <w:p w14:paraId="21DDDD47" w14:textId="77777777" w:rsidR="00641FEB" w:rsidRDefault="00D72472">
            <w:pPr>
              <w:snapToGrid w:val="0"/>
              <w:spacing w:line="300" w:lineRule="auto"/>
              <w:jc w:val="center"/>
              <w:rPr>
                <w:rStyle w:val="NormalCharacter"/>
                <w:rFonts w:ascii="宋体" w:hAnsi="宋体"/>
                <w:color w:val="000000"/>
                <w:sz w:val="28"/>
              </w:rPr>
            </w:pPr>
            <w:r>
              <w:rPr>
                <w:rStyle w:val="NormalCharacter"/>
                <w:rFonts w:ascii="宋体" w:hAnsi="宋体"/>
                <w:color w:val="000000"/>
                <w:sz w:val="28"/>
              </w:rPr>
              <w:t>投标人全称</w:t>
            </w:r>
          </w:p>
          <w:p w14:paraId="577EB2A0" w14:textId="77777777" w:rsidR="00641FEB" w:rsidRDefault="00D72472">
            <w:pPr>
              <w:snapToGrid w:val="0"/>
              <w:spacing w:line="300" w:lineRule="auto"/>
              <w:jc w:val="center"/>
              <w:rPr>
                <w:rStyle w:val="NormalCharacter"/>
                <w:rFonts w:ascii="宋体" w:hAnsi="宋体"/>
                <w:color w:val="000000"/>
                <w:sz w:val="28"/>
              </w:rPr>
            </w:pPr>
            <w:r>
              <w:rPr>
                <w:rStyle w:val="NormalCharacter"/>
                <w:rFonts w:ascii="宋体" w:hAnsi="宋体"/>
                <w:color w:val="000000"/>
                <w:sz w:val="28"/>
              </w:rPr>
              <w:t>（加盖公章）：</w:t>
            </w:r>
          </w:p>
        </w:tc>
        <w:tc>
          <w:tcPr>
            <w:tcW w:w="6572" w:type="dxa"/>
            <w:gridSpan w:val="3"/>
            <w:tcBorders>
              <w:top w:val="single" w:sz="4" w:space="0" w:color="000000"/>
              <w:left w:val="single" w:sz="4" w:space="0" w:color="000000"/>
              <w:bottom w:val="single" w:sz="4" w:space="0" w:color="000000"/>
              <w:right w:val="single" w:sz="4" w:space="0" w:color="000000"/>
            </w:tcBorders>
            <w:vAlign w:val="center"/>
          </w:tcPr>
          <w:p w14:paraId="3297890E" w14:textId="77777777" w:rsidR="00641FEB" w:rsidRDefault="00641FEB">
            <w:pPr>
              <w:snapToGrid w:val="0"/>
              <w:spacing w:line="300" w:lineRule="auto"/>
              <w:jc w:val="center"/>
              <w:rPr>
                <w:rStyle w:val="NormalCharacter"/>
                <w:rFonts w:ascii="宋体" w:hAnsi="宋体"/>
                <w:color w:val="000000"/>
                <w:sz w:val="28"/>
              </w:rPr>
            </w:pPr>
          </w:p>
        </w:tc>
      </w:tr>
      <w:tr w:rsidR="00641FEB" w14:paraId="190FE8E9" w14:textId="77777777">
        <w:trPr>
          <w:trHeight w:val="770"/>
          <w:jc w:val="center"/>
        </w:trPr>
        <w:tc>
          <w:tcPr>
            <w:tcW w:w="2184" w:type="dxa"/>
            <w:tcBorders>
              <w:top w:val="single" w:sz="4" w:space="0" w:color="000000"/>
              <w:left w:val="single" w:sz="4" w:space="0" w:color="000000"/>
              <w:bottom w:val="single" w:sz="4" w:space="0" w:color="000000"/>
              <w:right w:val="single" w:sz="4" w:space="0" w:color="000000"/>
            </w:tcBorders>
            <w:vAlign w:val="center"/>
          </w:tcPr>
          <w:p w14:paraId="75C4069F" w14:textId="77777777" w:rsidR="00641FEB" w:rsidRDefault="00D72472">
            <w:pPr>
              <w:snapToGrid w:val="0"/>
              <w:spacing w:line="300" w:lineRule="auto"/>
              <w:jc w:val="center"/>
              <w:rPr>
                <w:rStyle w:val="NormalCharacter"/>
                <w:rFonts w:ascii="宋体" w:hAnsi="宋体"/>
                <w:color w:val="000000"/>
                <w:sz w:val="28"/>
              </w:rPr>
            </w:pPr>
            <w:r>
              <w:rPr>
                <w:rStyle w:val="NormalCharacter"/>
                <w:rFonts w:ascii="宋体" w:hAnsi="宋体"/>
                <w:color w:val="000000"/>
                <w:sz w:val="28"/>
              </w:rPr>
              <w:t>投标设备名称</w:t>
            </w:r>
          </w:p>
        </w:tc>
        <w:tc>
          <w:tcPr>
            <w:tcW w:w="6572" w:type="dxa"/>
            <w:gridSpan w:val="3"/>
            <w:tcBorders>
              <w:top w:val="single" w:sz="4" w:space="0" w:color="000000"/>
              <w:left w:val="single" w:sz="4" w:space="0" w:color="000000"/>
              <w:bottom w:val="single" w:sz="4" w:space="0" w:color="000000"/>
              <w:right w:val="single" w:sz="4" w:space="0" w:color="000000"/>
            </w:tcBorders>
            <w:vAlign w:val="center"/>
          </w:tcPr>
          <w:p w14:paraId="7C3F0781" w14:textId="77777777" w:rsidR="00641FEB" w:rsidRDefault="00D72472">
            <w:pPr>
              <w:snapToGrid w:val="0"/>
              <w:spacing w:line="300" w:lineRule="auto"/>
              <w:ind w:firstLineChars="300" w:firstLine="840"/>
              <w:rPr>
                <w:rStyle w:val="NormalCharacter"/>
                <w:rFonts w:ascii="宋体" w:hAnsi="宋体"/>
                <w:color w:val="000000"/>
                <w:sz w:val="28"/>
              </w:rPr>
            </w:pPr>
            <w:r>
              <w:rPr>
                <w:rStyle w:val="NormalCharacter"/>
                <w:rFonts w:ascii="宋体" w:hAnsi="宋体"/>
                <w:color w:val="000000"/>
                <w:sz w:val="28"/>
              </w:rPr>
              <w:t xml:space="preserve">  </w:t>
            </w:r>
          </w:p>
        </w:tc>
      </w:tr>
      <w:tr w:rsidR="00641FEB" w14:paraId="280045C0" w14:textId="77777777">
        <w:trPr>
          <w:trHeight w:val="711"/>
          <w:jc w:val="center"/>
        </w:trPr>
        <w:tc>
          <w:tcPr>
            <w:tcW w:w="2184" w:type="dxa"/>
            <w:tcBorders>
              <w:top w:val="single" w:sz="4" w:space="0" w:color="000000"/>
              <w:left w:val="single" w:sz="4" w:space="0" w:color="000000"/>
              <w:bottom w:val="single" w:sz="4" w:space="0" w:color="000000"/>
              <w:right w:val="single" w:sz="4" w:space="0" w:color="000000"/>
            </w:tcBorders>
            <w:vAlign w:val="center"/>
          </w:tcPr>
          <w:p w14:paraId="1266EEAA" w14:textId="77777777" w:rsidR="00641FEB" w:rsidRDefault="00D72472">
            <w:pPr>
              <w:snapToGrid w:val="0"/>
              <w:spacing w:line="300" w:lineRule="auto"/>
              <w:jc w:val="center"/>
              <w:rPr>
                <w:rStyle w:val="NormalCharacter"/>
                <w:rFonts w:ascii="宋体" w:hAnsi="宋体"/>
                <w:color w:val="000000"/>
                <w:sz w:val="28"/>
              </w:rPr>
            </w:pPr>
            <w:r>
              <w:rPr>
                <w:rStyle w:val="NormalCharacter"/>
                <w:rFonts w:ascii="宋体" w:hAnsi="宋体"/>
                <w:color w:val="000000"/>
                <w:sz w:val="28"/>
              </w:rPr>
              <w:t>品牌、型号</w:t>
            </w:r>
          </w:p>
        </w:tc>
        <w:tc>
          <w:tcPr>
            <w:tcW w:w="6572" w:type="dxa"/>
            <w:gridSpan w:val="3"/>
            <w:tcBorders>
              <w:top w:val="single" w:sz="4" w:space="0" w:color="000000"/>
              <w:left w:val="single" w:sz="4" w:space="0" w:color="000000"/>
              <w:bottom w:val="single" w:sz="4" w:space="0" w:color="000000"/>
              <w:right w:val="single" w:sz="4" w:space="0" w:color="000000"/>
            </w:tcBorders>
            <w:vAlign w:val="center"/>
          </w:tcPr>
          <w:p w14:paraId="11DEB632" w14:textId="77777777" w:rsidR="00641FEB" w:rsidRDefault="00641FEB">
            <w:pPr>
              <w:snapToGrid w:val="0"/>
              <w:spacing w:line="300" w:lineRule="auto"/>
              <w:rPr>
                <w:rStyle w:val="NormalCharacter"/>
                <w:rFonts w:ascii="宋体" w:hAnsi="宋体"/>
                <w:color w:val="000000"/>
                <w:sz w:val="28"/>
              </w:rPr>
            </w:pPr>
          </w:p>
        </w:tc>
      </w:tr>
      <w:tr w:rsidR="00641FEB" w14:paraId="7D398F09" w14:textId="77777777">
        <w:trPr>
          <w:trHeight w:val="708"/>
          <w:jc w:val="center"/>
        </w:trPr>
        <w:tc>
          <w:tcPr>
            <w:tcW w:w="2184" w:type="dxa"/>
            <w:tcBorders>
              <w:top w:val="single" w:sz="4" w:space="0" w:color="000000"/>
              <w:left w:val="single" w:sz="4" w:space="0" w:color="000000"/>
              <w:bottom w:val="single" w:sz="4" w:space="0" w:color="000000"/>
              <w:right w:val="single" w:sz="4" w:space="0" w:color="000000"/>
            </w:tcBorders>
            <w:vAlign w:val="center"/>
          </w:tcPr>
          <w:p w14:paraId="2D80A953" w14:textId="77777777" w:rsidR="00641FEB" w:rsidRDefault="00D72472">
            <w:pPr>
              <w:snapToGrid w:val="0"/>
              <w:spacing w:line="300" w:lineRule="auto"/>
              <w:jc w:val="center"/>
              <w:rPr>
                <w:rStyle w:val="NormalCharacter"/>
                <w:rFonts w:ascii="宋体" w:hAnsi="宋体"/>
                <w:color w:val="000000"/>
                <w:sz w:val="28"/>
              </w:rPr>
            </w:pPr>
            <w:r>
              <w:rPr>
                <w:rStyle w:val="NormalCharacter"/>
                <w:rFonts w:ascii="宋体" w:hAnsi="宋体"/>
                <w:color w:val="000000"/>
                <w:sz w:val="28"/>
              </w:rPr>
              <w:t>制造商全称</w:t>
            </w:r>
          </w:p>
        </w:tc>
        <w:tc>
          <w:tcPr>
            <w:tcW w:w="6572" w:type="dxa"/>
            <w:gridSpan w:val="3"/>
            <w:tcBorders>
              <w:top w:val="single" w:sz="4" w:space="0" w:color="000000"/>
              <w:left w:val="single" w:sz="4" w:space="0" w:color="000000"/>
              <w:bottom w:val="single" w:sz="4" w:space="0" w:color="000000"/>
              <w:right w:val="single" w:sz="4" w:space="0" w:color="000000"/>
            </w:tcBorders>
            <w:vAlign w:val="center"/>
          </w:tcPr>
          <w:p w14:paraId="3BEC8F13" w14:textId="77777777" w:rsidR="00641FEB" w:rsidRDefault="00641FEB">
            <w:pPr>
              <w:snapToGrid w:val="0"/>
              <w:spacing w:line="300" w:lineRule="auto"/>
              <w:jc w:val="center"/>
              <w:rPr>
                <w:rStyle w:val="NormalCharacter"/>
                <w:rFonts w:ascii="宋体" w:hAnsi="宋体"/>
                <w:color w:val="000000"/>
                <w:sz w:val="28"/>
              </w:rPr>
            </w:pPr>
          </w:p>
        </w:tc>
      </w:tr>
      <w:tr w:rsidR="00641FEB" w14:paraId="58D90D87" w14:textId="77777777">
        <w:trPr>
          <w:trHeight w:val="1050"/>
          <w:jc w:val="center"/>
        </w:trPr>
        <w:tc>
          <w:tcPr>
            <w:tcW w:w="2184" w:type="dxa"/>
            <w:tcBorders>
              <w:top w:val="single" w:sz="4" w:space="0" w:color="000000"/>
              <w:left w:val="single" w:sz="4" w:space="0" w:color="000000"/>
              <w:bottom w:val="single" w:sz="4" w:space="0" w:color="000000"/>
              <w:right w:val="single" w:sz="4" w:space="0" w:color="000000"/>
            </w:tcBorders>
            <w:vAlign w:val="center"/>
          </w:tcPr>
          <w:p w14:paraId="243142E2" w14:textId="77777777" w:rsidR="00641FEB" w:rsidRDefault="00D72472">
            <w:pPr>
              <w:snapToGrid w:val="0"/>
              <w:spacing w:line="300" w:lineRule="auto"/>
              <w:jc w:val="center"/>
              <w:rPr>
                <w:rStyle w:val="NormalCharacter"/>
                <w:rFonts w:ascii="宋体" w:hAnsi="宋体"/>
                <w:color w:val="000000"/>
                <w:sz w:val="28"/>
              </w:rPr>
            </w:pPr>
            <w:r>
              <w:rPr>
                <w:rStyle w:val="NormalCharacter"/>
                <w:rFonts w:ascii="宋体" w:hAnsi="宋体"/>
                <w:color w:val="000000"/>
                <w:sz w:val="28"/>
              </w:rPr>
              <w:t>单价           （人民币元）</w:t>
            </w:r>
          </w:p>
        </w:tc>
        <w:tc>
          <w:tcPr>
            <w:tcW w:w="3691" w:type="dxa"/>
            <w:tcBorders>
              <w:top w:val="single" w:sz="4" w:space="0" w:color="000000"/>
              <w:left w:val="single" w:sz="4" w:space="0" w:color="000000"/>
              <w:bottom w:val="single" w:sz="4" w:space="0" w:color="000000"/>
              <w:right w:val="single" w:sz="4" w:space="0" w:color="000000"/>
            </w:tcBorders>
            <w:vAlign w:val="center"/>
          </w:tcPr>
          <w:p w14:paraId="10DFA043" w14:textId="77777777" w:rsidR="00641FEB" w:rsidRDefault="00D72472">
            <w:pPr>
              <w:snapToGrid w:val="0"/>
              <w:spacing w:line="300" w:lineRule="auto"/>
              <w:jc w:val="right"/>
              <w:rPr>
                <w:rStyle w:val="NormalCharacter"/>
                <w:rFonts w:ascii="宋体" w:hAnsi="宋体"/>
                <w:color w:val="000000"/>
                <w:sz w:val="28"/>
              </w:rPr>
            </w:pPr>
            <w:proofErr w:type="gramStart"/>
            <w:r>
              <w:rPr>
                <w:rStyle w:val="NormalCharacter"/>
                <w:rFonts w:ascii="宋体" w:hAnsi="宋体"/>
                <w:color w:val="000000"/>
                <w:sz w:val="28"/>
              </w:rPr>
              <w:t>佰</w:t>
            </w:r>
            <w:proofErr w:type="gramEnd"/>
            <w:r>
              <w:rPr>
                <w:rStyle w:val="NormalCharacter"/>
                <w:rFonts w:ascii="宋体" w:hAnsi="宋体"/>
                <w:color w:val="000000"/>
                <w:sz w:val="28"/>
              </w:rPr>
              <w:t xml:space="preserve">   拾   万   仟元整</w:t>
            </w:r>
          </w:p>
        </w:tc>
        <w:tc>
          <w:tcPr>
            <w:tcW w:w="1263" w:type="dxa"/>
            <w:tcBorders>
              <w:top w:val="single" w:sz="4" w:space="0" w:color="000000"/>
              <w:left w:val="single" w:sz="4" w:space="0" w:color="000000"/>
              <w:bottom w:val="single" w:sz="4" w:space="0" w:color="000000"/>
              <w:right w:val="single" w:sz="4" w:space="0" w:color="000000"/>
            </w:tcBorders>
            <w:vAlign w:val="center"/>
          </w:tcPr>
          <w:p w14:paraId="6E13DABE" w14:textId="77777777" w:rsidR="00641FEB" w:rsidRDefault="00D72472">
            <w:pPr>
              <w:snapToGrid w:val="0"/>
              <w:spacing w:line="300" w:lineRule="auto"/>
              <w:jc w:val="center"/>
              <w:rPr>
                <w:rStyle w:val="NormalCharacter"/>
                <w:rFonts w:ascii="宋体" w:hAnsi="宋体"/>
                <w:color w:val="000000"/>
                <w:sz w:val="28"/>
              </w:rPr>
            </w:pPr>
            <w:r>
              <w:rPr>
                <w:rStyle w:val="NormalCharacter"/>
                <w:rFonts w:ascii="宋体" w:hAnsi="宋体"/>
                <w:color w:val="000000"/>
                <w:sz w:val="28"/>
              </w:rPr>
              <w:t>数量</w:t>
            </w:r>
          </w:p>
        </w:tc>
        <w:tc>
          <w:tcPr>
            <w:tcW w:w="1618" w:type="dxa"/>
            <w:tcBorders>
              <w:top w:val="single" w:sz="4" w:space="0" w:color="000000"/>
              <w:left w:val="single" w:sz="4" w:space="0" w:color="000000"/>
              <w:bottom w:val="single" w:sz="4" w:space="0" w:color="000000"/>
              <w:right w:val="single" w:sz="4" w:space="0" w:color="000000"/>
            </w:tcBorders>
            <w:vAlign w:val="center"/>
          </w:tcPr>
          <w:p w14:paraId="0ABB91E7" w14:textId="77777777" w:rsidR="00641FEB" w:rsidRDefault="00D72472">
            <w:pPr>
              <w:snapToGrid w:val="0"/>
              <w:spacing w:line="300" w:lineRule="auto"/>
              <w:jc w:val="center"/>
              <w:rPr>
                <w:rStyle w:val="NormalCharacter"/>
                <w:rFonts w:ascii="宋体" w:hAnsi="宋体"/>
                <w:color w:val="000000"/>
                <w:sz w:val="28"/>
              </w:rPr>
            </w:pPr>
            <w:r>
              <w:rPr>
                <w:rStyle w:val="NormalCharacter"/>
                <w:rFonts w:ascii="宋体" w:hAnsi="宋体"/>
                <w:color w:val="000000"/>
                <w:sz w:val="28"/>
              </w:rPr>
              <w:t>1台</w:t>
            </w:r>
          </w:p>
        </w:tc>
      </w:tr>
      <w:tr w:rsidR="00641FEB" w14:paraId="341CA929" w14:textId="77777777">
        <w:trPr>
          <w:trHeight w:val="1333"/>
          <w:jc w:val="center"/>
        </w:trPr>
        <w:tc>
          <w:tcPr>
            <w:tcW w:w="2184" w:type="dxa"/>
            <w:tcBorders>
              <w:top w:val="single" w:sz="4" w:space="0" w:color="000000"/>
              <w:left w:val="single" w:sz="4" w:space="0" w:color="000000"/>
              <w:bottom w:val="single" w:sz="4" w:space="0" w:color="000000"/>
              <w:right w:val="single" w:sz="4" w:space="0" w:color="000000"/>
            </w:tcBorders>
            <w:vAlign w:val="center"/>
          </w:tcPr>
          <w:p w14:paraId="19E8E03E" w14:textId="77777777" w:rsidR="00641FEB" w:rsidRDefault="00D72472">
            <w:pPr>
              <w:snapToGrid w:val="0"/>
              <w:spacing w:line="300" w:lineRule="auto"/>
              <w:jc w:val="center"/>
              <w:rPr>
                <w:rStyle w:val="NormalCharacter"/>
                <w:rFonts w:ascii="宋体" w:hAnsi="宋体"/>
                <w:color w:val="000000"/>
                <w:sz w:val="28"/>
              </w:rPr>
            </w:pPr>
            <w:r>
              <w:rPr>
                <w:rStyle w:val="NormalCharacter"/>
                <w:rFonts w:ascii="宋体" w:hAnsi="宋体"/>
                <w:color w:val="000000"/>
                <w:sz w:val="28"/>
              </w:rPr>
              <w:t>投标总报价     （人民币元）</w:t>
            </w:r>
          </w:p>
        </w:tc>
        <w:tc>
          <w:tcPr>
            <w:tcW w:w="6572" w:type="dxa"/>
            <w:gridSpan w:val="3"/>
            <w:tcBorders>
              <w:top w:val="single" w:sz="4" w:space="0" w:color="000000"/>
              <w:left w:val="single" w:sz="4" w:space="0" w:color="000000"/>
              <w:bottom w:val="single" w:sz="4" w:space="0" w:color="000000"/>
              <w:right w:val="single" w:sz="4" w:space="0" w:color="000000"/>
            </w:tcBorders>
            <w:vAlign w:val="center"/>
          </w:tcPr>
          <w:p w14:paraId="15EF6917" w14:textId="77777777" w:rsidR="00641FEB" w:rsidRDefault="00641FEB">
            <w:pPr>
              <w:snapToGrid w:val="0"/>
              <w:ind w:firstLineChars="200" w:firstLine="560"/>
              <w:jc w:val="left"/>
              <w:rPr>
                <w:rStyle w:val="NormalCharacter"/>
                <w:rFonts w:ascii="宋体" w:hAnsi="宋体"/>
                <w:color w:val="000000"/>
                <w:sz w:val="28"/>
              </w:rPr>
            </w:pPr>
          </w:p>
          <w:p w14:paraId="1C9F6489" w14:textId="77777777" w:rsidR="00641FEB" w:rsidRDefault="00D72472">
            <w:pPr>
              <w:snapToGrid w:val="0"/>
              <w:ind w:firstLineChars="200" w:firstLine="560"/>
              <w:jc w:val="left"/>
              <w:rPr>
                <w:rStyle w:val="NormalCharacter"/>
                <w:rFonts w:ascii="宋体" w:hAnsi="宋体"/>
                <w:color w:val="000000"/>
                <w:sz w:val="28"/>
              </w:rPr>
            </w:pPr>
            <w:proofErr w:type="gramStart"/>
            <w:r>
              <w:rPr>
                <w:rStyle w:val="NormalCharacter"/>
                <w:rFonts w:ascii="宋体" w:hAnsi="宋体"/>
                <w:color w:val="000000"/>
                <w:sz w:val="28"/>
              </w:rPr>
              <w:t>佰</w:t>
            </w:r>
            <w:proofErr w:type="gramEnd"/>
            <w:r>
              <w:rPr>
                <w:rStyle w:val="NormalCharacter"/>
                <w:rFonts w:ascii="宋体" w:hAnsi="宋体"/>
                <w:color w:val="000000"/>
                <w:sz w:val="28"/>
              </w:rPr>
              <w:t xml:space="preserve">   拾   万   仟元整</w:t>
            </w:r>
          </w:p>
          <w:p w14:paraId="29E092B2" w14:textId="77777777" w:rsidR="00641FEB" w:rsidRDefault="00641FEB">
            <w:pPr>
              <w:snapToGrid w:val="0"/>
              <w:ind w:firstLineChars="200" w:firstLine="560"/>
              <w:jc w:val="left"/>
              <w:rPr>
                <w:rStyle w:val="NormalCharacter"/>
                <w:rFonts w:ascii="宋体" w:hAnsi="宋体"/>
                <w:color w:val="000000"/>
                <w:sz w:val="28"/>
              </w:rPr>
            </w:pPr>
          </w:p>
          <w:p w14:paraId="27686F9D" w14:textId="77777777" w:rsidR="00641FEB" w:rsidRDefault="00D72472">
            <w:pPr>
              <w:snapToGrid w:val="0"/>
              <w:spacing w:line="300" w:lineRule="auto"/>
              <w:jc w:val="center"/>
              <w:rPr>
                <w:rStyle w:val="NormalCharacter"/>
                <w:rFonts w:ascii="宋体" w:hAnsi="宋体"/>
                <w:color w:val="000000"/>
                <w:sz w:val="28"/>
              </w:rPr>
            </w:pPr>
            <w:r>
              <w:rPr>
                <w:rStyle w:val="NormalCharacter"/>
                <w:rFonts w:ascii="宋体" w:hAnsi="宋体"/>
                <w:color w:val="000000"/>
                <w:sz w:val="28"/>
              </w:rPr>
              <w:t>(进口产品如为免</w:t>
            </w:r>
            <w:proofErr w:type="gramStart"/>
            <w:r>
              <w:rPr>
                <w:rStyle w:val="NormalCharacter"/>
                <w:rFonts w:ascii="宋体" w:hAnsi="宋体"/>
                <w:color w:val="000000"/>
                <w:sz w:val="28"/>
              </w:rPr>
              <w:t>关税价请</w:t>
            </w:r>
            <w:proofErr w:type="gramEnd"/>
            <w:r>
              <w:rPr>
                <w:rStyle w:val="NormalCharacter"/>
                <w:rFonts w:ascii="宋体" w:hAnsi="宋体"/>
                <w:color w:val="000000"/>
                <w:sz w:val="28"/>
              </w:rPr>
              <w:t>注明)</w:t>
            </w:r>
          </w:p>
          <w:p w14:paraId="6C8E8F4F" w14:textId="77777777" w:rsidR="00641FEB" w:rsidRDefault="00D72472">
            <w:pPr>
              <w:snapToGrid w:val="0"/>
              <w:spacing w:line="300" w:lineRule="auto"/>
              <w:rPr>
                <w:rStyle w:val="NormalCharacter"/>
                <w:rFonts w:ascii="宋体" w:hAnsi="宋体"/>
                <w:color w:val="000000"/>
                <w:sz w:val="28"/>
              </w:rPr>
            </w:pPr>
            <w:r>
              <w:rPr>
                <w:rStyle w:val="NormalCharacter"/>
                <w:rFonts w:ascii="楷体_GB2312" w:eastAsia="楷体_GB2312" w:hAnsi="宋体"/>
                <w:sz w:val="24"/>
              </w:rPr>
              <w:t>注：总价中包括运输安装、调试、培训、税费等项目。</w:t>
            </w:r>
          </w:p>
        </w:tc>
      </w:tr>
      <w:tr w:rsidR="00641FEB" w14:paraId="51269049" w14:textId="77777777">
        <w:trPr>
          <w:trHeight w:val="840"/>
          <w:jc w:val="center"/>
        </w:trPr>
        <w:tc>
          <w:tcPr>
            <w:tcW w:w="2184" w:type="dxa"/>
            <w:tcBorders>
              <w:top w:val="single" w:sz="4" w:space="0" w:color="000000"/>
              <w:left w:val="single" w:sz="4" w:space="0" w:color="000000"/>
              <w:bottom w:val="single" w:sz="4" w:space="0" w:color="000000"/>
              <w:right w:val="single" w:sz="4" w:space="0" w:color="000000"/>
            </w:tcBorders>
            <w:vAlign w:val="center"/>
          </w:tcPr>
          <w:p w14:paraId="4A924D41" w14:textId="77777777" w:rsidR="00641FEB" w:rsidRDefault="00D72472">
            <w:pPr>
              <w:snapToGrid w:val="0"/>
              <w:spacing w:line="300" w:lineRule="auto"/>
              <w:jc w:val="center"/>
              <w:rPr>
                <w:rStyle w:val="NormalCharacter"/>
                <w:rFonts w:ascii="宋体" w:hAnsi="宋体"/>
                <w:color w:val="000000"/>
                <w:sz w:val="28"/>
              </w:rPr>
            </w:pPr>
            <w:r>
              <w:rPr>
                <w:rStyle w:val="NormalCharacter"/>
                <w:rFonts w:ascii="宋体" w:hAnsi="宋体"/>
                <w:color w:val="000000"/>
                <w:sz w:val="28"/>
              </w:rPr>
              <w:t>交货时间</w:t>
            </w:r>
          </w:p>
        </w:tc>
        <w:tc>
          <w:tcPr>
            <w:tcW w:w="6572" w:type="dxa"/>
            <w:gridSpan w:val="3"/>
            <w:tcBorders>
              <w:top w:val="single" w:sz="4" w:space="0" w:color="000000"/>
              <w:left w:val="single" w:sz="4" w:space="0" w:color="000000"/>
              <w:bottom w:val="single" w:sz="4" w:space="0" w:color="000000"/>
              <w:right w:val="single" w:sz="4" w:space="0" w:color="000000"/>
            </w:tcBorders>
            <w:vAlign w:val="center"/>
          </w:tcPr>
          <w:p w14:paraId="69AA9BC4" w14:textId="77777777" w:rsidR="00641FEB" w:rsidRDefault="00D72472">
            <w:pPr>
              <w:snapToGrid w:val="0"/>
              <w:spacing w:line="300" w:lineRule="auto"/>
              <w:rPr>
                <w:rStyle w:val="NormalCharacter"/>
                <w:rFonts w:ascii="宋体" w:hAnsi="宋体"/>
                <w:color w:val="000000"/>
                <w:sz w:val="28"/>
              </w:rPr>
            </w:pPr>
            <w:r>
              <w:rPr>
                <w:rStyle w:val="NormalCharacter"/>
                <w:rFonts w:ascii="宋体" w:hAnsi="宋体"/>
                <w:color w:val="000000"/>
                <w:sz w:val="28"/>
              </w:rPr>
              <w:t>合同签订后     日内</w:t>
            </w:r>
          </w:p>
        </w:tc>
      </w:tr>
    </w:tbl>
    <w:p w14:paraId="4F7A1171" w14:textId="77777777" w:rsidR="00641FEB" w:rsidRDefault="00641FEB" w:rsidP="0033412F">
      <w:pPr>
        <w:snapToGrid w:val="0"/>
        <w:spacing w:line="800" w:lineRule="atLeast"/>
        <w:rPr>
          <w:rStyle w:val="NormalCharacter"/>
          <w:rFonts w:ascii="宋体" w:hAnsi="宋体"/>
          <w:color w:val="000000"/>
          <w:sz w:val="28"/>
        </w:rPr>
      </w:pPr>
    </w:p>
    <w:p w14:paraId="18FBFC7C" w14:textId="77777777" w:rsidR="00641FEB" w:rsidRDefault="00D72472" w:rsidP="00791A12">
      <w:pPr>
        <w:snapToGrid w:val="0"/>
        <w:spacing w:line="600" w:lineRule="atLeast"/>
        <w:ind w:firstLineChars="1092" w:firstLine="3058"/>
        <w:rPr>
          <w:rStyle w:val="NormalCharacter"/>
          <w:rFonts w:ascii="宋体" w:hAnsi="宋体"/>
          <w:color w:val="000000"/>
          <w:sz w:val="28"/>
          <w:u w:val="single" w:color="000000"/>
        </w:rPr>
      </w:pPr>
      <w:r>
        <w:rPr>
          <w:rStyle w:val="NormalCharacter"/>
          <w:rFonts w:ascii="宋体" w:hAnsi="宋体"/>
          <w:color w:val="000000"/>
          <w:sz w:val="28"/>
        </w:rPr>
        <w:t>法人代表或被授权人（签字）：</w:t>
      </w:r>
      <w:r>
        <w:rPr>
          <w:rStyle w:val="NormalCharacter"/>
          <w:rFonts w:ascii="宋体" w:hAnsi="宋体"/>
          <w:color w:val="000000"/>
          <w:sz w:val="28"/>
          <w:u w:val="single" w:color="000000"/>
        </w:rPr>
        <w:t xml:space="preserve">          </w:t>
      </w:r>
    </w:p>
    <w:p w14:paraId="1611F21F" w14:textId="77777777" w:rsidR="00641FEB" w:rsidRDefault="00D72472">
      <w:pPr>
        <w:snapToGrid w:val="0"/>
        <w:spacing w:line="600" w:lineRule="exact"/>
        <w:ind w:firstLineChars="1600" w:firstLine="4480"/>
        <w:rPr>
          <w:rStyle w:val="NormalCharacter"/>
          <w:rFonts w:ascii="宋体" w:hAnsi="宋体"/>
          <w:b/>
          <w:color w:val="000000"/>
          <w:sz w:val="24"/>
        </w:rPr>
      </w:pPr>
      <w:r>
        <w:rPr>
          <w:rStyle w:val="NormalCharacter"/>
          <w:rFonts w:ascii="宋体" w:hAnsi="宋体"/>
          <w:color w:val="000000"/>
          <w:sz w:val="28"/>
        </w:rPr>
        <w:t>二○二    年   月   日</w:t>
      </w:r>
    </w:p>
    <w:p w14:paraId="129B5587" w14:textId="77777777" w:rsidR="00DE6783" w:rsidRDefault="00D72472" w:rsidP="0033412F">
      <w:pPr>
        <w:snapToGrid w:val="0"/>
        <w:spacing w:line="600" w:lineRule="exact"/>
        <w:rPr>
          <w:rStyle w:val="NormalCharacter"/>
          <w:rFonts w:ascii="宋体" w:hAnsi="宋体"/>
          <w:b/>
          <w:color w:val="000000"/>
          <w:sz w:val="24"/>
        </w:rPr>
      </w:pPr>
      <w:r>
        <w:rPr>
          <w:rStyle w:val="NormalCharacter"/>
          <w:rFonts w:ascii="宋体" w:hAnsi="宋体"/>
          <w:b/>
          <w:color w:val="000000"/>
          <w:sz w:val="24"/>
        </w:rPr>
        <w:t xml:space="preserve"> </w:t>
      </w:r>
    </w:p>
    <w:p w14:paraId="214B072C" w14:textId="77777777" w:rsidR="00DE6783" w:rsidRDefault="00DE6783" w:rsidP="0033412F">
      <w:pPr>
        <w:snapToGrid w:val="0"/>
        <w:spacing w:line="600" w:lineRule="exact"/>
        <w:rPr>
          <w:rStyle w:val="NormalCharacter"/>
          <w:rFonts w:ascii="宋体" w:hAnsi="宋体"/>
          <w:b/>
          <w:color w:val="000000"/>
          <w:sz w:val="24"/>
        </w:rPr>
      </w:pPr>
    </w:p>
    <w:p w14:paraId="13BD0BD9" w14:textId="77777777" w:rsidR="00DE6783" w:rsidRDefault="00DE6783" w:rsidP="0033412F">
      <w:pPr>
        <w:snapToGrid w:val="0"/>
        <w:spacing w:line="600" w:lineRule="exact"/>
        <w:rPr>
          <w:rStyle w:val="NormalCharacter"/>
          <w:rFonts w:ascii="宋体" w:hAnsi="宋体"/>
          <w:b/>
          <w:color w:val="000000"/>
          <w:sz w:val="24"/>
        </w:rPr>
      </w:pPr>
    </w:p>
    <w:p w14:paraId="75B06B63" w14:textId="77777777" w:rsidR="00DE6783" w:rsidRDefault="00DE6783" w:rsidP="0033412F">
      <w:pPr>
        <w:snapToGrid w:val="0"/>
        <w:spacing w:line="600" w:lineRule="exact"/>
        <w:rPr>
          <w:rStyle w:val="NormalCharacter"/>
          <w:rFonts w:ascii="宋体" w:hAnsi="宋体"/>
          <w:b/>
          <w:color w:val="000000"/>
          <w:sz w:val="24"/>
        </w:rPr>
      </w:pPr>
    </w:p>
    <w:p w14:paraId="0F719BA6" w14:textId="77777777" w:rsidR="00DE6783" w:rsidRDefault="00DE6783" w:rsidP="0033412F">
      <w:pPr>
        <w:snapToGrid w:val="0"/>
        <w:spacing w:line="600" w:lineRule="exact"/>
        <w:rPr>
          <w:rStyle w:val="NormalCharacter"/>
          <w:rFonts w:ascii="宋体" w:hAnsi="宋体"/>
          <w:b/>
          <w:color w:val="000000"/>
          <w:sz w:val="24"/>
        </w:rPr>
      </w:pPr>
    </w:p>
    <w:p w14:paraId="49825744" w14:textId="0C14A7AF" w:rsidR="00641FEB" w:rsidRPr="0033412F" w:rsidRDefault="00D72472" w:rsidP="0033412F">
      <w:pPr>
        <w:snapToGrid w:val="0"/>
        <w:spacing w:line="600" w:lineRule="exact"/>
        <w:rPr>
          <w:rStyle w:val="NormalCharacter"/>
          <w:rFonts w:ascii="宋体" w:hAnsi="宋体"/>
          <w:b/>
          <w:color w:val="000000"/>
          <w:sz w:val="24"/>
        </w:rPr>
      </w:pPr>
      <w:r>
        <w:rPr>
          <w:rStyle w:val="NormalCharacter"/>
          <w:rFonts w:ascii="华文中宋" w:eastAsia="华文中宋" w:hAnsi="华文中宋"/>
          <w:b/>
          <w:color w:val="000000"/>
          <w:sz w:val="24"/>
        </w:rPr>
        <w:lastRenderedPageBreak/>
        <w:t>附表4</w:t>
      </w:r>
    </w:p>
    <w:p w14:paraId="285ABAE6" w14:textId="77777777" w:rsidR="00641FEB" w:rsidRDefault="00D72472">
      <w:pPr>
        <w:snapToGrid w:val="0"/>
        <w:jc w:val="center"/>
        <w:rPr>
          <w:rStyle w:val="NormalCharacter"/>
          <w:rFonts w:ascii="宋体" w:hAnsi="宋体"/>
          <w:b/>
          <w:color w:val="000000"/>
          <w:spacing w:val="68"/>
          <w:sz w:val="52"/>
        </w:rPr>
      </w:pPr>
      <w:r>
        <w:rPr>
          <w:rStyle w:val="NormalCharacter"/>
          <w:rFonts w:ascii="宋体" w:hAnsi="宋体"/>
          <w:b/>
          <w:color w:val="000000"/>
          <w:spacing w:val="68"/>
          <w:sz w:val="52"/>
        </w:rPr>
        <w:t>供货一览表</w:t>
      </w:r>
    </w:p>
    <w:p w14:paraId="3BC0D250" w14:textId="77777777" w:rsidR="00641FEB" w:rsidRDefault="00D72472">
      <w:pPr>
        <w:snapToGrid w:val="0"/>
        <w:jc w:val="center"/>
        <w:rPr>
          <w:rStyle w:val="NormalCharacter"/>
          <w:rFonts w:ascii="宋体" w:hAnsi="宋体"/>
          <w:b/>
          <w:color w:val="000000"/>
          <w:sz w:val="28"/>
        </w:rPr>
      </w:pPr>
      <w:r>
        <w:rPr>
          <w:rStyle w:val="NormalCharacter"/>
          <w:rFonts w:ascii="宋体" w:hAnsi="宋体"/>
          <w:b/>
          <w:color w:val="000000"/>
          <w:sz w:val="28"/>
        </w:rPr>
        <w:t>（供货设备配置）</w:t>
      </w:r>
    </w:p>
    <w:p w14:paraId="6F5108D9" w14:textId="77777777" w:rsidR="00641FEB" w:rsidRDefault="00D72472">
      <w:pPr>
        <w:snapToGrid w:val="0"/>
        <w:spacing w:line="800" w:lineRule="exact"/>
        <w:jc w:val="left"/>
        <w:rPr>
          <w:rStyle w:val="NormalCharacter"/>
          <w:rFonts w:ascii="宋体" w:hAnsi="宋体"/>
          <w:color w:val="000000"/>
          <w:sz w:val="28"/>
        </w:rPr>
      </w:pPr>
      <w:r>
        <w:rPr>
          <w:rStyle w:val="NormalCharacter"/>
          <w:rFonts w:ascii="宋体" w:hAnsi="宋体"/>
          <w:color w:val="000000"/>
          <w:sz w:val="28"/>
        </w:rPr>
        <w:t>投标人全称（加盖公章）：</w:t>
      </w:r>
      <w:r>
        <w:rPr>
          <w:rStyle w:val="NormalCharacter"/>
          <w:rFonts w:ascii="宋体" w:hAnsi="宋体"/>
          <w:color w:val="000000"/>
          <w:sz w:val="28"/>
          <w:u w:val="single" w:color="000000"/>
        </w:rPr>
        <w:t xml:space="preserve">             </w:t>
      </w:r>
    </w:p>
    <w:p w14:paraId="12CD591B" w14:textId="77777777" w:rsidR="00641FEB" w:rsidRDefault="00641FEB">
      <w:pPr>
        <w:snapToGrid w:val="0"/>
        <w:jc w:val="left"/>
        <w:rPr>
          <w:rStyle w:val="NormalCharacter"/>
          <w:rFonts w:ascii="宋体" w:hAnsi="宋体"/>
          <w:b/>
          <w:color w:val="000000"/>
          <w:spacing w:val="68"/>
          <w:sz w:val="28"/>
        </w:rPr>
      </w:pPr>
    </w:p>
    <w:tbl>
      <w:tblPr>
        <w:tblW w:w="84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FFFF" w:firstRow="1" w:lastRow="1" w:firstColumn="1" w:lastColumn="1" w:noHBand="1" w:noVBand="1"/>
      </w:tblPr>
      <w:tblGrid>
        <w:gridCol w:w="956"/>
        <w:gridCol w:w="1845"/>
        <w:gridCol w:w="1257"/>
        <w:gridCol w:w="1968"/>
        <w:gridCol w:w="895"/>
        <w:gridCol w:w="1499"/>
      </w:tblGrid>
      <w:tr w:rsidR="00641FEB" w14:paraId="1847CC8A" w14:textId="77777777">
        <w:trPr>
          <w:trHeight w:val="945"/>
        </w:trPr>
        <w:tc>
          <w:tcPr>
            <w:tcW w:w="956" w:type="dxa"/>
            <w:tcBorders>
              <w:top w:val="single" w:sz="4" w:space="0" w:color="000000"/>
              <w:left w:val="single" w:sz="4" w:space="0" w:color="000000"/>
              <w:bottom w:val="single" w:sz="4" w:space="0" w:color="000000"/>
              <w:right w:val="single" w:sz="4" w:space="0" w:color="000000"/>
            </w:tcBorders>
            <w:vAlign w:val="center"/>
          </w:tcPr>
          <w:p w14:paraId="6AE0266A" w14:textId="77777777" w:rsidR="00641FEB" w:rsidRDefault="00D72472">
            <w:pPr>
              <w:snapToGrid w:val="0"/>
              <w:jc w:val="center"/>
              <w:rPr>
                <w:rStyle w:val="NormalCharacter"/>
                <w:rFonts w:ascii="宋体" w:hAnsi="宋体"/>
                <w:b/>
                <w:color w:val="000000"/>
                <w:sz w:val="28"/>
              </w:rPr>
            </w:pPr>
            <w:r>
              <w:rPr>
                <w:rStyle w:val="NormalCharacter"/>
                <w:rFonts w:ascii="宋体" w:hAnsi="宋体"/>
                <w:b/>
                <w:color w:val="000000"/>
                <w:sz w:val="28"/>
              </w:rPr>
              <w:t>序号</w:t>
            </w:r>
          </w:p>
        </w:tc>
        <w:tc>
          <w:tcPr>
            <w:tcW w:w="1845" w:type="dxa"/>
            <w:tcBorders>
              <w:top w:val="single" w:sz="4" w:space="0" w:color="000000"/>
              <w:left w:val="single" w:sz="4" w:space="0" w:color="000000"/>
              <w:bottom w:val="single" w:sz="4" w:space="0" w:color="000000"/>
              <w:right w:val="single" w:sz="4" w:space="0" w:color="000000"/>
            </w:tcBorders>
            <w:vAlign w:val="center"/>
          </w:tcPr>
          <w:p w14:paraId="342EA6E5" w14:textId="77777777" w:rsidR="00641FEB" w:rsidRDefault="00D72472">
            <w:pPr>
              <w:snapToGrid w:val="0"/>
              <w:jc w:val="center"/>
              <w:rPr>
                <w:rStyle w:val="NormalCharacter"/>
                <w:rFonts w:ascii="宋体" w:hAnsi="宋体"/>
                <w:b/>
                <w:color w:val="000000"/>
                <w:sz w:val="28"/>
              </w:rPr>
            </w:pPr>
            <w:r>
              <w:rPr>
                <w:rStyle w:val="NormalCharacter"/>
                <w:rFonts w:ascii="宋体" w:hAnsi="宋体"/>
                <w:b/>
                <w:color w:val="000000"/>
                <w:sz w:val="28"/>
              </w:rPr>
              <w:t>货物名称</w:t>
            </w:r>
          </w:p>
        </w:tc>
        <w:tc>
          <w:tcPr>
            <w:tcW w:w="1257" w:type="dxa"/>
            <w:tcBorders>
              <w:top w:val="single" w:sz="4" w:space="0" w:color="000000"/>
              <w:left w:val="single" w:sz="4" w:space="0" w:color="000000"/>
              <w:bottom w:val="single" w:sz="4" w:space="0" w:color="000000"/>
              <w:right w:val="single" w:sz="4" w:space="0" w:color="000000"/>
            </w:tcBorders>
            <w:vAlign w:val="center"/>
          </w:tcPr>
          <w:p w14:paraId="7CC578BA" w14:textId="77777777" w:rsidR="00641FEB" w:rsidRDefault="00D72472">
            <w:pPr>
              <w:snapToGrid w:val="0"/>
              <w:jc w:val="center"/>
              <w:rPr>
                <w:rStyle w:val="NormalCharacter"/>
                <w:rFonts w:ascii="宋体" w:hAnsi="宋体"/>
                <w:b/>
                <w:color w:val="000000"/>
                <w:sz w:val="28"/>
              </w:rPr>
            </w:pPr>
            <w:r>
              <w:rPr>
                <w:rStyle w:val="NormalCharacter"/>
                <w:rFonts w:ascii="宋体" w:hAnsi="宋体"/>
                <w:b/>
                <w:color w:val="000000"/>
                <w:sz w:val="28"/>
              </w:rPr>
              <w:t>型号</w:t>
            </w:r>
          </w:p>
        </w:tc>
        <w:tc>
          <w:tcPr>
            <w:tcW w:w="1968" w:type="dxa"/>
            <w:tcBorders>
              <w:top w:val="single" w:sz="4" w:space="0" w:color="000000"/>
              <w:left w:val="single" w:sz="4" w:space="0" w:color="000000"/>
              <w:bottom w:val="single" w:sz="4" w:space="0" w:color="000000"/>
              <w:right w:val="single" w:sz="4" w:space="0" w:color="000000"/>
            </w:tcBorders>
            <w:vAlign w:val="center"/>
          </w:tcPr>
          <w:p w14:paraId="3EB57A19" w14:textId="77777777" w:rsidR="00641FEB" w:rsidRDefault="00D72472">
            <w:pPr>
              <w:snapToGrid w:val="0"/>
              <w:jc w:val="center"/>
              <w:rPr>
                <w:rStyle w:val="NormalCharacter"/>
                <w:rFonts w:ascii="宋体" w:hAnsi="宋体"/>
                <w:b/>
                <w:color w:val="000000"/>
                <w:sz w:val="28"/>
              </w:rPr>
            </w:pPr>
            <w:r>
              <w:rPr>
                <w:rStyle w:val="NormalCharacter"/>
                <w:rFonts w:ascii="宋体" w:hAnsi="宋体"/>
                <w:b/>
                <w:color w:val="000000"/>
                <w:sz w:val="28"/>
              </w:rPr>
              <w:t>制造商全称</w:t>
            </w:r>
          </w:p>
        </w:tc>
        <w:tc>
          <w:tcPr>
            <w:tcW w:w="895" w:type="dxa"/>
            <w:tcBorders>
              <w:top w:val="single" w:sz="4" w:space="0" w:color="000000"/>
              <w:left w:val="single" w:sz="4" w:space="0" w:color="000000"/>
              <w:bottom w:val="single" w:sz="4" w:space="0" w:color="000000"/>
              <w:right w:val="single" w:sz="4" w:space="0" w:color="000000"/>
            </w:tcBorders>
            <w:vAlign w:val="center"/>
          </w:tcPr>
          <w:p w14:paraId="5319D4BE" w14:textId="77777777" w:rsidR="00641FEB" w:rsidRDefault="00D72472">
            <w:pPr>
              <w:snapToGrid w:val="0"/>
              <w:jc w:val="center"/>
              <w:rPr>
                <w:rStyle w:val="NormalCharacter"/>
                <w:rFonts w:ascii="宋体" w:hAnsi="宋体"/>
                <w:b/>
                <w:color w:val="000000"/>
                <w:sz w:val="28"/>
              </w:rPr>
            </w:pPr>
            <w:r>
              <w:rPr>
                <w:rStyle w:val="NormalCharacter"/>
                <w:rFonts w:ascii="宋体" w:hAnsi="宋体"/>
                <w:b/>
                <w:color w:val="000000"/>
                <w:sz w:val="28"/>
              </w:rPr>
              <w:t>数量</w:t>
            </w:r>
          </w:p>
        </w:tc>
        <w:tc>
          <w:tcPr>
            <w:tcW w:w="1499" w:type="dxa"/>
            <w:tcBorders>
              <w:top w:val="single" w:sz="4" w:space="0" w:color="000000"/>
              <w:left w:val="single" w:sz="4" w:space="0" w:color="000000"/>
              <w:bottom w:val="single" w:sz="4" w:space="0" w:color="000000"/>
              <w:right w:val="single" w:sz="4" w:space="0" w:color="000000"/>
            </w:tcBorders>
            <w:vAlign w:val="center"/>
          </w:tcPr>
          <w:p w14:paraId="210357B0" w14:textId="77777777" w:rsidR="00641FEB" w:rsidRDefault="00D72472">
            <w:pPr>
              <w:snapToGrid w:val="0"/>
              <w:jc w:val="center"/>
              <w:rPr>
                <w:rStyle w:val="NormalCharacter"/>
                <w:rFonts w:ascii="宋体" w:hAnsi="宋体"/>
                <w:b/>
                <w:color w:val="000000"/>
                <w:sz w:val="28"/>
              </w:rPr>
            </w:pPr>
            <w:r>
              <w:rPr>
                <w:rStyle w:val="NormalCharacter"/>
                <w:rFonts w:ascii="宋体" w:hAnsi="宋体"/>
                <w:b/>
                <w:color w:val="000000"/>
                <w:sz w:val="28"/>
              </w:rPr>
              <w:t>交货时间</w:t>
            </w:r>
          </w:p>
        </w:tc>
      </w:tr>
      <w:tr w:rsidR="00641FEB" w14:paraId="0441BD31" w14:textId="77777777">
        <w:trPr>
          <w:trHeight w:val="975"/>
        </w:trPr>
        <w:tc>
          <w:tcPr>
            <w:tcW w:w="956" w:type="dxa"/>
            <w:tcBorders>
              <w:top w:val="single" w:sz="4" w:space="0" w:color="000000"/>
              <w:left w:val="single" w:sz="4" w:space="0" w:color="000000"/>
              <w:bottom w:val="single" w:sz="4" w:space="0" w:color="000000"/>
              <w:right w:val="single" w:sz="4" w:space="0" w:color="000000"/>
            </w:tcBorders>
            <w:vAlign w:val="center"/>
          </w:tcPr>
          <w:p w14:paraId="157E7632" w14:textId="77777777" w:rsidR="00641FEB" w:rsidRDefault="00D72472">
            <w:pPr>
              <w:snapToGrid w:val="0"/>
              <w:jc w:val="center"/>
              <w:rPr>
                <w:rStyle w:val="NormalCharacter"/>
                <w:rFonts w:ascii="宋体" w:hAnsi="宋体"/>
                <w:b/>
                <w:color w:val="000000"/>
                <w:sz w:val="28"/>
              </w:rPr>
            </w:pPr>
            <w:r>
              <w:rPr>
                <w:rStyle w:val="NormalCharacter"/>
                <w:rFonts w:ascii="宋体" w:hAnsi="宋体"/>
                <w:b/>
                <w:color w:val="000000"/>
                <w:sz w:val="28"/>
              </w:rPr>
              <w:t>1</w:t>
            </w:r>
          </w:p>
        </w:tc>
        <w:tc>
          <w:tcPr>
            <w:tcW w:w="1845" w:type="dxa"/>
            <w:tcBorders>
              <w:top w:val="single" w:sz="4" w:space="0" w:color="000000"/>
              <w:left w:val="single" w:sz="4" w:space="0" w:color="000000"/>
              <w:bottom w:val="single" w:sz="4" w:space="0" w:color="000000"/>
              <w:right w:val="single" w:sz="4" w:space="0" w:color="000000"/>
            </w:tcBorders>
            <w:vAlign w:val="center"/>
          </w:tcPr>
          <w:p w14:paraId="2F890826" w14:textId="77777777" w:rsidR="00641FEB" w:rsidRDefault="00641FEB">
            <w:pPr>
              <w:snapToGrid w:val="0"/>
              <w:jc w:val="center"/>
              <w:rPr>
                <w:rStyle w:val="NormalCharacter"/>
                <w:rFonts w:ascii="宋体" w:hAnsi="宋体"/>
                <w:b/>
                <w:color w:val="000000"/>
                <w:sz w:val="28"/>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370A652F" w14:textId="77777777" w:rsidR="00641FEB" w:rsidRDefault="00641FEB">
            <w:pPr>
              <w:snapToGrid w:val="0"/>
              <w:jc w:val="center"/>
              <w:rPr>
                <w:rStyle w:val="NormalCharacter"/>
                <w:rFonts w:ascii="宋体" w:hAnsi="宋体"/>
                <w:b/>
                <w:color w:val="000000"/>
                <w:sz w:val="28"/>
              </w:rPr>
            </w:pPr>
          </w:p>
        </w:tc>
        <w:tc>
          <w:tcPr>
            <w:tcW w:w="1968" w:type="dxa"/>
            <w:tcBorders>
              <w:top w:val="single" w:sz="4" w:space="0" w:color="000000"/>
              <w:left w:val="single" w:sz="4" w:space="0" w:color="000000"/>
              <w:bottom w:val="single" w:sz="4" w:space="0" w:color="000000"/>
              <w:right w:val="single" w:sz="4" w:space="0" w:color="000000"/>
            </w:tcBorders>
            <w:vAlign w:val="center"/>
          </w:tcPr>
          <w:p w14:paraId="24D88B93" w14:textId="77777777" w:rsidR="00641FEB" w:rsidRDefault="00641FEB">
            <w:pPr>
              <w:snapToGrid w:val="0"/>
              <w:jc w:val="center"/>
              <w:rPr>
                <w:rStyle w:val="NormalCharacter"/>
                <w:rFonts w:ascii="宋体" w:hAnsi="宋体"/>
                <w:b/>
                <w:color w:val="000000"/>
                <w:sz w:val="28"/>
              </w:rPr>
            </w:pPr>
          </w:p>
        </w:tc>
        <w:tc>
          <w:tcPr>
            <w:tcW w:w="895" w:type="dxa"/>
            <w:tcBorders>
              <w:top w:val="single" w:sz="4" w:space="0" w:color="000000"/>
              <w:left w:val="single" w:sz="4" w:space="0" w:color="000000"/>
              <w:bottom w:val="single" w:sz="4" w:space="0" w:color="000000"/>
              <w:right w:val="single" w:sz="4" w:space="0" w:color="000000"/>
            </w:tcBorders>
            <w:vAlign w:val="center"/>
          </w:tcPr>
          <w:p w14:paraId="226F5587" w14:textId="77777777" w:rsidR="00641FEB" w:rsidRDefault="00641FEB">
            <w:pPr>
              <w:snapToGrid w:val="0"/>
              <w:jc w:val="center"/>
              <w:rPr>
                <w:rStyle w:val="NormalCharacter"/>
                <w:rFonts w:ascii="宋体" w:hAnsi="宋体"/>
                <w:b/>
                <w:color w:val="000000"/>
                <w:sz w:val="28"/>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2430EEB1" w14:textId="77777777" w:rsidR="00641FEB" w:rsidRDefault="00641FEB">
            <w:pPr>
              <w:snapToGrid w:val="0"/>
              <w:jc w:val="center"/>
              <w:rPr>
                <w:rStyle w:val="NormalCharacter"/>
                <w:rFonts w:ascii="宋体" w:hAnsi="宋体"/>
                <w:b/>
                <w:color w:val="000000"/>
                <w:sz w:val="28"/>
              </w:rPr>
            </w:pPr>
          </w:p>
        </w:tc>
      </w:tr>
      <w:tr w:rsidR="00641FEB" w14:paraId="3707EAF7" w14:textId="77777777">
        <w:trPr>
          <w:trHeight w:val="975"/>
        </w:trPr>
        <w:tc>
          <w:tcPr>
            <w:tcW w:w="956" w:type="dxa"/>
            <w:tcBorders>
              <w:top w:val="single" w:sz="4" w:space="0" w:color="000000"/>
              <w:left w:val="single" w:sz="4" w:space="0" w:color="000000"/>
              <w:bottom w:val="single" w:sz="4" w:space="0" w:color="000000"/>
              <w:right w:val="single" w:sz="4" w:space="0" w:color="000000"/>
            </w:tcBorders>
            <w:vAlign w:val="center"/>
          </w:tcPr>
          <w:p w14:paraId="6903BFD0" w14:textId="77777777" w:rsidR="00641FEB" w:rsidRDefault="00D72472">
            <w:pPr>
              <w:snapToGrid w:val="0"/>
              <w:jc w:val="center"/>
              <w:rPr>
                <w:rStyle w:val="NormalCharacter"/>
                <w:rFonts w:ascii="宋体" w:hAnsi="宋体"/>
                <w:b/>
                <w:color w:val="000000"/>
                <w:sz w:val="28"/>
              </w:rPr>
            </w:pPr>
            <w:r>
              <w:rPr>
                <w:rStyle w:val="NormalCharacter"/>
                <w:rFonts w:ascii="宋体" w:hAnsi="宋体"/>
                <w:b/>
                <w:color w:val="000000"/>
                <w:sz w:val="28"/>
              </w:rPr>
              <w:t>2</w:t>
            </w:r>
          </w:p>
        </w:tc>
        <w:tc>
          <w:tcPr>
            <w:tcW w:w="1845" w:type="dxa"/>
            <w:tcBorders>
              <w:top w:val="single" w:sz="4" w:space="0" w:color="000000"/>
              <w:left w:val="single" w:sz="4" w:space="0" w:color="000000"/>
              <w:bottom w:val="single" w:sz="4" w:space="0" w:color="000000"/>
              <w:right w:val="single" w:sz="4" w:space="0" w:color="000000"/>
            </w:tcBorders>
            <w:vAlign w:val="center"/>
          </w:tcPr>
          <w:p w14:paraId="4FE2858C" w14:textId="77777777" w:rsidR="00641FEB" w:rsidRDefault="00641FEB">
            <w:pPr>
              <w:snapToGrid w:val="0"/>
              <w:jc w:val="center"/>
              <w:rPr>
                <w:rStyle w:val="NormalCharacter"/>
                <w:rFonts w:ascii="宋体" w:hAnsi="宋体"/>
                <w:b/>
                <w:color w:val="000000"/>
                <w:sz w:val="28"/>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402A36C8" w14:textId="77777777" w:rsidR="00641FEB" w:rsidRDefault="00641FEB">
            <w:pPr>
              <w:snapToGrid w:val="0"/>
              <w:jc w:val="center"/>
              <w:rPr>
                <w:rStyle w:val="NormalCharacter"/>
                <w:rFonts w:ascii="宋体" w:hAnsi="宋体"/>
                <w:b/>
                <w:color w:val="000000"/>
                <w:sz w:val="28"/>
              </w:rPr>
            </w:pPr>
          </w:p>
        </w:tc>
        <w:tc>
          <w:tcPr>
            <w:tcW w:w="1968" w:type="dxa"/>
            <w:tcBorders>
              <w:top w:val="single" w:sz="4" w:space="0" w:color="000000"/>
              <w:left w:val="single" w:sz="4" w:space="0" w:color="000000"/>
              <w:bottom w:val="single" w:sz="4" w:space="0" w:color="000000"/>
              <w:right w:val="single" w:sz="4" w:space="0" w:color="000000"/>
            </w:tcBorders>
            <w:vAlign w:val="center"/>
          </w:tcPr>
          <w:p w14:paraId="2E847837" w14:textId="77777777" w:rsidR="00641FEB" w:rsidRDefault="00641FEB">
            <w:pPr>
              <w:snapToGrid w:val="0"/>
              <w:jc w:val="center"/>
              <w:rPr>
                <w:rStyle w:val="NormalCharacter"/>
                <w:rFonts w:ascii="宋体" w:hAnsi="宋体"/>
                <w:b/>
                <w:color w:val="000000"/>
                <w:sz w:val="28"/>
              </w:rPr>
            </w:pPr>
          </w:p>
        </w:tc>
        <w:tc>
          <w:tcPr>
            <w:tcW w:w="895" w:type="dxa"/>
            <w:tcBorders>
              <w:top w:val="single" w:sz="4" w:space="0" w:color="000000"/>
              <w:left w:val="single" w:sz="4" w:space="0" w:color="000000"/>
              <w:bottom w:val="single" w:sz="4" w:space="0" w:color="000000"/>
              <w:right w:val="single" w:sz="4" w:space="0" w:color="000000"/>
            </w:tcBorders>
            <w:vAlign w:val="center"/>
          </w:tcPr>
          <w:p w14:paraId="2B049C7D" w14:textId="77777777" w:rsidR="00641FEB" w:rsidRDefault="00641FEB">
            <w:pPr>
              <w:snapToGrid w:val="0"/>
              <w:jc w:val="center"/>
              <w:rPr>
                <w:rStyle w:val="NormalCharacter"/>
                <w:rFonts w:ascii="宋体" w:hAnsi="宋体"/>
                <w:b/>
                <w:color w:val="000000"/>
                <w:sz w:val="28"/>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6AF43E53" w14:textId="77777777" w:rsidR="00641FEB" w:rsidRDefault="00641FEB">
            <w:pPr>
              <w:snapToGrid w:val="0"/>
              <w:jc w:val="center"/>
              <w:rPr>
                <w:rStyle w:val="NormalCharacter"/>
                <w:rFonts w:ascii="宋体" w:hAnsi="宋体"/>
                <w:b/>
                <w:color w:val="000000"/>
                <w:sz w:val="28"/>
              </w:rPr>
            </w:pPr>
          </w:p>
        </w:tc>
      </w:tr>
      <w:tr w:rsidR="00641FEB" w14:paraId="7CE38BB6" w14:textId="77777777">
        <w:trPr>
          <w:trHeight w:val="975"/>
        </w:trPr>
        <w:tc>
          <w:tcPr>
            <w:tcW w:w="956" w:type="dxa"/>
            <w:tcBorders>
              <w:top w:val="single" w:sz="4" w:space="0" w:color="000000"/>
              <w:left w:val="single" w:sz="4" w:space="0" w:color="000000"/>
              <w:bottom w:val="single" w:sz="4" w:space="0" w:color="000000"/>
              <w:right w:val="single" w:sz="4" w:space="0" w:color="000000"/>
            </w:tcBorders>
            <w:vAlign w:val="center"/>
          </w:tcPr>
          <w:p w14:paraId="45CDE676" w14:textId="77777777" w:rsidR="00641FEB" w:rsidRDefault="00D72472">
            <w:pPr>
              <w:snapToGrid w:val="0"/>
              <w:jc w:val="center"/>
              <w:rPr>
                <w:rStyle w:val="NormalCharacter"/>
                <w:rFonts w:ascii="宋体" w:hAnsi="宋体"/>
                <w:b/>
                <w:color w:val="000000"/>
                <w:sz w:val="28"/>
              </w:rPr>
            </w:pPr>
            <w:r>
              <w:rPr>
                <w:rStyle w:val="NormalCharacter"/>
                <w:rFonts w:ascii="宋体" w:hAnsi="宋体"/>
                <w:b/>
                <w:color w:val="000000"/>
                <w:sz w:val="28"/>
              </w:rPr>
              <w:t>3</w:t>
            </w:r>
          </w:p>
        </w:tc>
        <w:tc>
          <w:tcPr>
            <w:tcW w:w="1845" w:type="dxa"/>
            <w:tcBorders>
              <w:top w:val="single" w:sz="4" w:space="0" w:color="000000"/>
              <w:left w:val="single" w:sz="4" w:space="0" w:color="000000"/>
              <w:bottom w:val="single" w:sz="4" w:space="0" w:color="000000"/>
              <w:right w:val="single" w:sz="4" w:space="0" w:color="000000"/>
            </w:tcBorders>
            <w:vAlign w:val="center"/>
          </w:tcPr>
          <w:p w14:paraId="070F29D1" w14:textId="77777777" w:rsidR="00641FEB" w:rsidRDefault="00641FEB">
            <w:pPr>
              <w:snapToGrid w:val="0"/>
              <w:jc w:val="center"/>
              <w:rPr>
                <w:rStyle w:val="NormalCharacter"/>
                <w:rFonts w:ascii="宋体" w:hAnsi="宋体"/>
                <w:b/>
                <w:color w:val="000000"/>
                <w:sz w:val="28"/>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6BC3EE72" w14:textId="77777777" w:rsidR="00641FEB" w:rsidRDefault="00641FEB">
            <w:pPr>
              <w:snapToGrid w:val="0"/>
              <w:jc w:val="center"/>
              <w:rPr>
                <w:rStyle w:val="NormalCharacter"/>
                <w:rFonts w:ascii="宋体" w:hAnsi="宋体"/>
                <w:b/>
                <w:color w:val="000000"/>
                <w:sz w:val="28"/>
              </w:rPr>
            </w:pPr>
          </w:p>
        </w:tc>
        <w:tc>
          <w:tcPr>
            <w:tcW w:w="1968" w:type="dxa"/>
            <w:tcBorders>
              <w:top w:val="single" w:sz="4" w:space="0" w:color="000000"/>
              <w:left w:val="single" w:sz="4" w:space="0" w:color="000000"/>
              <w:bottom w:val="single" w:sz="4" w:space="0" w:color="000000"/>
              <w:right w:val="single" w:sz="4" w:space="0" w:color="000000"/>
            </w:tcBorders>
            <w:vAlign w:val="center"/>
          </w:tcPr>
          <w:p w14:paraId="569F7C1B" w14:textId="77777777" w:rsidR="00641FEB" w:rsidRDefault="00641FEB">
            <w:pPr>
              <w:snapToGrid w:val="0"/>
              <w:jc w:val="center"/>
              <w:rPr>
                <w:rStyle w:val="NormalCharacter"/>
                <w:rFonts w:ascii="宋体" w:hAnsi="宋体"/>
                <w:b/>
                <w:color w:val="000000"/>
                <w:sz w:val="28"/>
              </w:rPr>
            </w:pPr>
          </w:p>
        </w:tc>
        <w:tc>
          <w:tcPr>
            <w:tcW w:w="895" w:type="dxa"/>
            <w:tcBorders>
              <w:top w:val="single" w:sz="4" w:space="0" w:color="000000"/>
              <w:left w:val="single" w:sz="4" w:space="0" w:color="000000"/>
              <w:bottom w:val="single" w:sz="4" w:space="0" w:color="000000"/>
              <w:right w:val="single" w:sz="4" w:space="0" w:color="000000"/>
            </w:tcBorders>
            <w:vAlign w:val="center"/>
          </w:tcPr>
          <w:p w14:paraId="3F68F8D7" w14:textId="77777777" w:rsidR="00641FEB" w:rsidRDefault="00641FEB">
            <w:pPr>
              <w:snapToGrid w:val="0"/>
              <w:jc w:val="center"/>
              <w:rPr>
                <w:rStyle w:val="NormalCharacter"/>
                <w:rFonts w:ascii="宋体" w:hAnsi="宋体"/>
                <w:b/>
                <w:color w:val="000000"/>
                <w:sz w:val="28"/>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391F3290" w14:textId="77777777" w:rsidR="00641FEB" w:rsidRDefault="00641FEB">
            <w:pPr>
              <w:snapToGrid w:val="0"/>
              <w:jc w:val="center"/>
              <w:rPr>
                <w:rStyle w:val="NormalCharacter"/>
                <w:rFonts w:ascii="宋体" w:hAnsi="宋体"/>
                <w:b/>
                <w:color w:val="000000"/>
                <w:sz w:val="28"/>
              </w:rPr>
            </w:pPr>
          </w:p>
        </w:tc>
      </w:tr>
      <w:tr w:rsidR="00641FEB" w14:paraId="7AE59071" w14:textId="77777777">
        <w:trPr>
          <w:trHeight w:val="975"/>
        </w:trPr>
        <w:tc>
          <w:tcPr>
            <w:tcW w:w="956" w:type="dxa"/>
            <w:tcBorders>
              <w:top w:val="single" w:sz="4" w:space="0" w:color="000000"/>
              <w:left w:val="single" w:sz="4" w:space="0" w:color="000000"/>
              <w:bottom w:val="single" w:sz="4" w:space="0" w:color="000000"/>
              <w:right w:val="single" w:sz="4" w:space="0" w:color="000000"/>
            </w:tcBorders>
            <w:vAlign w:val="center"/>
          </w:tcPr>
          <w:p w14:paraId="4073B74F" w14:textId="77777777" w:rsidR="00641FEB" w:rsidRDefault="00D72472">
            <w:pPr>
              <w:snapToGrid w:val="0"/>
              <w:jc w:val="center"/>
              <w:rPr>
                <w:rStyle w:val="NormalCharacter"/>
                <w:rFonts w:ascii="宋体" w:hAnsi="宋体"/>
                <w:b/>
                <w:color w:val="000000"/>
                <w:sz w:val="28"/>
              </w:rPr>
            </w:pPr>
            <w:r>
              <w:rPr>
                <w:rStyle w:val="NormalCharacter"/>
                <w:rFonts w:ascii="宋体" w:hAnsi="宋体"/>
                <w:b/>
                <w:color w:val="000000"/>
                <w:sz w:val="28"/>
              </w:rPr>
              <w:t>4</w:t>
            </w:r>
          </w:p>
        </w:tc>
        <w:tc>
          <w:tcPr>
            <w:tcW w:w="1845" w:type="dxa"/>
            <w:tcBorders>
              <w:top w:val="single" w:sz="4" w:space="0" w:color="000000"/>
              <w:left w:val="single" w:sz="4" w:space="0" w:color="000000"/>
              <w:bottom w:val="single" w:sz="4" w:space="0" w:color="000000"/>
              <w:right w:val="single" w:sz="4" w:space="0" w:color="000000"/>
            </w:tcBorders>
            <w:vAlign w:val="center"/>
          </w:tcPr>
          <w:p w14:paraId="324C24A5" w14:textId="77777777" w:rsidR="00641FEB" w:rsidRDefault="00641FEB">
            <w:pPr>
              <w:snapToGrid w:val="0"/>
              <w:jc w:val="center"/>
              <w:rPr>
                <w:rStyle w:val="NormalCharacter"/>
                <w:rFonts w:ascii="宋体" w:hAnsi="宋体"/>
                <w:b/>
                <w:color w:val="000000"/>
                <w:sz w:val="28"/>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2E26AAB4" w14:textId="77777777" w:rsidR="00641FEB" w:rsidRDefault="00641FEB">
            <w:pPr>
              <w:snapToGrid w:val="0"/>
              <w:jc w:val="center"/>
              <w:rPr>
                <w:rStyle w:val="NormalCharacter"/>
                <w:rFonts w:ascii="宋体" w:hAnsi="宋体"/>
                <w:b/>
                <w:color w:val="000000"/>
                <w:sz w:val="28"/>
              </w:rPr>
            </w:pPr>
          </w:p>
        </w:tc>
        <w:tc>
          <w:tcPr>
            <w:tcW w:w="1968" w:type="dxa"/>
            <w:tcBorders>
              <w:top w:val="single" w:sz="4" w:space="0" w:color="000000"/>
              <w:left w:val="single" w:sz="4" w:space="0" w:color="000000"/>
              <w:bottom w:val="single" w:sz="4" w:space="0" w:color="000000"/>
              <w:right w:val="single" w:sz="4" w:space="0" w:color="000000"/>
            </w:tcBorders>
            <w:vAlign w:val="center"/>
          </w:tcPr>
          <w:p w14:paraId="1C6F9049" w14:textId="77777777" w:rsidR="00641FEB" w:rsidRDefault="00641FEB">
            <w:pPr>
              <w:snapToGrid w:val="0"/>
              <w:jc w:val="center"/>
              <w:rPr>
                <w:rStyle w:val="NormalCharacter"/>
                <w:rFonts w:ascii="宋体" w:hAnsi="宋体"/>
                <w:b/>
                <w:color w:val="000000"/>
                <w:sz w:val="28"/>
              </w:rPr>
            </w:pPr>
          </w:p>
        </w:tc>
        <w:tc>
          <w:tcPr>
            <w:tcW w:w="895" w:type="dxa"/>
            <w:tcBorders>
              <w:top w:val="single" w:sz="4" w:space="0" w:color="000000"/>
              <w:left w:val="single" w:sz="4" w:space="0" w:color="000000"/>
              <w:bottom w:val="single" w:sz="4" w:space="0" w:color="000000"/>
              <w:right w:val="single" w:sz="4" w:space="0" w:color="000000"/>
            </w:tcBorders>
            <w:vAlign w:val="center"/>
          </w:tcPr>
          <w:p w14:paraId="7EFF12A3" w14:textId="77777777" w:rsidR="00641FEB" w:rsidRDefault="00641FEB">
            <w:pPr>
              <w:snapToGrid w:val="0"/>
              <w:jc w:val="center"/>
              <w:rPr>
                <w:rStyle w:val="NormalCharacter"/>
                <w:rFonts w:ascii="宋体" w:hAnsi="宋体"/>
                <w:b/>
                <w:color w:val="000000"/>
                <w:sz w:val="28"/>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1A7AFA6B" w14:textId="77777777" w:rsidR="00641FEB" w:rsidRDefault="00641FEB">
            <w:pPr>
              <w:snapToGrid w:val="0"/>
              <w:jc w:val="center"/>
              <w:rPr>
                <w:rStyle w:val="NormalCharacter"/>
                <w:rFonts w:ascii="宋体" w:hAnsi="宋体"/>
                <w:b/>
                <w:color w:val="000000"/>
                <w:sz w:val="28"/>
              </w:rPr>
            </w:pPr>
          </w:p>
        </w:tc>
      </w:tr>
      <w:tr w:rsidR="00641FEB" w14:paraId="67FC2B41" w14:textId="77777777">
        <w:trPr>
          <w:trHeight w:val="975"/>
        </w:trPr>
        <w:tc>
          <w:tcPr>
            <w:tcW w:w="956" w:type="dxa"/>
            <w:tcBorders>
              <w:top w:val="single" w:sz="4" w:space="0" w:color="000000"/>
              <w:left w:val="single" w:sz="4" w:space="0" w:color="000000"/>
              <w:bottom w:val="single" w:sz="4" w:space="0" w:color="000000"/>
              <w:right w:val="single" w:sz="4" w:space="0" w:color="000000"/>
            </w:tcBorders>
            <w:vAlign w:val="center"/>
          </w:tcPr>
          <w:p w14:paraId="53E33A62" w14:textId="77777777" w:rsidR="00641FEB" w:rsidRDefault="00D72472">
            <w:pPr>
              <w:snapToGrid w:val="0"/>
              <w:jc w:val="center"/>
              <w:rPr>
                <w:rStyle w:val="NormalCharacter"/>
                <w:rFonts w:ascii="宋体" w:hAnsi="宋体"/>
                <w:b/>
                <w:color w:val="000000"/>
                <w:sz w:val="28"/>
              </w:rPr>
            </w:pPr>
            <w:r>
              <w:rPr>
                <w:rStyle w:val="NormalCharacter"/>
                <w:rFonts w:ascii="宋体" w:hAnsi="宋体"/>
                <w:b/>
                <w:color w:val="000000"/>
                <w:sz w:val="28"/>
              </w:rPr>
              <w:t>5</w:t>
            </w:r>
          </w:p>
        </w:tc>
        <w:tc>
          <w:tcPr>
            <w:tcW w:w="1845" w:type="dxa"/>
            <w:tcBorders>
              <w:top w:val="single" w:sz="4" w:space="0" w:color="000000"/>
              <w:left w:val="single" w:sz="4" w:space="0" w:color="000000"/>
              <w:bottom w:val="single" w:sz="4" w:space="0" w:color="000000"/>
              <w:right w:val="single" w:sz="4" w:space="0" w:color="000000"/>
            </w:tcBorders>
            <w:vAlign w:val="center"/>
          </w:tcPr>
          <w:p w14:paraId="4F439AD7" w14:textId="77777777" w:rsidR="00641FEB" w:rsidRDefault="00641FEB">
            <w:pPr>
              <w:snapToGrid w:val="0"/>
              <w:jc w:val="center"/>
              <w:rPr>
                <w:rStyle w:val="NormalCharacter"/>
                <w:rFonts w:ascii="宋体" w:hAnsi="宋体"/>
                <w:b/>
                <w:color w:val="000000"/>
                <w:sz w:val="28"/>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6F9810C1" w14:textId="77777777" w:rsidR="00641FEB" w:rsidRDefault="00641FEB">
            <w:pPr>
              <w:snapToGrid w:val="0"/>
              <w:jc w:val="center"/>
              <w:rPr>
                <w:rStyle w:val="NormalCharacter"/>
                <w:rFonts w:ascii="宋体" w:hAnsi="宋体"/>
                <w:b/>
                <w:color w:val="000000"/>
                <w:sz w:val="28"/>
              </w:rPr>
            </w:pPr>
          </w:p>
        </w:tc>
        <w:tc>
          <w:tcPr>
            <w:tcW w:w="1968" w:type="dxa"/>
            <w:tcBorders>
              <w:top w:val="single" w:sz="4" w:space="0" w:color="000000"/>
              <w:left w:val="single" w:sz="4" w:space="0" w:color="000000"/>
              <w:bottom w:val="single" w:sz="4" w:space="0" w:color="000000"/>
              <w:right w:val="single" w:sz="4" w:space="0" w:color="000000"/>
            </w:tcBorders>
            <w:vAlign w:val="center"/>
          </w:tcPr>
          <w:p w14:paraId="37C7B679" w14:textId="77777777" w:rsidR="00641FEB" w:rsidRDefault="00641FEB">
            <w:pPr>
              <w:snapToGrid w:val="0"/>
              <w:jc w:val="center"/>
              <w:rPr>
                <w:rStyle w:val="NormalCharacter"/>
                <w:rFonts w:ascii="宋体" w:hAnsi="宋体"/>
                <w:b/>
                <w:color w:val="000000"/>
                <w:sz w:val="28"/>
              </w:rPr>
            </w:pPr>
          </w:p>
        </w:tc>
        <w:tc>
          <w:tcPr>
            <w:tcW w:w="895" w:type="dxa"/>
            <w:tcBorders>
              <w:top w:val="single" w:sz="4" w:space="0" w:color="000000"/>
              <w:left w:val="single" w:sz="4" w:space="0" w:color="000000"/>
              <w:bottom w:val="single" w:sz="4" w:space="0" w:color="000000"/>
              <w:right w:val="single" w:sz="4" w:space="0" w:color="000000"/>
            </w:tcBorders>
            <w:vAlign w:val="center"/>
          </w:tcPr>
          <w:p w14:paraId="03B00B44" w14:textId="77777777" w:rsidR="00641FEB" w:rsidRDefault="00641FEB">
            <w:pPr>
              <w:snapToGrid w:val="0"/>
              <w:jc w:val="center"/>
              <w:rPr>
                <w:rStyle w:val="NormalCharacter"/>
                <w:rFonts w:ascii="宋体" w:hAnsi="宋体"/>
                <w:b/>
                <w:color w:val="000000"/>
                <w:sz w:val="28"/>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13ACD1E0" w14:textId="77777777" w:rsidR="00641FEB" w:rsidRDefault="00641FEB">
            <w:pPr>
              <w:snapToGrid w:val="0"/>
              <w:jc w:val="center"/>
              <w:rPr>
                <w:rStyle w:val="NormalCharacter"/>
                <w:rFonts w:ascii="宋体" w:hAnsi="宋体"/>
                <w:b/>
                <w:color w:val="000000"/>
                <w:sz w:val="28"/>
              </w:rPr>
            </w:pPr>
          </w:p>
        </w:tc>
      </w:tr>
      <w:tr w:rsidR="00641FEB" w14:paraId="3E9F190E" w14:textId="77777777">
        <w:trPr>
          <w:trHeight w:val="975"/>
        </w:trPr>
        <w:tc>
          <w:tcPr>
            <w:tcW w:w="956" w:type="dxa"/>
            <w:tcBorders>
              <w:top w:val="single" w:sz="4" w:space="0" w:color="000000"/>
              <w:left w:val="single" w:sz="4" w:space="0" w:color="000000"/>
              <w:bottom w:val="single" w:sz="4" w:space="0" w:color="000000"/>
              <w:right w:val="single" w:sz="4" w:space="0" w:color="000000"/>
            </w:tcBorders>
            <w:vAlign w:val="center"/>
          </w:tcPr>
          <w:p w14:paraId="5014553F" w14:textId="77777777" w:rsidR="00641FEB" w:rsidRDefault="00D72472">
            <w:pPr>
              <w:snapToGrid w:val="0"/>
              <w:jc w:val="center"/>
              <w:rPr>
                <w:rStyle w:val="NormalCharacter"/>
                <w:rFonts w:ascii="宋体" w:hAnsi="宋体"/>
                <w:b/>
                <w:color w:val="000000"/>
                <w:sz w:val="28"/>
              </w:rPr>
            </w:pPr>
            <w:r>
              <w:rPr>
                <w:rStyle w:val="NormalCharacter"/>
                <w:rFonts w:ascii="宋体" w:hAnsi="宋体"/>
                <w:b/>
                <w:color w:val="000000"/>
                <w:sz w:val="28"/>
              </w:rPr>
              <w:t>……</w:t>
            </w:r>
          </w:p>
        </w:tc>
        <w:tc>
          <w:tcPr>
            <w:tcW w:w="1845" w:type="dxa"/>
            <w:tcBorders>
              <w:top w:val="single" w:sz="4" w:space="0" w:color="000000"/>
              <w:left w:val="single" w:sz="4" w:space="0" w:color="000000"/>
              <w:bottom w:val="single" w:sz="4" w:space="0" w:color="000000"/>
              <w:right w:val="single" w:sz="4" w:space="0" w:color="000000"/>
            </w:tcBorders>
            <w:vAlign w:val="center"/>
          </w:tcPr>
          <w:p w14:paraId="37173CA9" w14:textId="77777777" w:rsidR="00641FEB" w:rsidRDefault="00641FEB">
            <w:pPr>
              <w:snapToGrid w:val="0"/>
              <w:jc w:val="center"/>
              <w:rPr>
                <w:rStyle w:val="NormalCharacter"/>
                <w:rFonts w:ascii="宋体" w:hAnsi="宋体"/>
                <w:b/>
                <w:color w:val="000000"/>
                <w:sz w:val="28"/>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117EF305" w14:textId="77777777" w:rsidR="00641FEB" w:rsidRDefault="00641FEB">
            <w:pPr>
              <w:snapToGrid w:val="0"/>
              <w:jc w:val="center"/>
              <w:rPr>
                <w:rStyle w:val="NormalCharacter"/>
                <w:rFonts w:ascii="宋体" w:hAnsi="宋体"/>
                <w:b/>
                <w:color w:val="000000"/>
                <w:sz w:val="28"/>
              </w:rPr>
            </w:pPr>
          </w:p>
        </w:tc>
        <w:tc>
          <w:tcPr>
            <w:tcW w:w="1968" w:type="dxa"/>
            <w:tcBorders>
              <w:top w:val="single" w:sz="4" w:space="0" w:color="000000"/>
              <w:left w:val="single" w:sz="4" w:space="0" w:color="000000"/>
              <w:bottom w:val="single" w:sz="4" w:space="0" w:color="000000"/>
              <w:right w:val="single" w:sz="4" w:space="0" w:color="000000"/>
            </w:tcBorders>
            <w:vAlign w:val="center"/>
          </w:tcPr>
          <w:p w14:paraId="4E3DAF34" w14:textId="77777777" w:rsidR="00641FEB" w:rsidRDefault="00641FEB">
            <w:pPr>
              <w:snapToGrid w:val="0"/>
              <w:jc w:val="center"/>
              <w:rPr>
                <w:rStyle w:val="NormalCharacter"/>
                <w:rFonts w:ascii="宋体" w:hAnsi="宋体"/>
                <w:b/>
                <w:color w:val="000000"/>
                <w:sz w:val="28"/>
              </w:rPr>
            </w:pPr>
          </w:p>
        </w:tc>
        <w:tc>
          <w:tcPr>
            <w:tcW w:w="895" w:type="dxa"/>
            <w:tcBorders>
              <w:top w:val="single" w:sz="4" w:space="0" w:color="000000"/>
              <w:left w:val="single" w:sz="4" w:space="0" w:color="000000"/>
              <w:bottom w:val="single" w:sz="4" w:space="0" w:color="000000"/>
              <w:right w:val="single" w:sz="4" w:space="0" w:color="000000"/>
            </w:tcBorders>
            <w:vAlign w:val="center"/>
          </w:tcPr>
          <w:p w14:paraId="2F77340F" w14:textId="77777777" w:rsidR="00641FEB" w:rsidRDefault="00641FEB">
            <w:pPr>
              <w:snapToGrid w:val="0"/>
              <w:jc w:val="center"/>
              <w:rPr>
                <w:rStyle w:val="NormalCharacter"/>
                <w:rFonts w:ascii="宋体" w:hAnsi="宋体"/>
                <w:b/>
                <w:color w:val="000000"/>
                <w:sz w:val="28"/>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0B14F8F2" w14:textId="77777777" w:rsidR="00641FEB" w:rsidRDefault="00641FEB">
            <w:pPr>
              <w:snapToGrid w:val="0"/>
              <w:jc w:val="center"/>
              <w:rPr>
                <w:rStyle w:val="NormalCharacter"/>
                <w:rFonts w:ascii="宋体" w:hAnsi="宋体"/>
                <w:b/>
                <w:color w:val="000000"/>
                <w:sz w:val="28"/>
              </w:rPr>
            </w:pPr>
          </w:p>
        </w:tc>
      </w:tr>
    </w:tbl>
    <w:p w14:paraId="78911050" w14:textId="77777777" w:rsidR="00641FEB" w:rsidRDefault="00D72472" w:rsidP="0033412F">
      <w:pPr>
        <w:snapToGrid w:val="0"/>
        <w:spacing w:line="800" w:lineRule="exact"/>
        <w:rPr>
          <w:rStyle w:val="NormalCharacter"/>
          <w:rFonts w:ascii="宋体" w:hAnsi="宋体"/>
          <w:color w:val="000000"/>
          <w:sz w:val="28"/>
        </w:rPr>
      </w:pPr>
      <w:r>
        <w:rPr>
          <w:rStyle w:val="NormalCharacter"/>
          <w:rFonts w:ascii="宋体" w:hAnsi="宋体"/>
          <w:color w:val="000000"/>
          <w:sz w:val="28"/>
        </w:rPr>
        <w:t xml:space="preserve">   </w:t>
      </w:r>
    </w:p>
    <w:p w14:paraId="702BD248" w14:textId="77777777" w:rsidR="00641FEB" w:rsidRDefault="00D72472">
      <w:pPr>
        <w:snapToGrid w:val="0"/>
        <w:spacing w:line="800" w:lineRule="exact"/>
        <w:ind w:firstLine="3240"/>
        <w:rPr>
          <w:rStyle w:val="NormalCharacter"/>
          <w:rFonts w:ascii="宋体" w:hAnsi="宋体"/>
          <w:color w:val="000000"/>
          <w:sz w:val="28"/>
          <w:u w:val="single" w:color="000000"/>
        </w:rPr>
      </w:pPr>
      <w:r>
        <w:rPr>
          <w:rStyle w:val="NormalCharacter"/>
          <w:rFonts w:ascii="宋体" w:hAnsi="宋体"/>
          <w:color w:val="000000"/>
          <w:sz w:val="28"/>
        </w:rPr>
        <w:t>法人代表或被授权人（签字）：</w:t>
      </w:r>
      <w:r>
        <w:rPr>
          <w:rStyle w:val="NormalCharacter"/>
          <w:rFonts w:ascii="宋体" w:hAnsi="宋体"/>
          <w:color w:val="000000"/>
          <w:sz w:val="28"/>
          <w:u w:val="single" w:color="000000"/>
        </w:rPr>
        <w:t xml:space="preserve">         </w:t>
      </w:r>
    </w:p>
    <w:p w14:paraId="5C2F12DC" w14:textId="77777777" w:rsidR="00641FEB" w:rsidRDefault="00D72472">
      <w:pPr>
        <w:snapToGrid w:val="0"/>
        <w:jc w:val="center"/>
        <w:rPr>
          <w:rStyle w:val="NormalCharacter"/>
          <w:rFonts w:ascii="宋体" w:hAnsi="宋体"/>
          <w:color w:val="000000"/>
          <w:sz w:val="28"/>
        </w:rPr>
      </w:pPr>
      <w:r>
        <w:rPr>
          <w:rStyle w:val="NormalCharacter"/>
          <w:rFonts w:ascii="宋体" w:hAnsi="宋体"/>
          <w:color w:val="000000"/>
          <w:sz w:val="28"/>
        </w:rPr>
        <w:t xml:space="preserve">              </w:t>
      </w:r>
    </w:p>
    <w:p w14:paraId="14F361C2" w14:textId="77777777" w:rsidR="00641FEB" w:rsidRDefault="00D72472">
      <w:pPr>
        <w:snapToGrid w:val="0"/>
        <w:spacing w:line="600" w:lineRule="exact"/>
        <w:rPr>
          <w:rStyle w:val="NormalCharacter"/>
          <w:rFonts w:ascii="华文中宋" w:eastAsia="华文中宋" w:hAnsi="华文中宋"/>
          <w:b/>
          <w:color w:val="000000"/>
          <w:sz w:val="24"/>
        </w:rPr>
      </w:pPr>
      <w:r>
        <w:rPr>
          <w:rStyle w:val="NormalCharacter"/>
          <w:rFonts w:ascii="宋体" w:hAnsi="宋体"/>
          <w:color w:val="000000"/>
          <w:sz w:val="28"/>
        </w:rPr>
        <w:t xml:space="preserve">                            二○二   年   月   日</w:t>
      </w:r>
    </w:p>
    <w:p w14:paraId="57FA0F2A" w14:textId="77777777" w:rsidR="00641FEB" w:rsidRDefault="00641FEB">
      <w:pPr>
        <w:snapToGrid w:val="0"/>
        <w:spacing w:line="500" w:lineRule="exact"/>
        <w:rPr>
          <w:rStyle w:val="NormalCharacter"/>
          <w:rFonts w:ascii="华文中宋" w:eastAsia="华文中宋" w:hAnsi="华文中宋"/>
          <w:b/>
          <w:color w:val="000000"/>
          <w:sz w:val="24"/>
        </w:rPr>
      </w:pPr>
    </w:p>
    <w:p w14:paraId="2F24A73C" w14:textId="77777777" w:rsidR="00641FEB" w:rsidRDefault="00641FEB">
      <w:pPr>
        <w:snapToGrid w:val="0"/>
        <w:spacing w:line="500" w:lineRule="exact"/>
        <w:rPr>
          <w:rStyle w:val="NormalCharacter"/>
          <w:rFonts w:ascii="华文中宋" w:eastAsia="华文中宋" w:hAnsi="华文中宋"/>
          <w:b/>
          <w:color w:val="000000"/>
          <w:sz w:val="24"/>
        </w:rPr>
      </w:pPr>
    </w:p>
    <w:p w14:paraId="332D62D5" w14:textId="77777777" w:rsidR="00DE6783" w:rsidRDefault="00DE6783">
      <w:pPr>
        <w:snapToGrid w:val="0"/>
        <w:spacing w:line="500" w:lineRule="exact"/>
        <w:rPr>
          <w:rStyle w:val="NormalCharacter"/>
          <w:rFonts w:ascii="华文中宋" w:eastAsia="华文中宋" w:hAnsi="华文中宋"/>
          <w:b/>
          <w:color w:val="000000"/>
          <w:sz w:val="24"/>
        </w:rPr>
      </w:pPr>
    </w:p>
    <w:p w14:paraId="6E870E05" w14:textId="77777777" w:rsidR="00DE6783" w:rsidRDefault="00DE6783">
      <w:pPr>
        <w:snapToGrid w:val="0"/>
        <w:spacing w:line="500" w:lineRule="exact"/>
        <w:rPr>
          <w:rStyle w:val="NormalCharacter"/>
          <w:rFonts w:ascii="华文中宋" w:eastAsia="华文中宋" w:hAnsi="华文中宋"/>
          <w:b/>
          <w:color w:val="000000"/>
          <w:sz w:val="24"/>
        </w:rPr>
      </w:pPr>
    </w:p>
    <w:p w14:paraId="2C306EA2" w14:textId="6F356596" w:rsidR="00641FEB" w:rsidRDefault="00D72472">
      <w:pPr>
        <w:snapToGrid w:val="0"/>
        <w:spacing w:line="500" w:lineRule="exact"/>
        <w:rPr>
          <w:rStyle w:val="NormalCharacter"/>
          <w:rFonts w:ascii="华文中宋" w:eastAsia="华文中宋" w:hAnsi="华文中宋"/>
          <w:b/>
          <w:color w:val="000000"/>
          <w:sz w:val="24"/>
        </w:rPr>
      </w:pPr>
      <w:r>
        <w:rPr>
          <w:rStyle w:val="NormalCharacter"/>
          <w:rFonts w:ascii="华文中宋" w:eastAsia="华文中宋" w:hAnsi="华文中宋"/>
          <w:b/>
          <w:color w:val="000000"/>
          <w:sz w:val="24"/>
        </w:rPr>
        <w:lastRenderedPageBreak/>
        <w:t>附表5</w:t>
      </w:r>
    </w:p>
    <w:p w14:paraId="5910FB6A" w14:textId="77777777" w:rsidR="00641FEB" w:rsidRDefault="00D72472">
      <w:pPr>
        <w:jc w:val="center"/>
        <w:rPr>
          <w:rStyle w:val="NormalCharacter"/>
          <w:rFonts w:ascii="黑体" w:eastAsia="黑体"/>
          <w:sz w:val="30"/>
        </w:rPr>
      </w:pPr>
      <w:r>
        <w:rPr>
          <w:rStyle w:val="NormalCharacter"/>
          <w:rFonts w:ascii="黑体" w:eastAsia="黑体"/>
          <w:sz w:val="30"/>
        </w:rPr>
        <w:t>参加政府采购活动前3年内在经营活动中没有重大违法记录的书面声明</w:t>
      </w:r>
    </w:p>
    <w:p w14:paraId="7B8A050B" w14:textId="77777777" w:rsidR="00641FEB" w:rsidRDefault="00641FEB">
      <w:pPr>
        <w:rPr>
          <w:rStyle w:val="NormalCharacter"/>
          <w:rFonts w:ascii="仿宋_GB2312" w:eastAsia="仿宋_GB2312"/>
          <w:sz w:val="24"/>
        </w:rPr>
      </w:pPr>
    </w:p>
    <w:p w14:paraId="78F07AA4" w14:textId="77777777" w:rsidR="00641FEB" w:rsidRDefault="00D72472">
      <w:pPr>
        <w:ind w:firstLineChars="200" w:firstLine="480"/>
        <w:rPr>
          <w:rStyle w:val="NormalCharacter"/>
          <w:rFonts w:ascii="仿宋_GB2312" w:eastAsia="仿宋_GB2312"/>
          <w:sz w:val="24"/>
        </w:rPr>
      </w:pPr>
      <w:r>
        <w:rPr>
          <w:rStyle w:val="NormalCharacter"/>
          <w:rFonts w:ascii="仿宋_GB2312" w:eastAsia="仿宋_GB2312"/>
          <w:sz w:val="24"/>
        </w:rPr>
        <w:t>我单位郑重声明：参加本次政府采购活动前3年内，我单位在经营活动中没有因违法经营受到刑事处罚或者责令停产停业、吊销许可证或者执照、较大数额罚款等行政处罚。</w:t>
      </w:r>
    </w:p>
    <w:p w14:paraId="3C9DEB53" w14:textId="77777777" w:rsidR="00641FEB" w:rsidRDefault="00641FEB" w:rsidP="00791A12">
      <w:pPr>
        <w:ind w:firstLineChars="192" w:firstLine="461"/>
        <w:rPr>
          <w:rStyle w:val="NormalCharacter"/>
          <w:rFonts w:ascii="仿宋_GB2312" w:eastAsia="仿宋_GB2312"/>
          <w:sz w:val="24"/>
        </w:rPr>
      </w:pPr>
    </w:p>
    <w:p w14:paraId="1159B1D6" w14:textId="77777777" w:rsidR="00641FEB" w:rsidRDefault="00D72472" w:rsidP="00791A12">
      <w:pPr>
        <w:ind w:firstLineChars="192" w:firstLine="461"/>
        <w:rPr>
          <w:rStyle w:val="NormalCharacter"/>
          <w:rFonts w:ascii="仿宋_GB2312" w:eastAsia="仿宋_GB2312"/>
          <w:sz w:val="24"/>
        </w:rPr>
      </w:pPr>
      <w:r>
        <w:rPr>
          <w:rStyle w:val="NormalCharacter"/>
          <w:rFonts w:ascii="仿宋_GB2312" w:eastAsia="仿宋_GB2312"/>
          <w:sz w:val="24"/>
        </w:rPr>
        <w:t xml:space="preserve">         </w:t>
      </w:r>
    </w:p>
    <w:p w14:paraId="39081AB0" w14:textId="77777777" w:rsidR="00641FEB" w:rsidRDefault="00641FEB" w:rsidP="00791A12">
      <w:pPr>
        <w:ind w:firstLineChars="192" w:firstLine="461"/>
        <w:rPr>
          <w:rStyle w:val="NormalCharacter"/>
          <w:rFonts w:ascii="仿宋_GB2312" w:eastAsia="仿宋_GB2312"/>
          <w:sz w:val="24"/>
        </w:rPr>
      </w:pPr>
    </w:p>
    <w:p w14:paraId="06F49168" w14:textId="77777777" w:rsidR="00641FEB" w:rsidRDefault="00D72472">
      <w:pPr>
        <w:ind w:firstLine="1680"/>
        <w:rPr>
          <w:rStyle w:val="NormalCharacter"/>
          <w:rFonts w:ascii="仿宋_GB2312" w:eastAsia="仿宋_GB2312"/>
          <w:sz w:val="24"/>
        </w:rPr>
      </w:pPr>
      <w:r>
        <w:rPr>
          <w:rStyle w:val="NormalCharacter"/>
          <w:rFonts w:ascii="仿宋_GB2312" w:eastAsia="仿宋_GB2312"/>
          <w:sz w:val="24"/>
        </w:rPr>
        <w:t>法定代表人或</w:t>
      </w:r>
      <w:r>
        <w:rPr>
          <w:rStyle w:val="NormalCharacter"/>
          <w:rFonts w:ascii="仿宋_GB2312" w:eastAsia="仿宋_GB2312"/>
          <w:color w:val="FF0000"/>
          <w:sz w:val="24"/>
        </w:rPr>
        <w:t>被授权人</w:t>
      </w:r>
      <w:r>
        <w:rPr>
          <w:rStyle w:val="NormalCharacter"/>
          <w:rFonts w:ascii="仿宋_GB2312" w:eastAsia="仿宋_GB2312"/>
          <w:sz w:val="24"/>
        </w:rPr>
        <w:t>（签字）：</w:t>
      </w:r>
      <w:r>
        <w:rPr>
          <w:rStyle w:val="NormalCharacter"/>
          <w:rFonts w:ascii="仿宋_GB2312" w:eastAsia="仿宋_GB2312"/>
          <w:sz w:val="24"/>
          <w:u w:val="single" w:color="000000"/>
        </w:rPr>
        <w:t xml:space="preserve">              </w:t>
      </w:r>
    </w:p>
    <w:p w14:paraId="6F7AF07C" w14:textId="77777777" w:rsidR="00641FEB" w:rsidRDefault="00641FEB">
      <w:pPr>
        <w:ind w:firstLine="1680"/>
        <w:rPr>
          <w:rStyle w:val="NormalCharacter"/>
          <w:rFonts w:ascii="仿宋_GB2312" w:eastAsia="仿宋_GB2312"/>
          <w:sz w:val="24"/>
        </w:rPr>
      </w:pPr>
    </w:p>
    <w:p w14:paraId="5A68BD9B" w14:textId="77777777" w:rsidR="00641FEB" w:rsidRDefault="00641FEB">
      <w:pPr>
        <w:ind w:firstLineChars="700" w:firstLine="1680"/>
        <w:rPr>
          <w:rStyle w:val="NormalCharacter"/>
          <w:rFonts w:ascii="仿宋_GB2312" w:eastAsia="仿宋_GB2312"/>
          <w:sz w:val="24"/>
        </w:rPr>
      </w:pPr>
    </w:p>
    <w:p w14:paraId="7F3EC72F" w14:textId="77777777" w:rsidR="00641FEB" w:rsidRDefault="00D72472">
      <w:pPr>
        <w:ind w:firstLineChars="700" w:firstLine="1680"/>
        <w:rPr>
          <w:rStyle w:val="NormalCharacter"/>
          <w:rFonts w:ascii="仿宋_GB2312" w:eastAsia="仿宋_GB2312"/>
          <w:sz w:val="24"/>
        </w:rPr>
      </w:pPr>
      <w:r>
        <w:rPr>
          <w:rStyle w:val="NormalCharacter"/>
          <w:rFonts w:ascii="仿宋_GB2312" w:eastAsia="仿宋_GB2312"/>
          <w:sz w:val="24"/>
        </w:rPr>
        <w:t>投标人（盖单位公章）：</w:t>
      </w:r>
      <w:r>
        <w:rPr>
          <w:rStyle w:val="NormalCharacter"/>
          <w:rFonts w:ascii="仿宋_GB2312" w:eastAsia="仿宋_GB2312"/>
          <w:sz w:val="24"/>
          <w:u w:val="single" w:color="000000"/>
        </w:rPr>
        <w:t xml:space="preserve">               </w:t>
      </w:r>
    </w:p>
    <w:p w14:paraId="266C5B26" w14:textId="77777777" w:rsidR="00641FEB" w:rsidRDefault="00641FEB">
      <w:pPr>
        <w:ind w:firstLineChars="700" w:firstLine="1680"/>
        <w:rPr>
          <w:rStyle w:val="NormalCharacter"/>
          <w:rFonts w:ascii="仿宋_GB2312" w:eastAsia="仿宋_GB2312"/>
          <w:sz w:val="24"/>
        </w:rPr>
      </w:pPr>
    </w:p>
    <w:p w14:paraId="25F18B0F" w14:textId="77777777" w:rsidR="00641FEB" w:rsidRDefault="00D72472">
      <w:pPr>
        <w:snapToGrid w:val="0"/>
        <w:spacing w:line="300" w:lineRule="auto"/>
        <w:ind w:firstLine="240"/>
        <w:rPr>
          <w:rStyle w:val="NormalCharacter"/>
          <w:rFonts w:ascii="宋体" w:hAnsi="宋体"/>
          <w:b/>
          <w:color w:val="000000"/>
          <w:sz w:val="28"/>
          <w:szCs w:val="28"/>
        </w:rPr>
      </w:pPr>
      <w:r>
        <w:rPr>
          <w:rStyle w:val="NormalCharacter"/>
          <w:rFonts w:ascii="仿宋_GB2312" w:eastAsia="仿宋_GB2312"/>
          <w:sz w:val="24"/>
        </w:rPr>
        <w:t xml:space="preserve">                               </w:t>
      </w:r>
      <w:r>
        <w:rPr>
          <w:rStyle w:val="NormalCharacter"/>
          <w:rFonts w:ascii="仿宋_GB2312" w:eastAsia="仿宋_GB2312"/>
          <w:sz w:val="24"/>
          <w:u w:val="single" w:color="000000"/>
        </w:rPr>
        <w:t xml:space="preserve">           </w:t>
      </w:r>
      <w:r>
        <w:rPr>
          <w:rStyle w:val="NormalCharacter"/>
          <w:rFonts w:ascii="仿宋_GB2312" w:eastAsia="仿宋_GB2312"/>
          <w:sz w:val="24"/>
        </w:rPr>
        <w:t>年</w:t>
      </w:r>
      <w:r>
        <w:rPr>
          <w:rStyle w:val="NormalCharacter"/>
          <w:rFonts w:ascii="仿宋_GB2312" w:eastAsia="仿宋_GB2312"/>
          <w:sz w:val="24"/>
          <w:u w:val="single" w:color="000000"/>
        </w:rPr>
        <w:t xml:space="preserve">      </w:t>
      </w:r>
      <w:r>
        <w:rPr>
          <w:rStyle w:val="NormalCharacter"/>
          <w:rFonts w:ascii="仿宋_GB2312" w:eastAsia="仿宋_GB2312"/>
          <w:sz w:val="24"/>
        </w:rPr>
        <w:t>月</w:t>
      </w:r>
      <w:r>
        <w:rPr>
          <w:rStyle w:val="NormalCharacter"/>
          <w:rFonts w:ascii="仿宋_GB2312" w:eastAsia="仿宋_GB2312"/>
          <w:sz w:val="24"/>
          <w:u w:val="single" w:color="000000"/>
        </w:rPr>
        <w:t xml:space="preserve">          </w:t>
      </w:r>
      <w:r>
        <w:rPr>
          <w:rStyle w:val="NormalCharacter"/>
          <w:rFonts w:ascii="仿宋_GB2312" w:eastAsia="仿宋_GB2312"/>
          <w:sz w:val="24"/>
        </w:rPr>
        <w:t>日</w:t>
      </w:r>
    </w:p>
    <w:p w14:paraId="3E709883" w14:textId="77777777" w:rsidR="00641FEB" w:rsidRDefault="00641FEB" w:rsidP="0033412F">
      <w:pPr>
        <w:snapToGrid w:val="0"/>
        <w:spacing w:line="300" w:lineRule="auto"/>
        <w:rPr>
          <w:rStyle w:val="NormalCharacter"/>
          <w:rFonts w:ascii="宋体" w:hAnsi="宋体"/>
          <w:b/>
          <w:color w:val="000000"/>
          <w:sz w:val="24"/>
        </w:rPr>
      </w:pPr>
    </w:p>
    <w:p w14:paraId="681D58DF" w14:textId="77777777" w:rsidR="00DE6783" w:rsidRDefault="00DE6783">
      <w:pPr>
        <w:snapToGrid w:val="0"/>
        <w:spacing w:line="300" w:lineRule="auto"/>
        <w:ind w:firstLine="240"/>
        <w:rPr>
          <w:rStyle w:val="NormalCharacter"/>
          <w:rFonts w:ascii="宋体" w:hAnsi="宋体"/>
          <w:b/>
          <w:color w:val="000000"/>
          <w:sz w:val="24"/>
        </w:rPr>
      </w:pPr>
    </w:p>
    <w:p w14:paraId="6F492CFD" w14:textId="77777777" w:rsidR="00DE6783" w:rsidRDefault="00DE6783">
      <w:pPr>
        <w:snapToGrid w:val="0"/>
        <w:spacing w:line="300" w:lineRule="auto"/>
        <w:ind w:firstLine="240"/>
        <w:rPr>
          <w:rStyle w:val="NormalCharacter"/>
          <w:rFonts w:ascii="宋体" w:hAnsi="宋体"/>
          <w:b/>
          <w:color w:val="000000"/>
          <w:sz w:val="24"/>
        </w:rPr>
      </w:pPr>
    </w:p>
    <w:p w14:paraId="40EEC9BD" w14:textId="77777777" w:rsidR="00DE6783" w:rsidRDefault="00DE6783">
      <w:pPr>
        <w:snapToGrid w:val="0"/>
        <w:spacing w:line="300" w:lineRule="auto"/>
        <w:ind w:firstLine="240"/>
        <w:rPr>
          <w:rStyle w:val="NormalCharacter"/>
          <w:rFonts w:ascii="宋体" w:hAnsi="宋体"/>
          <w:b/>
          <w:color w:val="000000"/>
          <w:sz w:val="24"/>
        </w:rPr>
      </w:pPr>
    </w:p>
    <w:p w14:paraId="533E6482" w14:textId="77777777" w:rsidR="00DE6783" w:rsidRDefault="00DE6783">
      <w:pPr>
        <w:snapToGrid w:val="0"/>
        <w:spacing w:line="300" w:lineRule="auto"/>
        <w:ind w:firstLine="240"/>
        <w:rPr>
          <w:rStyle w:val="NormalCharacter"/>
          <w:rFonts w:ascii="宋体" w:hAnsi="宋体"/>
          <w:b/>
          <w:color w:val="000000"/>
          <w:sz w:val="24"/>
        </w:rPr>
      </w:pPr>
    </w:p>
    <w:p w14:paraId="490930AF" w14:textId="77777777" w:rsidR="00DE6783" w:rsidRDefault="00DE6783">
      <w:pPr>
        <w:snapToGrid w:val="0"/>
        <w:spacing w:line="300" w:lineRule="auto"/>
        <w:ind w:firstLine="240"/>
        <w:rPr>
          <w:rStyle w:val="NormalCharacter"/>
          <w:rFonts w:ascii="宋体" w:hAnsi="宋体"/>
          <w:b/>
          <w:color w:val="000000"/>
          <w:sz w:val="24"/>
        </w:rPr>
      </w:pPr>
    </w:p>
    <w:p w14:paraId="388D4B3D" w14:textId="77777777" w:rsidR="00DE6783" w:rsidRDefault="00DE6783">
      <w:pPr>
        <w:snapToGrid w:val="0"/>
        <w:spacing w:line="300" w:lineRule="auto"/>
        <w:ind w:firstLine="240"/>
        <w:rPr>
          <w:rStyle w:val="NormalCharacter"/>
          <w:rFonts w:ascii="宋体" w:hAnsi="宋体"/>
          <w:b/>
          <w:color w:val="000000"/>
          <w:sz w:val="24"/>
        </w:rPr>
      </w:pPr>
    </w:p>
    <w:p w14:paraId="5EEB0A37" w14:textId="77777777" w:rsidR="00DE6783" w:rsidRDefault="00DE6783">
      <w:pPr>
        <w:snapToGrid w:val="0"/>
        <w:spacing w:line="300" w:lineRule="auto"/>
        <w:ind w:firstLine="240"/>
        <w:rPr>
          <w:rStyle w:val="NormalCharacter"/>
          <w:rFonts w:ascii="宋体" w:hAnsi="宋体"/>
          <w:b/>
          <w:color w:val="000000"/>
          <w:sz w:val="24"/>
        </w:rPr>
      </w:pPr>
    </w:p>
    <w:p w14:paraId="1A7C4D4D" w14:textId="77777777" w:rsidR="00DE6783" w:rsidRDefault="00DE6783">
      <w:pPr>
        <w:snapToGrid w:val="0"/>
        <w:spacing w:line="300" w:lineRule="auto"/>
        <w:ind w:firstLine="240"/>
        <w:rPr>
          <w:rStyle w:val="NormalCharacter"/>
          <w:rFonts w:ascii="宋体" w:hAnsi="宋体"/>
          <w:b/>
          <w:color w:val="000000"/>
          <w:sz w:val="24"/>
        </w:rPr>
      </w:pPr>
    </w:p>
    <w:p w14:paraId="13AFFA4F" w14:textId="77777777" w:rsidR="00DE6783" w:rsidRDefault="00DE6783">
      <w:pPr>
        <w:snapToGrid w:val="0"/>
        <w:spacing w:line="300" w:lineRule="auto"/>
        <w:ind w:firstLine="240"/>
        <w:rPr>
          <w:rStyle w:val="NormalCharacter"/>
          <w:rFonts w:ascii="宋体" w:hAnsi="宋体"/>
          <w:b/>
          <w:color w:val="000000"/>
          <w:sz w:val="24"/>
        </w:rPr>
      </w:pPr>
    </w:p>
    <w:p w14:paraId="7F2E30E5" w14:textId="77777777" w:rsidR="00DE6783" w:rsidRDefault="00DE6783">
      <w:pPr>
        <w:snapToGrid w:val="0"/>
        <w:spacing w:line="300" w:lineRule="auto"/>
        <w:ind w:firstLine="240"/>
        <w:rPr>
          <w:rStyle w:val="NormalCharacter"/>
          <w:rFonts w:ascii="宋体" w:hAnsi="宋体"/>
          <w:b/>
          <w:color w:val="000000"/>
          <w:sz w:val="24"/>
        </w:rPr>
      </w:pPr>
    </w:p>
    <w:p w14:paraId="449621FE" w14:textId="77777777" w:rsidR="00DE6783" w:rsidRDefault="00DE6783">
      <w:pPr>
        <w:snapToGrid w:val="0"/>
        <w:spacing w:line="300" w:lineRule="auto"/>
        <w:ind w:firstLine="240"/>
        <w:rPr>
          <w:rStyle w:val="NormalCharacter"/>
          <w:rFonts w:ascii="宋体" w:hAnsi="宋体"/>
          <w:b/>
          <w:color w:val="000000"/>
          <w:sz w:val="24"/>
        </w:rPr>
      </w:pPr>
    </w:p>
    <w:p w14:paraId="0097C02C" w14:textId="2A16B7CE" w:rsidR="00641FEB" w:rsidRDefault="00D72472">
      <w:pPr>
        <w:snapToGrid w:val="0"/>
        <w:spacing w:line="300" w:lineRule="auto"/>
        <w:ind w:firstLine="240"/>
        <w:rPr>
          <w:rStyle w:val="NormalCharacter"/>
          <w:rFonts w:ascii="宋体" w:hAnsi="宋体"/>
          <w:b/>
          <w:color w:val="000000"/>
          <w:sz w:val="24"/>
        </w:rPr>
      </w:pPr>
      <w:r>
        <w:rPr>
          <w:rStyle w:val="NormalCharacter"/>
          <w:rFonts w:ascii="宋体" w:hAnsi="宋体"/>
          <w:b/>
          <w:color w:val="000000"/>
          <w:sz w:val="24"/>
        </w:rPr>
        <w:lastRenderedPageBreak/>
        <w:t>附表6</w:t>
      </w:r>
    </w:p>
    <w:p w14:paraId="58B3FEA5" w14:textId="77777777" w:rsidR="00641FEB" w:rsidRDefault="00D72472">
      <w:pPr>
        <w:jc w:val="center"/>
        <w:rPr>
          <w:rStyle w:val="NormalCharacter"/>
          <w:rFonts w:ascii="黑体" w:eastAsia="黑体"/>
          <w:sz w:val="28"/>
        </w:rPr>
      </w:pPr>
      <w:r>
        <w:rPr>
          <w:rStyle w:val="NormalCharacter"/>
          <w:rFonts w:ascii="黑体" w:eastAsia="黑体"/>
          <w:sz w:val="28"/>
        </w:rPr>
        <w:t>法定代表人身份证明书</w:t>
      </w:r>
    </w:p>
    <w:p w14:paraId="0C3CF5A9" w14:textId="77777777" w:rsidR="00641FEB" w:rsidRDefault="00641FEB">
      <w:pPr>
        <w:jc w:val="center"/>
        <w:rPr>
          <w:rStyle w:val="NormalCharacter"/>
          <w:rFonts w:ascii="黑体" w:eastAsia="黑体"/>
          <w:b/>
          <w:sz w:val="28"/>
        </w:rPr>
      </w:pPr>
    </w:p>
    <w:p w14:paraId="19A8FAB0" w14:textId="77777777" w:rsidR="00641FEB" w:rsidRDefault="00D72472">
      <w:pPr>
        <w:rPr>
          <w:rStyle w:val="NormalCharacter"/>
          <w:rFonts w:ascii="仿宋_GB2312" w:eastAsia="仿宋_GB2312"/>
          <w:sz w:val="24"/>
        </w:rPr>
      </w:pPr>
      <w:r>
        <w:rPr>
          <w:rStyle w:val="NormalCharacter"/>
          <w:rFonts w:ascii="仿宋_GB2312" w:eastAsia="仿宋_GB2312"/>
          <w:sz w:val="24"/>
          <w:u w:val="single" w:color="000000"/>
        </w:rPr>
        <w:t xml:space="preserve">                           </w:t>
      </w:r>
      <w:r>
        <w:rPr>
          <w:rStyle w:val="NormalCharacter"/>
          <w:rFonts w:ascii="仿宋_GB2312" w:eastAsia="仿宋_GB2312"/>
          <w:sz w:val="24"/>
        </w:rPr>
        <w:t>：（招标人名称）</w:t>
      </w:r>
    </w:p>
    <w:p w14:paraId="02A5DE73" w14:textId="77777777" w:rsidR="00641FEB" w:rsidRDefault="00D72472">
      <w:pPr>
        <w:ind w:firstLineChars="200" w:firstLine="480"/>
        <w:rPr>
          <w:rStyle w:val="NormalCharacter"/>
          <w:rFonts w:ascii="仿宋_GB2312" w:eastAsia="仿宋_GB2312"/>
          <w:sz w:val="24"/>
        </w:rPr>
      </w:pPr>
      <w:r>
        <w:rPr>
          <w:rStyle w:val="NormalCharacter"/>
          <w:rFonts w:ascii="仿宋_GB2312" w:eastAsia="仿宋_GB2312"/>
          <w:sz w:val="24"/>
          <w:u w:val="single" w:color="000000"/>
        </w:rPr>
        <w:t>（法定代表人姓名）</w:t>
      </w:r>
      <w:r>
        <w:rPr>
          <w:rStyle w:val="NormalCharacter"/>
          <w:rFonts w:ascii="仿宋_GB2312" w:eastAsia="仿宋_GB2312"/>
          <w:sz w:val="24"/>
        </w:rPr>
        <w:t>在</w:t>
      </w:r>
      <w:r>
        <w:rPr>
          <w:rStyle w:val="NormalCharacter"/>
          <w:rFonts w:ascii="仿宋_GB2312" w:eastAsia="仿宋_GB2312"/>
          <w:sz w:val="24"/>
          <w:u w:val="single" w:color="000000"/>
        </w:rPr>
        <w:t xml:space="preserve">    （投标人名称）   </w:t>
      </w:r>
      <w:r>
        <w:rPr>
          <w:rStyle w:val="NormalCharacter"/>
          <w:rFonts w:ascii="仿宋_GB2312" w:eastAsia="仿宋_GB2312"/>
          <w:sz w:val="24"/>
        </w:rPr>
        <w:t xml:space="preserve"> 任</w:t>
      </w:r>
      <w:r>
        <w:rPr>
          <w:rStyle w:val="NormalCharacter"/>
          <w:rFonts w:ascii="仿宋_GB2312" w:eastAsia="仿宋_GB2312"/>
          <w:sz w:val="24"/>
          <w:u w:val="single" w:color="000000"/>
        </w:rPr>
        <w:t>（职务名称）</w:t>
      </w:r>
      <w:r>
        <w:rPr>
          <w:rStyle w:val="NormalCharacter"/>
          <w:rFonts w:ascii="仿宋_GB2312" w:eastAsia="仿宋_GB2312"/>
          <w:sz w:val="24"/>
        </w:rPr>
        <w:t>职务，是</w:t>
      </w:r>
      <w:r>
        <w:rPr>
          <w:rStyle w:val="NormalCharacter"/>
          <w:rFonts w:ascii="仿宋_GB2312" w:eastAsia="仿宋_GB2312"/>
          <w:sz w:val="24"/>
          <w:u w:val="single" w:color="000000"/>
        </w:rPr>
        <w:t xml:space="preserve">            （投标人名称）   </w:t>
      </w:r>
      <w:r>
        <w:rPr>
          <w:rStyle w:val="NormalCharacter"/>
          <w:rFonts w:ascii="仿宋_GB2312" w:eastAsia="仿宋_GB2312"/>
          <w:sz w:val="24"/>
        </w:rPr>
        <w:t>的法定代表人，联系电话（手机号码）：</w:t>
      </w:r>
      <w:r>
        <w:rPr>
          <w:rStyle w:val="NormalCharacter"/>
          <w:rFonts w:ascii="仿宋_GB2312" w:eastAsia="仿宋_GB2312"/>
          <w:sz w:val="24"/>
          <w:u w:val="single" w:color="000000"/>
        </w:rPr>
        <w:t xml:space="preserve">                </w:t>
      </w:r>
      <w:r>
        <w:rPr>
          <w:rStyle w:val="NormalCharacter"/>
          <w:rFonts w:ascii="仿宋_GB2312" w:eastAsia="仿宋_GB2312"/>
          <w:sz w:val="24"/>
        </w:rPr>
        <w:t xml:space="preserve"> 。</w:t>
      </w:r>
      <w:r>
        <w:rPr>
          <w:rStyle w:val="NormalCharacter"/>
          <w:rFonts w:ascii="仿宋_GB2312" w:eastAsia="仿宋_GB2312"/>
          <w:sz w:val="24"/>
          <w:u w:val="single" w:color="000000"/>
        </w:rPr>
        <w:t xml:space="preserve">          </w:t>
      </w:r>
    </w:p>
    <w:p w14:paraId="30539135" w14:textId="77777777" w:rsidR="00641FEB" w:rsidRDefault="00D72472" w:rsidP="0033412F">
      <w:pPr>
        <w:ind w:firstLineChars="200" w:firstLine="480"/>
        <w:rPr>
          <w:rStyle w:val="NormalCharacter"/>
          <w:rFonts w:ascii="仿宋_GB2312" w:eastAsia="仿宋_GB2312"/>
          <w:sz w:val="24"/>
        </w:rPr>
      </w:pPr>
      <w:r>
        <w:rPr>
          <w:rStyle w:val="NormalCharacter"/>
          <w:rFonts w:ascii="仿宋_GB2312" w:eastAsia="仿宋_GB2312"/>
          <w:sz w:val="24"/>
        </w:rPr>
        <w:t>特此证明。</w:t>
      </w:r>
    </w:p>
    <w:p w14:paraId="10F67746" w14:textId="77777777" w:rsidR="00641FEB" w:rsidRDefault="00D72472">
      <w:pPr>
        <w:ind w:firstLineChars="900" w:firstLine="2160"/>
        <w:rPr>
          <w:rStyle w:val="NormalCharacter"/>
          <w:rFonts w:ascii="仿宋_GB2312" w:eastAsia="仿宋_GB2312"/>
          <w:sz w:val="24"/>
        </w:rPr>
      </w:pPr>
      <w:r>
        <w:rPr>
          <w:rStyle w:val="NormalCharacter"/>
          <w:rFonts w:ascii="仿宋_GB2312" w:eastAsia="仿宋_GB2312"/>
          <w:sz w:val="24"/>
        </w:rPr>
        <w:t xml:space="preserve">投标人（盖单位公章）      </w:t>
      </w:r>
    </w:p>
    <w:p w14:paraId="5A4A7AD1" w14:textId="77777777" w:rsidR="00641FEB" w:rsidRDefault="00641FEB">
      <w:pPr>
        <w:rPr>
          <w:rStyle w:val="NormalCharacter"/>
          <w:rFonts w:ascii="仿宋_GB2312" w:eastAsia="仿宋_GB2312"/>
          <w:sz w:val="24"/>
        </w:rPr>
      </w:pPr>
    </w:p>
    <w:p w14:paraId="76567B37" w14:textId="77777777" w:rsidR="00641FEB" w:rsidRDefault="00D72472" w:rsidP="00791A12">
      <w:pPr>
        <w:ind w:firstLineChars="885" w:firstLine="2124"/>
        <w:jc w:val="right"/>
        <w:rPr>
          <w:rStyle w:val="NormalCharacter"/>
          <w:rFonts w:ascii="仿宋_GB2312" w:eastAsia="仿宋_GB2312"/>
          <w:sz w:val="24"/>
        </w:rPr>
      </w:pPr>
      <w:r>
        <w:rPr>
          <w:rStyle w:val="NormalCharacter"/>
          <w:rFonts w:ascii="仿宋_GB2312" w:eastAsia="仿宋_GB2312"/>
          <w:sz w:val="24"/>
        </w:rPr>
        <w:t xml:space="preserve">  </w:t>
      </w:r>
      <w:r>
        <w:rPr>
          <w:rStyle w:val="NormalCharacter"/>
          <w:rFonts w:ascii="仿宋_GB2312" w:eastAsia="仿宋_GB2312"/>
          <w:sz w:val="24"/>
          <w:u w:val="single" w:color="000000"/>
        </w:rPr>
        <w:t xml:space="preserve">            </w:t>
      </w:r>
      <w:r>
        <w:rPr>
          <w:rStyle w:val="NormalCharacter"/>
          <w:rFonts w:ascii="仿宋_GB2312" w:eastAsia="仿宋_GB2312"/>
          <w:sz w:val="24"/>
        </w:rPr>
        <w:t>年</w:t>
      </w:r>
      <w:r>
        <w:rPr>
          <w:rStyle w:val="NormalCharacter"/>
          <w:rFonts w:ascii="仿宋_GB2312" w:eastAsia="仿宋_GB2312"/>
          <w:sz w:val="24"/>
          <w:u w:val="single" w:color="000000"/>
        </w:rPr>
        <w:t xml:space="preserve">      </w:t>
      </w:r>
      <w:r>
        <w:rPr>
          <w:rStyle w:val="NormalCharacter"/>
          <w:rFonts w:ascii="仿宋_GB2312" w:eastAsia="仿宋_GB2312"/>
          <w:sz w:val="24"/>
        </w:rPr>
        <w:t>月</w:t>
      </w:r>
      <w:r>
        <w:rPr>
          <w:rStyle w:val="NormalCharacter"/>
          <w:rFonts w:ascii="仿宋_GB2312" w:eastAsia="仿宋_GB2312"/>
          <w:sz w:val="24"/>
          <w:u w:val="single" w:color="000000"/>
        </w:rPr>
        <w:t xml:space="preserve">          </w:t>
      </w:r>
      <w:r>
        <w:rPr>
          <w:rStyle w:val="NormalCharacter"/>
          <w:rFonts w:ascii="仿宋_GB2312" w:eastAsia="仿宋_GB2312"/>
          <w:sz w:val="24"/>
        </w:rPr>
        <w:t xml:space="preserve">日 </w:t>
      </w:r>
    </w:p>
    <w:p w14:paraId="6EC1DE45" w14:textId="77777777" w:rsidR="00641FEB" w:rsidRDefault="00D72472">
      <w:pPr>
        <w:spacing w:line="480" w:lineRule="auto"/>
        <w:jc w:val="left"/>
        <w:rPr>
          <w:rStyle w:val="NormalCharacter"/>
          <w:rFonts w:ascii="华文中宋" w:eastAsia="华文中宋" w:hAnsi="华文中宋"/>
          <w:b/>
          <w:color w:val="000000"/>
          <w:sz w:val="24"/>
        </w:rPr>
      </w:pPr>
      <w:r>
        <w:rPr>
          <w:rStyle w:val="NormalCharacter"/>
          <w:rFonts w:ascii="仿宋_GB2312" w:eastAsia="仿宋_GB2312"/>
          <w:sz w:val="24"/>
        </w:rPr>
        <w:t>（附：法定代表人身份证正反面复印件）</w:t>
      </w:r>
    </w:p>
    <w:p w14:paraId="5A133A82" w14:textId="77777777" w:rsidR="00DE6783" w:rsidRDefault="00DE6783">
      <w:pPr>
        <w:spacing w:line="480" w:lineRule="auto"/>
        <w:jc w:val="left"/>
        <w:rPr>
          <w:rStyle w:val="NormalCharacter"/>
          <w:rFonts w:ascii="华文中宋" w:eastAsia="华文中宋" w:hAnsi="华文中宋"/>
          <w:b/>
          <w:color w:val="000000"/>
          <w:sz w:val="24"/>
        </w:rPr>
      </w:pPr>
    </w:p>
    <w:p w14:paraId="75988EDA" w14:textId="77777777" w:rsidR="00DE6783" w:rsidRDefault="00DE6783">
      <w:pPr>
        <w:spacing w:line="480" w:lineRule="auto"/>
        <w:jc w:val="left"/>
        <w:rPr>
          <w:rStyle w:val="NormalCharacter"/>
          <w:rFonts w:ascii="华文中宋" w:eastAsia="华文中宋" w:hAnsi="华文中宋"/>
          <w:b/>
          <w:color w:val="000000"/>
          <w:sz w:val="24"/>
        </w:rPr>
      </w:pPr>
    </w:p>
    <w:p w14:paraId="263A7FD7" w14:textId="77777777" w:rsidR="00DE6783" w:rsidRDefault="00DE6783">
      <w:pPr>
        <w:spacing w:line="480" w:lineRule="auto"/>
        <w:jc w:val="left"/>
        <w:rPr>
          <w:rStyle w:val="NormalCharacter"/>
          <w:rFonts w:ascii="华文中宋" w:eastAsia="华文中宋" w:hAnsi="华文中宋"/>
          <w:b/>
          <w:color w:val="000000"/>
          <w:sz w:val="24"/>
        </w:rPr>
      </w:pPr>
    </w:p>
    <w:p w14:paraId="1D2C1798" w14:textId="77777777" w:rsidR="00DE6783" w:rsidRDefault="00DE6783">
      <w:pPr>
        <w:spacing w:line="480" w:lineRule="auto"/>
        <w:jc w:val="left"/>
        <w:rPr>
          <w:rStyle w:val="NormalCharacter"/>
          <w:rFonts w:ascii="华文中宋" w:eastAsia="华文中宋" w:hAnsi="华文中宋"/>
          <w:b/>
          <w:color w:val="000000"/>
          <w:sz w:val="24"/>
        </w:rPr>
      </w:pPr>
    </w:p>
    <w:p w14:paraId="583BA549" w14:textId="77777777" w:rsidR="00DE6783" w:rsidRDefault="00DE6783">
      <w:pPr>
        <w:spacing w:line="480" w:lineRule="auto"/>
        <w:jc w:val="left"/>
        <w:rPr>
          <w:rStyle w:val="NormalCharacter"/>
          <w:rFonts w:ascii="华文中宋" w:eastAsia="华文中宋" w:hAnsi="华文中宋"/>
          <w:b/>
          <w:color w:val="000000"/>
          <w:sz w:val="24"/>
        </w:rPr>
      </w:pPr>
    </w:p>
    <w:p w14:paraId="64F90EBF" w14:textId="77777777" w:rsidR="00DE6783" w:rsidRDefault="00DE6783">
      <w:pPr>
        <w:spacing w:line="480" w:lineRule="auto"/>
        <w:jc w:val="left"/>
        <w:rPr>
          <w:rStyle w:val="NormalCharacter"/>
          <w:rFonts w:ascii="华文中宋" w:eastAsia="华文中宋" w:hAnsi="华文中宋"/>
          <w:b/>
          <w:color w:val="000000"/>
          <w:sz w:val="24"/>
        </w:rPr>
      </w:pPr>
    </w:p>
    <w:p w14:paraId="3EE9941A" w14:textId="77777777" w:rsidR="00DE6783" w:rsidRDefault="00DE6783">
      <w:pPr>
        <w:spacing w:line="480" w:lineRule="auto"/>
        <w:jc w:val="left"/>
        <w:rPr>
          <w:rStyle w:val="NormalCharacter"/>
          <w:rFonts w:ascii="华文中宋" w:eastAsia="华文中宋" w:hAnsi="华文中宋"/>
          <w:b/>
          <w:color w:val="000000"/>
          <w:sz w:val="24"/>
        </w:rPr>
      </w:pPr>
    </w:p>
    <w:p w14:paraId="2E788CFB" w14:textId="77777777" w:rsidR="00DE6783" w:rsidRDefault="00DE6783">
      <w:pPr>
        <w:spacing w:line="480" w:lineRule="auto"/>
        <w:jc w:val="left"/>
        <w:rPr>
          <w:rStyle w:val="NormalCharacter"/>
          <w:rFonts w:ascii="华文中宋" w:eastAsia="华文中宋" w:hAnsi="华文中宋"/>
          <w:b/>
          <w:color w:val="000000"/>
          <w:sz w:val="24"/>
        </w:rPr>
      </w:pPr>
    </w:p>
    <w:p w14:paraId="66BEE500" w14:textId="77777777" w:rsidR="00DE6783" w:rsidRDefault="00DE6783">
      <w:pPr>
        <w:spacing w:line="480" w:lineRule="auto"/>
        <w:jc w:val="left"/>
        <w:rPr>
          <w:rStyle w:val="NormalCharacter"/>
          <w:rFonts w:ascii="华文中宋" w:eastAsia="华文中宋" w:hAnsi="华文中宋"/>
          <w:b/>
          <w:color w:val="000000"/>
          <w:sz w:val="24"/>
        </w:rPr>
      </w:pPr>
    </w:p>
    <w:p w14:paraId="50E61EE7" w14:textId="77777777" w:rsidR="00DE6783" w:rsidRDefault="00DE6783">
      <w:pPr>
        <w:spacing w:line="480" w:lineRule="auto"/>
        <w:jc w:val="left"/>
        <w:rPr>
          <w:rStyle w:val="NormalCharacter"/>
          <w:rFonts w:ascii="华文中宋" w:eastAsia="华文中宋" w:hAnsi="华文中宋"/>
          <w:b/>
          <w:color w:val="000000"/>
          <w:sz w:val="24"/>
        </w:rPr>
      </w:pPr>
    </w:p>
    <w:p w14:paraId="503F2029" w14:textId="77777777" w:rsidR="00DE6783" w:rsidRDefault="00DE6783">
      <w:pPr>
        <w:spacing w:line="480" w:lineRule="auto"/>
        <w:jc w:val="left"/>
        <w:rPr>
          <w:rStyle w:val="NormalCharacter"/>
          <w:rFonts w:ascii="华文中宋" w:eastAsia="华文中宋" w:hAnsi="华文中宋"/>
          <w:b/>
          <w:color w:val="000000"/>
          <w:sz w:val="24"/>
        </w:rPr>
      </w:pPr>
    </w:p>
    <w:p w14:paraId="3DAE9295" w14:textId="77777777" w:rsidR="00DE6783" w:rsidRDefault="00DE6783">
      <w:pPr>
        <w:spacing w:line="480" w:lineRule="auto"/>
        <w:jc w:val="left"/>
        <w:rPr>
          <w:rStyle w:val="NormalCharacter"/>
          <w:rFonts w:ascii="华文中宋" w:eastAsia="华文中宋" w:hAnsi="华文中宋"/>
          <w:b/>
          <w:color w:val="000000"/>
          <w:sz w:val="24"/>
        </w:rPr>
      </w:pPr>
    </w:p>
    <w:p w14:paraId="1E78EF7C" w14:textId="20C19645" w:rsidR="00641FEB" w:rsidRDefault="00D72472">
      <w:pPr>
        <w:spacing w:line="480" w:lineRule="auto"/>
        <w:jc w:val="left"/>
        <w:rPr>
          <w:rStyle w:val="NormalCharacter"/>
          <w:rFonts w:ascii="华文中宋" w:eastAsia="华文中宋" w:hAnsi="华文中宋"/>
          <w:b/>
          <w:color w:val="000000"/>
          <w:sz w:val="24"/>
        </w:rPr>
      </w:pPr>
      <w:r>
        <w:rPr>
          <w:rStyle w:val="NormalCharacter"/>
          <w:rFonts w:ascii="华文中宋" w:eastAsia="华文中宋" w:hAnsi="华文中宋"/>
          <w:b/>
          <w:color w:val="000000"/>
          <w:sz w:val="24"/>
        </w:rPr>
        <w:lastRenderedPageBreak/>
        <w:t>附表7</w:t>
      </w:r>
    </w:p>
    <w:p w14:paraId="2088299D" w14:textId="77777777" w:rsidR="00641FEB" w:rsidRDefault="00D72472">
      <w:pPr>
        <w:jc w:val="center"/>
        <w:rPr>
          <w:rStyle w:val="NormalCharacter"/>
          <w:rFonts w:ascii="黑体" w:eastAsia="黑体"/>
          <w:sz w:val="28"/>
        </w:rPr>
      </w:pPr>
      <w:r>
        <w:rPr>
          <w:rStyle w:val="NormalCharacter"/>
          <w:rFonts w:ascii="黑体" w:eastAsia="黑体"/>
          <w:sz w:val="28"/>
        </w:rPr>
        <w:t>投标文件签署授权委托书</w:t>
      </w:r>
    </w:p>
    <w:p w14:paraId="22B11D0A" w14:textId="77777777" w:rsidR="00641FEB" w:rsidRDefault="00641FEB">
      <w:pPr>
        <w:jc w:val="center"/>
        <w:rPr>
          <w:rStyle w:val="NormalCharacter"/>
          <w:rFonts w:ascii="黑体" w:eastAsia="黑体"/>
          <w:b/>
          <w:sz w:val="28"/>
        </w:rPr>
      </w:pPr>
    </w:p>
    <w:p w14:paraId="7FB3DA87" w14:textId="77777777" w:rsidR="00641FEB" w:rsidRDefault="00D72472">
      <w:pPr>
        <w:ind w:firstLineChars="200" w:firstLine="480"/>
        <w:rPr>
          <w:rStyle w:val="NormalCharacter"/>
          <w:rFonts w:ascii="仿宋_GB2312" w:eastAsia="仿宋_GB2312"/>
          <w:sz w:val="24"/>
        </w:rPr>
      </w:pPr>
      <w:r>
        <w:rPr>
          <w:rStyle w:val="NormalCharacter"/>
          <w:rFonts w:ascii="仿宋_GB2312" w:eastAsia="仿宋_GB2312"/>
          <w:sz w:val="24"/>
        </w:rPr>
        <w:t>本授权委托书声明：我</w:t>
      </w:r>
      <w:r>
        <w:rPr>
          <w:rStyle w:val="NormalCharacter"/>
          <w:rFonts w:ascii="仿宋_GB2312" w:eastAsia="仿宋_GB2312"/>
          <w:sz w:val="24"/>
          <w:u w:val="single" w:color="000000"/>
        </w:rPr>
        <w:t xml:space="preserve">  （姓名）  </w:t>
      </w:r>
      <w:r>
        <w:rPr>
          <w:rStyle w:val="NormalCharacter"/>
          <w:rFonts w:ascii="仿宋_GB2312" w:eastAsia="仿宋_GB2312"/>
          <w:sz w:val="24"/>
        </w:rPr>
        <w:t>系</w:t>
      </w:r>
      <w:r>
        <w:rPr>
          <w:rStyle w:val="NormalCharacter"/>
          <w:rFonts w:ascii="仿宋_GB2312" w:eastAsia="仿宋_GB2312"/>
          <w:sz w:val="24"/>
          <w:u w:val="single" w:color="000000"/>
        </w:rPr>
        <w:t xml:space="preserve">   （投标人名称）   </w:t>
      </w:r>
      <w:r>
        <w:rPr>
          <w:rStyle w:val="NormalCharacter"/>
          <w:rFonts w:ascii="仿宋_GB2312" w:eastAsia="仿宋_GB2312"/>
          <w:sz w:val="24"/>
        </w:rPr>
        <w:t xml:space="preserve"> 的法定代表人，现授权</w:t>
      </w:r>
      <w:r>
        <w:rPr>
          <w:rStyle w:val="NormalCharacter"/>
          <w:rFonts w:ascii="仿宋_GB2312" w:eastAsia="仿宋_GB2312"/>
          <w:sz w:val="24"/>
          <w:u w:val="single" w:color="000000"/>
        </w:rPr>
        <w:t xml:space="preserve">     （投标人名称）   </w:t>
      </w:r>
      <w:r>
        <w:rPr>
          <w:rStyle w:val="NormalCharacter"/>
          <w:rFonts w:ascii="仿宋_GB2312" w:eastAsia="仿宋_GB2312"/>
          <w:sz w:val="24"/>
        </w:rPr>
        <w:t>的</w:t>
      </w:r>
      <w:r>
        <w:rPr>
          <w:rStyle w:val="NormalCharacter"/>
          <w:rFonts w:ascii="仿宋_GB2312" w:eastAsia="仿宋_GB2312"/>
          <w:sz w:val="24"/>
          <w:u w:val="single" w:color="000000"/>
        </w:rPr>
        <w:t xml:space="preserve">  （姓名）  </w:t>
      </w:r>
      <w:r>
        <w:rPr>
          <w:rStyle w:val="NormalCharacter"/>
          <w:rFonts w:ascii="仿宋_GB2312" w:eastAsia="仿宋_GB2312"/>
          <w:sz w:val="24"/>
        </w:rPr>
        <w:t>为我公司签署本项目投标文件的合法代理人，我承认被授权人全权代表我签署的本项目投标文件的内容。</w:t>
      </w:r>
    </w:p>
    <w:p w14:paraId="31D35B57" w14:textId="77777777" w:rsidR="00641FEB" w:rsidRDefault="00D72472">
      <w:pPr>
        <w:ind w:firstLineChars="200" w:firstLine="480"/>
        <w:rPr>
          <w:rStyle w:val="NormalCharacter"/>
          <w:rFonts w:ascii="仿宋_GB2312" w:eastAsia="仿宋_GB2312"/>
          <w:sz w:val="24"/>
        </w:rPr>
      </w:pPr>
      <w:r>
        <w:rPr>
          <w:rStyle w:val="NormalCharacter"/>
          <w:rFonts w:ascii="仿宋_GB2312" w:eastAsia="仿宋_GB2312"/>
          <w:sz w:val="24"/>
        </w:rPr>
        <w:t>特此委托。</w:t>
      </w:r>
    </w:p>
    <w:p w14:paraId="1463DA78" w14:textId="77777777" w:rsidR="00641FEB" w:rsidRDefault="00641FEB">
      <w:pPr>
        <w:rPr>
          <w:rStyle w:val="NormalCharacter"/>
          <w:rFonts w:ascii="仿宋_GB2312" w:eastAsia="仿宋_GB2312"/>
          <w:sz w:val="24"/>
        </w:rPr>
      </w:pPr>
    </w:p>
    <w:p w14:paraId="55C0FA78" w14:textId="77777777" w:rsidR="00641FEB" w:rsidRDefault="00D72472" w:rsidP="00791A12">
      <w:pPr>
        <w:ind w:firstLineChars="885" w:firstLine="2124"/>
        <w:rPr>
          <w:rStyle w:val="NormalCharacter"/>
          <w:rFonts w:ascii="仿宋_GB2312" w:eastAsia="仿宋_GB2312"/>
          <w:sz w:val="24"/>
          <w:u w:val="single"/>
        </w:rPr>
      </w:pPr>
      <w:r>
        <w:rPr>
          <w:rStyle w:val="NormalCharacter"/>
          <w:rFonts w:ascii="仿宋_GB2312" w:eastAsia="仿宋_GB2312"/>
          <w:color w:val="FF0000"/>
          <w:sz w:val="24"/>
        </w:rPr>
        <w:t>代理人（被授权人）</w:t>
      </w:r>
      <w:r>
        <w:rPr>
          <w:rStyle w:val="NormalCharacter"/>
          <w:rFonts w:ascii="仿宋_GB2312" w:eastAsia="仿宋_GB2312"/>
          <w:sz w:val="24"/>
        </w:rPr>
        <w:t>：</w:t>
      </w:r>
      <w:r>
        <w:rPr>
          <w:rStyle w:val="NormalCharacter"/>
          <w:rFonts w:ascii="仿宋_GB2312" w:eastAsia="仿宋_GB2312"/>
          <w:sz w:val="24"/>
          <w:u w:val="single" w:color="000000"/>
        </w:rPr>
        <w:t xml:space="preserve">           </w:t>
      </w:r>
      <w:r>
        <w:rPr>
          <w:rStyle w:val="NormalCharacter"/>
          <w:rFonts w:ascii="仿宋_GB2312" w:eastAsia="仿宋_GB2312"/>
          <w:sz w:val="24"/>
        </w:rPr>
        <w:t>性别：</w:t>
      </w:r>
      <w:r>
        <w:rPr>
          <w:rStyle w:val="NormalCharacter"/>
          <w:rFonts w:ascii="仿宋_GB2312" w:eastAsia="仿宋_GB2312"/>
          <w:sz w:val="24"/>
          <w:u w:val="single" w:color="000000"/>
        </w:rPr>
        <w:t xml:space="preserve">     </w:t>
      </w:r>
      <w:r>
        <w:rPr>
          <w:rStyle w:val="NormalCharacter"/>
          <w:rFonts w:ascii="仿宋_GB2312" w:eastAsia="仿宋_GB2312"/>
          <w:sz w:val="24"/>
        </w:rPr>
        <w:t>年龄：</w:t>
      </w:r>
      <w:r>
        <w:rPr>
          <w:rStyle w:val="NormalCharacter"/>
          <w:rFonts w:ascii="仿宋_GB2312" w:eastAsia="仿宋_GB2312"/>
          <w:sz w:val="24"/>
          <w:u w:val="single" w:color="000000"/>
        </w:rPr>
        <w:t xml:space="preserve">         </w:t>
      </w:r>
    </w:p>
    <w:p w14:paraId="6755B55E" w14:textId="77777777" w:rsidR="00641FEB" w:rsidRDefault="00D72472" w:rsidP="00791A12">
      <w:pPr>
        <w:ind w:firstLineChars="885" w:firstLine="2124"/>
        <w:rPr>
          <w:rStyle w:val="NormalCharacter"/>
          <w:rFonts w:ascii="仿宋_GB2312" w:eastAsia="仿宋_GB2312"/>
          <w:sz w:val="24"/>
          <w:u w:val="single"/>
        </w:rPr>
      </w:pPr>
      <w:r>
        <w:rPr>
          <w:rStyle w:val="NormalCharacter"/>
          <w:rFonts w:ascii="仿宋_GB2312" w:eastAsia="仿宋_GB2312"/>
          <w:sz w:val="24"/>
        </w:rPr>
        <w:t>身份证号码：</w:t>
      </w:r>
      <w:r>
        <w:rPr>
          <w:rStyle w:val="NormalCharacter"/>
          <w:rFonts w:ascii="仿宋_GB2312" w:eastAsia="仿宋_GB2312"/>
          <w:sz w:val="24"/>
          <w:u w:val="single" w:color="000000"/>
        </w:rPr>
        <w:t xml:space="preserve">                        </w:t>
      </w:r>
      <w:r>
        <w:rPr>
          <w:rStyle w:val="NormalCharacter"/>
          <w:rFonts w:ascii="仿宋_GB2312" w:eastAsia="仿宋_GB2312"/>
          <w:sz w:val="24"/>
        </w:rPr>
        <w:t xml:space="preserve">  职务：</w:t>
      </w:r>
      <w:r>
        <w:rPr>
          <w:rStyle w:val="NormalCharacter"/>
          <w:rFonts w:ascii="仿宋_GB2312" w:eastAsia="仿宋_GB2312"/>
          <w:sz w:val="24"/>
          <w:u w:val="single" w:color="000000"/>
        </w:rPr>
        <w:t xml:space="preserve">        </w:t>
      </w:r>
    </w:p>
    <w:p w14:paraId="5E1BC6F1" w14:textId="77777777" w:rsidR="00641FEB" w:rsidRDefault="00D72472" w:rsidP="00791A12">
      <w:pPr>
        <w:ind w:firstLineChars="885" w:firstLine="2124"/>
        <w:rPr>
          <w:rStyle w:val="NormalCharacter"/>
          <w:rFonts w:ascii="仿宋_GB2312" w:eastAsia="仿宋_GB2312"/>
          <w:sz w:val="24"/>
          <w:u w:val="single"/>
        </w:rPr>
      </w:pPr>
      <w:r>
        <w:rPr>
          <w:rStyle w:val="NormalCharacter"/>
          <w:rFonts w:ascii="仿宋_GB2312" w:eastAsia="仿宋_GB2312"/>
          <w:sz w:val="24"/>
        </w:rPr>
        <w:t>联系电话（手机号码）：</w:t>
      </w:r>
      <w:r>
        <w:rPr>
          <w:rStyle w:val="NormalCharacter"/>
          <w:rFonts w:ascii="仿宋_GB2312" w:eastAsia="仿宋_GB2312"/>
          <w:sz w:val="24"/>
          <w:u w:val="single" w:color="000000"/>
        </w:rPr>
        <w:t xml:space="preserve">                              </w:t>
      </w:r>
    </w:p>
    <w:p w14:paraId="6AABE5B0" w14:textId="77777777" w:rsidR="00641FEB" w:rsidRDefault="00D72472" w:rsidP="00791A12">
      <w:pPr>
        <w:ind w:firstLineChars="885" w:firstLine="2124"/>
        <w:rPr>
          <w:rStyle w:val="NormalCharacter"/>
          <w:rFonts w:ascii="仿宋_GB2312" w:eastAsia="仿宋_GB2312"/>
          <w:sz w:val="24"/>
        </w:rPr>
      </w:pPr>
      <w:r>
        <w:rPr>
          <w:rStyle w:val="NormalCharacter"/>
          <w:rFonts w:ascii="仿宋_GB2312" w:eastAsia="仿宋_GB2312"/>
          <w:sz w:val="24"/>
        </w:rPr>
        <w:t>投标人：</w:t>
      </w:r>
      <w:r>
        <w:rPr>
          <w:rStyle w:val="NormalCharacter"/>
          <w:rFonts w:ascii="仿宋_GB2312" w:eastAsia="仿宋_GB2312"/>
          <w:sz w:val="24"/>
          <w:u w:val="single" w:color="000000"/>
        </w:rPr>
        <w:t xml:space="preserve">                             </w:t>
      </w:r>
      <w:r>
        <w:rPr>
          <w:rStyle w:val="NormalCharacter"/>
          <w:rFonts w:ascii="仿宋_GB2312" w:eastAsia="仿宋_GB2312"/>
          <w:sz w:val="24"/>
        </w:rPr>
        <w:t>（盖单位公章）</w:t>
      </w:r>
    </w:p>
    <w:p w14:paraId="5F977E7B" w14:textId="77777777" w:rsidR="00641FEB" w:rsidRDefault="00D72472" w:rsidP="00791A12">
      <w:pPr>
        <w:ind w:firstLineChars="885" w:firstLine="2124"/>
        <w:rPr>
          <w:rStyle w:val="NormalCharacter"/>
          <w:rFonts w:ascii="仿宋_GB2312" w:eastAsia="仿宋_GB2312"/>
          <w:sz w:val="24"/>
          <w:u w:val="single"/>
        </w:rPr>
      </w:pPr>
      <w:r>
        <w:rPr>
          <w:rStyle w:val="NormalCharacter"/>
          <w:rFonts w:ascii="仿宋_GB2312" w:eastAsia="仿宋_GB2312"/>
          <w:sz w:val="24"/>
        </w:rPr>
        <w:t>法定代表人：</w:t>
      </w:r>
      <w:r>
        <w:rPr>
          <w:rStyle w:val="NormalCharacter"/>
          <w:rFonts w:ascii="仿宋_GB2312" w:eastAsia="仿宋_GB2312"/>
          <w:sz w:val="24"/>
          <w:u w:val="single" w:color="000000"/>
        </w:rPr>
        <w:t xml:space="preserve">                         </w:t>
      </w:r>
      <w:r>
        <w:rPr>
          <w:rStyle w:val="NormalCharacter"/>
          <w:rFonts w:ascii="仿宋_GB2312" w:eastAsia="仿宋_GB2312"/>
          <w:sz w:val="24"/>
        </w:rPr>
        <w:t>（盖章）</w:t>
      </w:r>
    </w:p>
    <w:p w14:paraId="51DC23F4" w14:textId="77777777" w:rsidR="00641FEB" w:rsidRDefault="00D72472" w:rsidP="00791A12">
      <w:pPr>
        <w:ind w:firstLineChars="885" w:firstLine="2124"/>
        <w:rPr>
          <w:rStyle w:val="NormalCharacter"/>
          <w:rFonts w:ascii="仿宋_GB2312" w:eastAsia="仿宋_GB2312"/>
          <w:sz w:val="24"/>
        </w:rPr>
      </w:pPr>
      <w:r>
        <w:rPr>
          <w:rStyle w:val="NormalCharacter"/>
          <w:rFonts w:ascii="仿宋_GB2312" w:eastAsia="仿宋_GB2312"/>
          <w:sz w:val="24"/>
        </w:rPr>
        <w:t>授权委托日期：</w:t>
      </w:r>
      <w:r>
        <w:rPr>
          <w:rStyle w:val="NormalCharacter"/>
          <w:rFonts w:ascii="仿宋_GB2312" w:eastAsia="仿宋_GB2312"/>
          <w:sz w:val="24"/>
          <w:u w:val="single" w:color="000000"/>
        </w:rPr>
        <w:t xml:space="preserve">        </w:t>
      </w:r>
      <w:r>
        <w:rPr>
          <w:rStyle w:val="NormalCharacter"/>
          <w:rFonts w:ascii="仿宋_GB2312" w:eastAsia="仿宋_GB2312"/>
          <w:sz w:val="24"/>
        </w:rPr>
        <w:t>年</w:t>
      </w:r>
      <w:r>
        <w:rPr>
          <w:rStyle w:val="NormalCharacter"/>
          <w:rFonts w:ascii="仿宋_GB2312" w:eastAsia="仿宋_GB2312"/>
          <w:sz w:val="24"/>
          <w:u w:val="single" w:color="000000"/>
        </w:rPr>
        <w:t xml:space="preserve">      </w:t>
      </w:r>
      <w:r>
        <w:rPr>
          <w:rStyle w:val="NormalCharacter"/>
          <w:rFonts w:ascii="仿宋_GB2312" w:eastAsia="仿宋_GB2312"/>
          <w:sz w:val="24"/>
        </w:rPr>
        <w:t>月</w:t>
      </w:r>
      <w:r>
        <w:rPr>
          <w:rStyle w:val="NormalCharacter"/>
          <w:rFonts w:ascii="仿宋_GB2312" w:eastAsia="仿宋_GB2312"/>
          <w:sz w:val="24"/>
          <w:u w:val="single" w:color="000000"/>
        </w:rPr>
        <w:t xml:space="preserve">          </w:t>
      </w:r>
      <w:r>
        <w:rPr>
          <w:rStyle w:val="NormalCharacter"/>
          <w:rFonts w:ascii="仿宋_GB2312" w:eastAsia="仿宋_GB2312"/>
          <w:sz w:val="24"/>
        </w:rPr>
        <w:t>日</w:t>
      </w:r>
    </w:p>
    <w:p w14:paraId="055C175E" w14:textId="77777777" w:rsidR="00641FEB" w:rsidRDefault="00D72472">
      <w:pPr>
        <w:snapToGrid w:val="0"/>
        <w:rPr>
          <w:rStyle w:val="NormalCharacter"/>
          <w:rFonts w:ascii="宋体" w:hAnsi="宋体"/>
          <w:b/>
          <w:color w:val="000000"/>
          <w:sz w:val="28"/>
        </w:rPr>
      </w:pPr>
      <w:r>
        <w:rPr>
          <w:rStyle w:val="NormalCharacter"/>
          <w:rFonts w:ascii="仿宋_GB2312" w:eastAsia="仿宋_GB2312"/>
          <w:sz w:val="24"/>
        </w:rPr>
        <w:t>（附：</w:t>
      </w:r>
      <w:r>
        <w:rPr>
          <w:rStyle w:val="NormalCharacter"/>
          <w:rFonts w:ascii="仿宋_GB2312" w:eastAsia="仿宋_GB2312"/>
          <w:color w:val="FF0000"/>
          <w:sz w:val="24"/>
        </w:rPr>
        <w:t>被授权人</w:t>
      </w:r>
      <w:r>
        <w:rPr>
          <w:rStyle w:val="NormalCharacter"/>
          <w:rFonts w:ascii="仿宋_GB2312" w:eastAsia="仿宋_GB2312"/>
          <w:sz w:val="24"/>
        </w:rPr>
        <w:t>身份证正反面复印件）</w:t>
      </w:r>
    </w:p>
    <w:p w14:paraId="38F92ED1" w14:textId="6D3A3CD6" w:rsidR="00641FEB" w:rsidRDefault="00641FEB">
      <w:pPr>
        <w:snapToGrid w:val="0"/>
        <w:rPr>
          <w:rStyle w:val="NormalCharacter"/>
          <w:rFonts w:ascii="华文中宋" w:eastAsia="华文中宋" w:hAnsi="华文中宋"/>
          <w:b/>
          <w:color w:val="000000"/>
          <w:sz w:val="24"/>
        </w:rPr>
      </w:pPr>
    </w:p>
    <w:p w14:paraId="6E3CCE5B" w14:textId="2DC57990" w:rsidR="00DE6783" w:rsidRDefault="00DE6783">
      <w:pPr>
        <w:snapToGrid w:val="0"/>
        <w:rPr>
          <w:rStyle w:val="NormalCharacter"/>
          <w:rFonts w:ascii="华文中宋" w:eastAsia="华文中宋" w:hAnsi="华文中宋"/>
          <w:b/>
          <w:color w:val="000000"/>
          <w:sz w:val="24"/>
        </w:rPr>
      </w:pPr>
    </w:p>
    <w:p w14:paraId="0BD55093" w14:textId="1180C0EA" w:rsidR="00DE6783" w:rsidRDefault="00DE6783">
      <w:pPr>
        <w:snapToGrid w:val="0"/>
        <w:rPr>
          <w:rStyle w:val="NormalCharacter"/>
          <w:rFonts w:ascii="华文中宋" w:eastAsia="华文中宋" w:hAnsi="华文中宋"/>
          <w:b/>
          <w:color w:val="000000"/>
          <w:sz w:val="24"/>
        </w:rPr>
      </w:pPr>
    </w:p>
    <w:p w14:paraId="13759C9D" w14:textId="2205F114" w:rsidR="00DE6783" w:rsidRDefault="00DE6783">
      <w:pPr>
        <w:snapToGrid w:val="0"/>
        <w:rPr>
          <w:rStyle w:val="NormalCharacter"/>
          <w:rFonts w:ascii="华文中宋" w:eastAsia="华文中宋" w:hAnsi="华文中宋"/>
          <w:b/>
          <w:color w:val="000000"/>
          <w:sz w:val="24"/>
        </w:rPr>
      </w:pPr>
    </w:p>
    <w:p w14:paraId="58FE4F07" w14:textId="2F2A9350" w:rsidR="00DE6783" w:rsidRDefault="00DE6783">
      <w:pPr>
        <w:snapToGrid w:val="0"/>
        <w:rPr>
          <w:rStyle w:val="NormalCharacter"/>
          <w:rFonts w:ascii="华文中宋" w:eastAsia="华文中宋" w:hAnsi="华文中宋"/>
          <w:b/>
          <w:color w:val="000000"/>
          <w:sz w:val="24"/>
        </w:rPr>
      </w:pPr>
    </w:p>
    <w:p w14:paraId="0F6240C1" w14:textId="475AD3AD" w:rsidR="00DE6783" w:rsidRDefault="00DE6783">
      <w:pPr>
        <w:snapToGrid w:val="0"/>
        <w:rPr>
          <w:rStyle w:val="NormalCharacter"/>
          <w:rFonts w:ascii="华文中宋" w:eastAsia="华文中宋" w:hAnsi="华文中宋"/>
          <w:b/>
          <w:color w:val="000000"/>
          <w:sz w:val="24"/>
        </w:rPr>
      </w:pPr>
    </w:p>
    <w:p w14:paraId="02776A18" w14:textId="3A2DD0D1" w:rsidR="00DE6783" w:rsidRDefault="00DE6783">
      <w:pPr>
        <w:snapToGrid w:val="0"/>
        <w:rPr>
          <w:rStyle w:val="NormalCharacter"/>
          <w:rFonts w:ascii="华文中宋" w:eastAsia="华文中宋" w:hAnsi="华文中宋"/>
          <w:b/>
          <w:color w:val="000000"/>
          <w:sz w:val="24"/>
        </w:rPr>
      </w:pPr>
    </w:p>
    <w:p w14:paraId="0AB0C151" w14:textId="39F4ED4F" w:rsidR="00DE6783" w:rsidRDefault="00DE6783">
      <w:pPr>
        <w:snapToGrid w:val="0"/>
        <w:rPr>
          <w:rStyle w:val="NormalCharacter"/>
          <w:rFonts w:ascii="华文中宋" w:eastAsia="华文中宋" w:hAnsi="华文中宋"/>
          <w:b/>
          <w:color w:val="000000"/>
          <w:sz w:val="24"/>
        </w:rPr>
      </w:pPr>
    </w:p>
    <w:p w14:paraId="0440C1F9" w14:textId="435E31DE" w:rsidR="00DE6783" w:rsidRDefault="00DE6783">
      <w:pPr>
        <w:snapToGrid w:val="0"/>
        <w:rPr>
          <w:rStyle w:val="NormalCharacter"/>
          <w:rFonts w:ascii="华文中宋" w:eastAsia="华文中宋" w:hAnsi="华文中宋"/>
          <w:b/>
          <w:color w:val="000000"/>
          <w:sz w:val="24"/>
        </w:rPr>
      </w:pPr>
    </w:p>
    <w:p w14:paraId="0FABE546" w14:textId="508756D1" w:rsidR="00DE6783" w:rsidRDefault="00DE6783">
      <w:pPr>
        <w:snapToGrid w:val="0"/>
        <w:rPr>
          <w:rStyle w:val="NormalCharacter"/>
          <w:rFonts w:ascii="华文中宋" w:eastAsia="华文中宋" w:hAnsi="华文中宋"/>
          <w:b/>
          <w:color w:val="000000"/>
          <w:sz w:val="24"/>
        </w:rPr>
      </w:pPr>
    </w:p>
    <w:p w14:paraId="731A6617" w14:textId="56CB7C36" w:rsidR="00DE6783" w:rsidRDefault="00DE6783">
      <w:pPr>
        <w:snapToGrid w:val="0"/>
        <w:rPr>
          <w:rStyle w:val="NormalCharacter"/>
          <w:rFonts w:ascii="华文中宋" w:eastAsia="华文中宋" w:hAnsi="华文中宋"/>
          <w:b/>
          <w:color w:val="000000"/>
          <w:sz w:val="24"/>
        </w:rPr>
      </w:pPr>
    </w:p>
    <w:p w14:paraId="57690732" w14:textId="7345F25C" w:rsidR="00DE6783" w:rsidRDefault="00DE6783">
      <w:pPr>
        <w:snapToGrid w:val="0"/>
        <w:rPr>
          <w:rStyle w:val="NormalCharacter"/>
          <w:rFonts w:ascii="华文中宋" w:eastAsia="华文中宋" w:hAnsi="华文中宋"/>
          <w:b/>
          <w:color w:val="000000"/>
          <w:sz w:val="24"/>
        </w:rPr>
      </w:pPr>
    </w:p>
    <w:p w14:paraId="5D6FB486" w14:textId="216D5152" w:rsidR="00DE6783" w:rsidRDefault="00DE6783">
      <w:pPr>
        <w:snapToGrid w:val="0"/>
        <w:rPr>
          <w:rStyle w:val="NormalCharacter"/>
          <w:rFonts w:ascii="华文中宋" w:eastAsia="华文中宋" w:hAnsi="华文中宋"/>
          <w:b/>
          <w:color w:val="000000"/>
          <w:sz w:val="24"/>
        </w:rPr>
      </w:pPr>
    </w:p>
    <w:p w14:paraId="79D58C0E" w14:textId="106AEA0D" w:rsidR="00DE6783" w:rsidRDefault="00DE6783">
      <w:pPr>
        <w:snapToGrid w:val="0"/>
        <w:rPr>
          <w:rStyle w:val="NormalCharacter"/>
          <w:rFonts w:ascii="华文中宋" w:eastAsia="华文中宋" w:hAnsi="华文中宋"/>
          <w:b/>
          <w:color w:val="000000"/>
          <w:sz w:val="24"/>
        </w:rPr>
      </w:pPr>
    </w:p>
    <w:p w14:paraId="70A1BD07" w14:textId="07DD9A40" w:rsidR="00DE6783" w:rsidRDefault="00DE6783">
      <w:pPr>
        <w:snapToGrid w:val="0"/>
        <w:rPr>
          <w:rStyle w:val="NormalCharacter"/>
          <w:rFonts w:ascii="华文中宋" w:eastAsia="华文中宋" w:hAnsi="华文中宋"/>
          <w:b/>
          <w:color w:val="000000"/>
          <w:sz w:val="24"/>
        </w:rPr>
      </w:pPr>
    </w:p>
    <w:p w14:paraId="5B734185" w14:textId="6FA574F6" w:rsidR="00DE6783" w:rsidRDefault="00DE6783">
      <w:pPr>
        <w:snapToGrid w:val="0"/>
        <w:rPr>
          <w:rStyle w:val="NormalCharacter"/>
          <w:rFonts w:ascii="华文中宋" w:eastAsia="华文中宋" w:hAnsi="华文中宋"/>
          <w:b/>
          <w:color w:val="000000"/>
          <w:sz w:val="24"/>
        </w:rPr>
      </w:pPr>
    </w:p>
    <w:p w14:paraId="398505EB" w14:textId="3F40C849" w:rsidR="00DE6783" w:rsidRDefault="00DE6783">
      <w:pPr>
        <w:snapToGrid w:val="0"/>
        <w:rPr>
          <w:rStyle w:val="NormalCharacter"/>
          <w:rFonts w:ascii="华文中宋" w:eastAsia="华文中宋" w:hAnsi="华文中宋"/>
          <w:b/>
          <w:color w:val="000000"/>
          <w:sz w:val="24"/>
        </w:rPr>
      </w:pPr>
    </w:p>
    <w:p w14:paraId="33507009" w14:textId="77777777" w:rsidR="00DE6783" w:rsidRDefault="00DE6783">
      <w:pPr>
        <w:snapToGrid w:val="0"/>
        <w:rPr>
          <w:rStyle w:val="NormalCharacter"/>
          <w:rFonts w:ascii="华文中宋" w:eastAsia="华文中宋" w:hAnsi="华文中宋" w:hint="eastAsia"/>
          <w:b/>
          <w:color w:val="000000"/>
          <w:sz w:val="24"/>
        </w:rPr>
      </w:pPr>
    </w:p>
    <w:p w14:paraId="4A85CE35" w14:textId="77777777" w:rsidR="00641FEB" w:rsidRDefault="00D72472">
      <w:pPr>
        <w:snapToGrid w:val="0"/>
        <w:rPr>
          <w:rStyle w:val="NormalCharacter"/>
          <w:rFonts w:ascii="华文中宋" w:eastAsia="华文中宋" w:hAnsi="华文中宋"/>
          <w:b/>
          <w:color w:val="000000"/>
          <w:sz w:val="24"/>
        </w:rPr>
      </w:pPr>
      <w:r>
        <w:rPr>
          <w:rStyle w:val="NormalCharacter"/>
          <w:rFonts w:ascii="华文中宋" w:eastAsia="华文中宋" w:hAnsi="华文中宋"/>
          <w:b/>
          <w:color w:val="000000"/>
          <w:sz w:val="24"/>
        </w:rPr>
        <w:t>附表8</w:t>
      </w:r>
    </w:p>
    <w:p w14:paraId="0A44AFA2" w14:textId="77777777" w:rsidR="00641FEB" w:rsidRDefault="00D72472">
      <w:pPr>
        <w:jc w:val="center"/>
        <w:rPr>
          <w:rStyle w:val="NormalCharacter"/>
          <w:rFonts w:ascii="黑体" w:eastAsia="黑体"/>
          <w:sz w:val="28"/>
        </w:rPr>
      </w:pPr>
      <w:r>
        <w:rPr>
          <w:rStyle w:val="NormalCharacter"/>
          <w:rFonts w:ascii="黑体" w:eastAsia="黑体"/>
          <w:sz w:val="28"/>
        </w:rPr>
        <w:t>投  标  函</w:t>
      </w:r>
    </w:p>
    <w:p w14:paraId="08128E4E" w14:textId="77777777" w:rsidR="00641FEB" w:rsidRDefault="00D72472">
      <w:pPr>
        <w:rPr>
          <w:rStyle w:val="NormalCharacter"/>
          <w:rFonts w:ascii="仿宋_GB2312" w:eastAsia="仿宋_GB2312"/>
          <w:sz w:val="24"/>
        </w:rPr>
      </w:pPr>
      <w:r>
        <w:rPr>
          <w:rStyle w:val="NormalCharacter"/>
          <w:rFonts w:ascii="仿宋_GB2312" w:eastAsia="仿宋_GB2312"/>
          <w:sz w:val="24"/>
          <w:u w:val="single" w:color="000000"/>
        </w:rPr>
        <w:t xml:space="preserve">                     </w:t>
      </w:r>
      <w:r>
        <w:rPr>
          <w:rStyle w:val="NormalCharacter"/>
          <w:rFonts w:ascii="仿宋_GB2312" w:eastAsia="仿宋_GB2312"/>
          <w:sz w:val="24"/>
        </w:rPr>
        <w:t>：（采购单位名称）</w:t>
      </w:r>
    </w:p>
    <w:p w14:paraId="4AE9FF82" w14:textId="77777777" w:rsidR="00641FEB" w:rsidRDefault="00D72472">
      <w:pPr>
        <w:rPr>
          <w:rStyle w:val="NormalCharacter"/>
          <w:rFonts w:ascii="仿宋_GB2312" w:eastAsia="仿宋_GB2312"/>
          <w:sz w:val="24"/>
        </w:rPr>
      </w:pPr>
      <w:r>
        <w:rPr>
          <w:rStyle w:val="NormalCharacter"/>
          <w:rFonts w:ascii="仿宋_GB2312" w:eastAsia="仿宋_GB2312"/>
          <w:sz w:val="24"/>
        </w:rPr>
        <w:t xml:space="preserve">    根据贵方</w:t>
      </w:r>
      <w:r>
        <w:rPr>
          <w:rStyle w:val="NormalCharacter"/>
          <w:rFonts w:ascii="仿宋_GB2312" w:eastAsia="仿宋_GB2312"/>
          <w:sz w:val="24"/>
          <w:u w:val="single" w:color="000000"/>
        </w:rPr>
        <w:t xml:space="preserve">            </w:t>
      </w:r>
      <w:r>
        <w:rPr>
          <w:rStyle w:val="NormalCharacter"/>
          <w:rFonts w:ascii="仿宋_GB2312" w:eastAsia="仿宋_GB2312"/>
          <w:sz w:val="24"/>
        </w:rPr>
        <w:t>号招标文件，正式授权下述签字人</w:t>
      </w:r>
      <w:r>
        <w:rPr>
          <w:rStyle w:val="NormalCharacter"/>
          <w:rFonts w:ascii="仿宋_GB2312" w:eastAsia="仿宋_GB2312"/>
          <w:sz w:val="24"/>
          <w:u w:val="single" w:color="000000"/>
        </w:rPr>
        <w:t xml:space="preserve">         </w:t>
      </w:r>
      <w:r>
        <w:rPr>
          <w:rStyle w:val="NormalCharacter"/>
          <w:rFonts w:ascii="仿宋_GB2312" w:eastAsia="仿宋_GB2312"/>
          <w:sz w:val="24"/>
        </w:rPr>
        <w:t>（姓名）代表我方</w:t>
      </w:r>
      <w:r>
        <w:rPr>
          <w:rStyle w:val="NormalCharacter"/>
          <w:rFonts w:ascii="仿宋_GB2312" w:eastAsia="仿宋_GB2312"/>
          <w:sz w:val="24"/>
          <w:u w:val="single" w:color="000000"/>
        </w:rPr>
        <w:t xml:space="preserve">            </w:t>
      </w:r>
      <w:r>
        <w:rPr>
          <w:rStyle w:val="NormalCharacter"/>
          <w:rFonts w:ascii="仿宋_GB2312" w:eastAsia="仿宋_GB2312"/>
          <w:sz w:val="24"/>
        </w:rPr>
        <w:t>（投标人名称），全权处理本次项目投标的有关事宜。</w:t>
      </w:r>
    </w:p>
    <w:p w14:paraId="0DFBE869" w14:textId="77777777" w:rsidR="00641FEB" w:rsidRDefault="00D72472">
      <w:pPr>
        <w:ind w:firstLine="480"/>
        <w:rPr>
          <w:rStyle w:val="NormalCharacter"/>
          <w:rFonts w:ascii="仿宋_GB2312" w:eastAsia="仿宋_GB2312"/>
          <w:sz w:val="24"/>
        </w:rPr>
      </w:pPr>
      <w:r>
        <w:rPr>
          <w:rStyle w:val="NormalCharacter"/>
          <w:rFonts w:ascii="仿宋_GB2312" w:eastAsia="仿宋_GB2312"/>
          <w:sz w:val="24"/>
        </w:rPr>
        <w:t>据此函，</w:t>
      </w:r>
      <w:r>
        <w:rPr>
          <w:rStyle w:val="NormalCharacter"/>
          <w:rFonts w:ascii="仿宋_GB2312" w:eastAsia="仿宋_GB2312"/>
          <w:sz w:val="24"/>
          <w:u w:val="single" w:color="000000"/>
        </w:rPr>
        <w:t xml:space="preserve">          </w:t>
      </w:r>
      <w:r>
        <w:rPr>
          <w:rStyle w:val="NormalCharacter"/>
          <w:rFonts w:ascii="仿宋_GB2312" w:eastAsia="仿宋_GB2312"/>
          <w:color w:val="C00000"/>
          <w:sz w:val="24"/>
        </w:rPr>
        <w:t>（签字人）</w:t>
      </w:r>
      <w:proofErr w:type="gramStart"/>
      <w:r>
        <w:rPr>
          <w:rStyle w:val="NormalCharacter"/>
          <w:rFonts w:ascii="仿宋_GB2312" w:eastAsia="仿宋_GB2312"/>
          <w:sz w:val="24"/>
        </w:rPr>
        <w:t>兹宣布</w:t>
      </w:r>
      <w:proofErr w:type="gramEnd"/>
      <w:r>
        <w:rPr>
          <w:rStyle w:val="NormalCharacter"/>
          <w:rFonts w:ascii="仿宋_GB2312" w:eastAsia="仿宋_GB2312"/>
          <w:sz w:val="24"/>
        </w:rPr>
        <w:t>同意如下：</w:t>
      </w:r>
    </w:p>
    <w:p w14:paraId="140FB0E1" w14:textId="77777777" w:rsidR="00641FEB" w:rsidRDefault="00D72472">
      <w:pPr>
        <w:numPr>
          <w:ilvl w:val="0"/>
          <w:numId w:val="2"/>
        </w:numPr>
        <w:tabs>
          <w:tab w:val="left" w:pos="312"/>
        </w:tabs>
        <w:ind w:firstLine="480"/>
        <w:rPr>
          <w:rStyle w:val="NormalCharacter"/>
          <w:rFonts w:ascii="仿宋_GB2312" w:eastAsia="仿宋_GB2312"/>
          <w:sz w:val="24"/>
        </w:rPr>
      </w:pPr>
      <w:r>
        <w:rPr>
          <w:rStyle w:val="NormalCharacter"/>
          <w:rFonts w:ascii="仿宋_GB2312" w:eastAsia="仿宋_GB2312"/>
          <w:sz w:val="24"/>
        </w:rPr>
        <w:t>按招标文件规定的各项要求，向买方提供所需货物与服务。</w:t>
      </w:r>
    </w:p>
    <w:p w14:paraId="39016C13" w14:textId="77777777" w:rsidR="00641FEB" w:rsidRDefault="00D72472">
      <w:pPr>
        <w:numPr>
          <w:ilvl w:val="0"/>
          <w:numId w:val="2"/>
        </w:numPr>
        <w:tabs>
          <w:tab w:val="left" w:pos="312"/>
        </w:tabs>
        <w:ind w:firstLine="480"/>
        <w:rPr>
          <w:rStyle w:val="NormalCharacter"/>
          <w:rFonts w:ascii="仿宋_GB2312" w:eastAsia="仿宋_GB2312"/>
          <w:sz w:val="24"/>
        </w:rPr>
      </w:pPr>
      <w:r>
        <w:rPr>
          <w:rStyle w:val="NormalCharacter"/>
          <w:rFonts w:ascii="仿宋_GB2312" w:eastAsia="仿宋_GB2312"/>
          <w:sz w:val="24"/>
        </w:rPr>
        <w:t>我们完全理解贵方不一定将合同授予最低报价的投标人。</w:t>
      </w:r>
    </w:p>
    <w:p w14:paraId="069BE18F" w14:textId="77777777" w:rsidR="00641FEB" w:rsidRDefault="00D72472">
      <w:pPr>
        <w:numPr>
          <w:ilvl w:val="0"/>
          <w:numId w:val="2"/>
        </w:numPr>
        <w:tabs>
          <w:tab w:val="left" w:pos="312"/>
        </w:tabs>
        <w:ind w:firstLine="480"/>
        <w:rPr>
          <w:rStyle w:val="NormalCharacter"/>
          <w:rFonts w:ascii="仿宋_GB2312" w:eastAsia="仿宋_GB2312"/>
          <w:sz w:val="24"/>
        </w:rPr>
      </w:pPr>
      <w:r>
        <w:rPr>
          <w:rStyle w:val="NormalCharacter"/>
          <w:rFonts w:ascii="仿宋_GB2312" w:eastAsia="仿宋_GB2312"/>
          <w:sz w:val="24"/>
        </w:rPr>
        <w:t>我们已详细审核全部招标文件及其有效补充文件，我们知道必须放弃提出含糊不清或误解问题的权利。</w:t>
      </w:r>
    </w:p>
    <w:p w14:paraId="2528D775" w14:textId="77777777" w:rsidR="00641FEB" w:rsidRDefault="00D72472">
      <w:pPr>
        <w:numPr>
          <w:ilvl w:val="0"/>
          <w:numId w:val="2"/>
        </w:numPr>
        <w:tabs>
          <w:tab w:val="left" w:pos="312"/>
        </w:tabs>
        <w:ind w:firstLine="480"/>
        <w:rPr>
          <w:rStyle w:val="NormalCharacter"/>
          <w:rFonts w:ascii="仿宋_GB2312" w:eastAsia="仿宋_GB2312"/>
          <w:sz w:val="24"/>
        </w:rPr>
      </w:pPr>
      <w:r>
        <w:rPr>
          <w:rStyle w:val="NormalCharacter"/>
          <w:rFonts w:ascii="仿宋_GB2312" w:eastAsia="仿宋_GB2312"/>
          <w:sz w:val="24"/>
        </w:rPr>
        <w:t>我们同意从规定的开标日期起遵循本投标文件，并在规定的投标有效期期满之前均具有约束力。</w:t>
      </w:r>
    </w:p>
    <w:p w14:paraId="2ADE794C" w14:textId="77777777" w:rsidR="00641FEB" w:rsidRDefault="00D72472">
      <w:pPr>
        <w:numPr>
          <w:ilvl w:val="0"/>
          <w:numId w:val="2"/>
        </w:numPr>
        <w:tabs>
          <w:tab w:val="left" w:pos="312"/>
        </w:tabs>
        <w:ind w:firstLine="480"/>
        <w:rPr>
          <w:rStyle w:val="NormalCharacter"/>
          <w:rFonts w:ascii="仿宋_GB2312" w:eastAsia="仿宋_GB2312"/>
          <w:sz w:val="24"/>
        </w:rPr>
      </w:pPr>
      <w:r>
        <w:rPr>
          <w:rStyle w:val="NormalCharacter"/>
          <w:rFonts w:ascii="仿宋_GB2312" w:eastAsia="仿宋_GB2312"/>
          <w:sz w:val="24"/>
        </w:rPr>
        <w:t>同意向贵方提供贵方可能另外要求的与投标有关的任何证据或资料，并保证我方已提供的文件是真实的、准确的。</w:t>
      </w:r>
    </w:p>
    <w:p w14:paraId="33E031A0" w14:textId="77777777" w:rsidR="00641FEB" w:rsidRDefault="00D72472">
      <w:pPr>
        <w:numPr>
          <w:ilvl w:val="0"/>
          <w:numId w:val="2"/>
        </w:numPr>
        <w:tabs>
          <w:tab w:val="left" w:pos="312"/>
        </w:tabs>
        <w:ind w:firstLine="480"/>
        <w:rPr>
          <w:rStyle w:val="NormalCharacter"/>
          <w:rFonts w:ascii="仿宋_GB2312" w:eastAsia="仿宋_GB2312"/>
          <w:sz w:val="24"/>
        </w:rPr>
      </w:pPr>
      <w:r>
        <w:rPr>
          <w:rStyle w:val="NormalCharacter"/>
          <w:rFonts w:ascii="仿宋_GB2312" w:eastAsia="仿宋_GB2312"/>
          <w:sz w:val="24"/>
        </w:rPr>
        <w:t>一旦我方中标，我方将根据招标文件的规定，严格履行合同的责任和义务，并保证在招标文件规定的时间完成项目，交付买方验收、使用。</w:t>
      </w:r>
    </w:p>
    <w:p w14:paraId="3ADC98DF" w14:textId="77777777" w:rsidR="00641FEB" w:rsidRDefault="00D72472">
      <w:pPr>
        <w:numPr>
          <w:ilvl w:val="0"/>
          <w:numId w:val="2"/>
        </w:numPr>
        <w:tabs>
          <w:tab w:val="left" w:pos="312"/>
        </w:tabs>
        <w:ind w:firstLine="480"/>
        <w:rPr>
          <w:rStyle w:val="NormalCharacter"/>
          <w:rFonts w:ascii="仿宋_GB2312" w:eastAsia="仿宋_GB2312"/>
          <w:sz w:val="24"/>
        </w:rPr>
      </w:pPr>
      <w:r>
        <w:rPr>
          <w:rStyle w:val="NormalCharacter"/>
          <w:rFonts w:ascii="仿宋_GB2312" w:eastAsia="仿宋_GB2312"/>
          <w:sz w:val="24"/>
        </w:rPr>
        <w:t>与本投标有关的正式通讯地址为：</w:t>
      </w:r>
    </w:p>
    <w:p w14:paraId="3BE1835F" w14:textId="77777777" w:rsidR="00641FEB" w:rsidRDefault="00D72472">
      <w:pPr>
        <w:ind w:firstLine="480"/>
        <w:rPr>
          <w:rStyle w:val="NormalCharacter"/>
          <w:rFonts w:ascii="仿宋_GB2312" w:eastAsia="仿宋_GB2312"/>
          <w:sz w:val="24"/>
        </w:rPr>
      </w:pPr>
      <w:r>
        <w:rPr>
          <w:rStyle w:val="NormalCharacter"/>
          <w:rFonts w:ascii="仿宋_GB2312" w:eastAsia="仿宋_GB2312"/>
          <w:sz w:val="24"/>
        </w:rPr>
        <w:t>地址：</w:t>
      </w:r>
    </w:p>
    <w:p w14:paraId="55799D9D" w14:textId="77777777" w:rsidR="00641FEB" w:rsidRDefault="00D72472">
      <w:pPr>
        <w:ind w:firstLine="480"/>
        <w:rPr>
          <w:rStyle w:val="NormalCharacter"/>
          <w:rFonts w:ascii="仿宋_GB2312" w:eastAsia="仿宋_GB2312"/>
          <w:sz w:val="24"/>
        </w:rPr>
      </w:pPr>
      <w:r>
        <w:rPr>
          <w:rStyle w:val="NormalCharacter"/>
          <w:rFonts w:ascii="仿宋_GB2312" w:eastAsia="仿宋_GB2312"/>
          <w:sz w:val="24"/>
        </w:rPr>
        <w:t>邮编：</w:t>
      </w:r>
    </w:p>
    <w:p w14:paraId="35A08287" w14:textId="77777777" w:rsidR="00641FEB" w:rsidRDefault="00D72472">
      <w:pPr>
        <w:ind w:firstLine="480"/>
        <w:rPr>
          <w:rStyle w:val="NormalCharacter"/>
          <w:rFonts w:ascii="仿宋_GB2312" w:eastAsia="仿宋_GB2312"/>
          <w:sz w:val="24"/>
        </w:rPr>
      </w:pPr>
      <w:r>
        <w:rPr>
          <w:rStyle w:val="NormalCharacter"/>
          <w:rFonts w:ascii="仿宋_GB2312" w:eastAsia="仿宋_GB2312"/>
          <w:sz w:val="24"/>
        </w:rPr>
        <w:t>电话：</w:t>
      </w:r>
    </w:p>
    <w:p w14:paraId="69BC3D7F" w14:textId="77777777" w:rsidR="00641FEB" w:rsidRDefault="00D72472">
      <w:pPr>
        <w:ind w:firstLine="480"/>
        <w:rPr>
          <w:rStyle w:val="NormalCharacter"/>
          <w:rFonts w:ascii="仿宋_GB2312" w:eastAsia="仿宋_GB2312"/>
          <w:sz w:val="24"/>
        </w:rPr>
      </w:pPr>
      <w:r>
        <w:rPr>
          <w:rStyle w:val="NormalCharacter"/>
          <w:rFonts w:ascii="仿宋_GB2312" w:eastAsia="仿宋_GB2312"/>
          <w:sz w:val="24"/>
        </w:rPr>
        <w:t xml:space="preserve">投标人开户行及账号： </w:t>
      </w:r>
    </w:p>
    <w:p w14:paraId="759023C6" w14:textId="77777777" w:rsidR="00641FEB" w:rsidRDefault="00D72472">
      <w:pPr>
        <w:ind w:firstLine="1680"/>
        <w:rPr>
          <w:rStyle w:val="NormalCharacter"/>
          <w:rFonts w:ascii="仿宋_GB2312" w:eastAsia="仿宋_GB2312"/>
          <w:sz w:val="24"/>
        </w:rPr>
      </w:pPr>
      <w:r>
        <w:rPr>
          <w:rStyle w:val="NormalCharacter"/>
          <w:rFonts w:ascii="仿宋_GB2312" w:eastAsia="仿宋_GB2312"/>
          <w:sz w:val="24"/>
        </w:rPr>
        <w:t>法定代表人或</w:t>
      </w:r>
      <w:r>
        <w:rPr>
          <w:rStyle w:val="NormalCharacter"/>
          <w:rFonts w:ascii="仿宋_GB2312" w:eastAsia="仿宋_GB2312"/>
          <w:color w:val="FF0000"/>
          <w:sz w:val="24"/>
        </w:rPr>
        <w:t>被授权人</w:t>
      </w:r>
      <w:r>
        <w:rPr>
          <w:rStyle w:val="NormalCharacter"/>
          <w:rFonts w:ascii="仿宋_GB2312" w:eastAsia="仿宋_GB2312"/>
          <w:sz w:val="24"/>
        </w:rPr>
        <w:t>（签字）：</w:t>
      </w:r>
      <w:r>
        <w:rPr>
          <w:rStyle w:val="NormalCharacter"/>
          <w:rFonts w:ascii="仿宋_GB2312" w:eastAsia="仿宋_GB2312"/>
          <w:sz w:val="24"/>
          <w:u w:val="single" w:color="000000"/>
        </w:rPr>
        <w:t xml:space="preserve">              </w:t>
      </w:r>
    </w:p>
    <w:p w14:paraId="35B95FB0" w14:textId="77777777" w:rsidR="00641FEB" w:rsidRDefault="00D72472">
      <w:pPr>
        <w:ind w:firstLineChars="700" w:firstLine="1680"/>
        <w:rPr>
          <w:rStyle w:val="NormalCharacter"/>
          <w:rFonts w:ascii="仿宋_GB2312" w:eastAsia="仿宋_GB2312"/>
          <w:sz w:val="24"/>
        </w:rPr>
      </w:pPr>
      <w:r>
        <w:rPr>
          <w:rStyle w:val="NormalCharacter"/>
          <w:rFonts w:ascii="仿宋_GB2312" w:eastAsia="仿宋_GB2312"/>
          <w:sz w:val="24"/>
        </w:rPr>
        <w:t>投标人（盖单位公章）：</w:t>
      </w:r>
      <w:r>
        <w:rPr>
          <w:rStyle w:val="NormalCharacter"/>
          <w:rFonts w:ascii="仿宋_GB2312" w:eastAsia="仿宋_GB2312"/>
          <w:sz w:val="24"/>
          <w:u w:val="single" w:color="000000"/>
        </w:rPr>
        <w:t xml:space="preserve">               </w:t>
      </w:r>
    </w:p>
    <w:p w14:paraId="2398A70D" w14:textId="77777777" w:rsidR="00641FEB" w:rsidRDefault="00D72472">
      <w:pPr>
        <w:ind w:firstLineChars="500" w:firstLine="1200"/>
        <w:rPr>
          <w:rStyle w:val="NormalCharacter"/>
          <w:rFonts w:ascii="仿宋_GB2312" w:eastAsia="仿宋_GB2312"/>
          <w:sz w:val="24"/>
        </w:rPr>
      </w:pPr>
      <w:r>
        <w:rPr>
          <w:rStyle w:val="NormalCharacter"/>
          <w:rFonts w:ascii="仿宋_GB2312" w:eastAsia="仿宋_GB2312"/>
          <w:sz w:val="24"/>
        </w:rPr>
        <w:lastRenderedPageBreak/>
        <w:t xml:space="preserve">  </w:t>
      </w:r>
    </w:p>
    <w:p w14:paraId="324D5578" w14:textId="77777777" w:rsidR="00641FEB" w:rsidRDefault="00D72472">
      <w:pPr>
        <w:snapToGrid w:val="0"/>
        <w:ind w:firstLineChars="1500" w:firstLine="3600"/>
        <w:rPr>
          <w:rStyle w:val="NormalCharacter"/>
          <w:rFonts w:ascii="华文中宋" w:eastAsia="华文中宋" w:hAnsi="华文中宋"/>
          <w:b/>
          <w:color w:val="000000"/>
          <w:sz w:val="24"/>
        </w:rPr>
      </w:pPr>
      <w:r>
        <w:rPr>
          <w:rStyle w:val="NormalCharacter"/>
          <w:rFonts w:ascii="仿宋_GB2312" w:eastAsia="仿宋_GB2312"/>
          <w:sz w:val="24"/>
          <w:u w:val="single" w:color="000000"/>
        </w:rPr>
        <w:t xml:space="preserve">            </w:t>
      </w:r>
      <w:r>
        <w:rPr>
          <w:rStyle w:val="NormalCharacter"/>
          <w:rFonts w:ascii="仿宋_GB2312" w:eastAsia="仿宋_GB2312"/>
          <w:sz w:val="24"/>
        </w:rPr>
        <w:t>年</w:t>
      </w:r>
      <w:r>
        <w:rPr>
          <w:rStyle w:val="NormalCharacter"/>
          <w:rFonts w:ascii="仿宋_GB2312" w:eastAsia="仿宋_GB2312"/>
          <w:sz w:val="24"/>
          <w:u w:val="single" w:color="000000"/>
        </w:rPr>
        <w:t xml:space="preserve">      </w:t>
      </w:r>
      <w:r>
        <w:rPr>
          <w:rStyle w:val="NormalCharacter"/>
          <w:rFonts w:ascii="仿宋_GB2312" w:eastAsia="仿宋_GB2312"/>
          <w:sz w:val="24"/>
        </w:rPr>
        <w:t>月</w:t>
      </w:r>
      <w:r>
        <w:rPr>
          <w:rStyle w:val="NormalCharacter"/>
          <w:rFonts w:ascii="仿宋_GB2312" w:eastAsia="仿宋_GB2312"/>
          <w:sz w:val="24"/>
          <w:u w:val="single" w:color="000000"/>
        </w:rPr>
        <w:t xml:space="preserve">          </w:t>
      </w:r>
      <w:r>
        <w:rPr>
          <w:rStyle w:val="NormalCharacter"/>
          <w:rFonts w:ascii="仿宋_GB2312" w:eastAsia="仿宋_GB2312"/>
          <w:sz w:val="24"/>
        </w:rPr>
        <w:t>日</w:t>
      </w:r>
    </w:p>
    <w:p w14:paraId="5BD4BBD4" w14:textId="77777777" w:rsidR="00641FEB" w:rsidRDefault="00D72472">
      <w:pPr>
        <w:snapToGrid w:val="0"/>
        <w:rPr>
          <w:rStyle w:val="NormalCharacter"/>
          <w:rFonts w:ascii="华文中宋" w:eastAsia="华文中宋" w:hAnsi="华文中宋"/>
          <w:b/>
          <w:color w:val="000000"/>
          <w:sz w:val="24"/>
        </w:rPr>
      </w:pPr>
      <w:r>
        <w:rPr>
          <w:rStyle w:val="NormalCharacter"/>
          <w:rFonts w:ascii="华文中宋" w:eastAsia="华文中宋" w:hAnsi="华文中宋"/>
          <w:b/>
          <w:color w:val="000000"/>
          <w:sz w:val="24"/>
        </w:rPr>
        <w:t>附表9</w:t>
      </w:r>
    </w:p>
    <w:p w14:paraId="0B3688B0" w14:textId="77777777" w:rsidR="00641FEB" w:rsidRDefault="00D72472">
      <w:pPr>
        <w:snapToGrid w:val="0"/>
        <w:jc w:val="center"/>
        <w:rPr>
          <w:rStyle w:val="NormalCharacter"/>
          <w:rFonts w:ascii="华文中宋" w:eastAsia="华文中宋" w:hAnsi="华文中宋"/>
          <w:b/>
          <w:color w:val="000000"/>
          <w:spacing w:val="56"/>
          <w:sz w:val="52"/>
        </w:rPr>
      </w:pPr>
      <w:r>
        <w:rPr>
          <w:rStyle w:val="NormalCharacter"/>
          <w:rFonts w:ascii="华文中宋" w:eastAsia="华文中宋" w:hAnsi="华文中宋"/>
          <w:b/>
          <w:color w:val="000000"/>
          <w:spacing w:val="56"/>
          <w:sz w:val="52"/>
        </w:rPr>
        <w:t>技术参数偏离表</w:t>
      </w:r>
    </w:p>
    <w:p w14:paraId="46268527" w14:textId="77777777" w:rsidR="00641FEB" w:rsidRDefault="00641FEB">
      <w:pPr>
        <w:snapToGrid w:val="0"/>
        <w:rPr>
          <w:rStyle w:val="NormalCharacter"/>
          <w:rFonts w:ascii="华文中宋" w:eastAsia="华文中宋" w:hAnsi="华文中宋"/>
          <w:b/>
          <w:color w:val="000000"/>
          <w:sz w:val="24"/>
        </w:rPr>
      </w:pPr>
    </w:p>
    <w:p w14:paraId="4ECF125E" w14:textId="77777777" w:rsidR="00641FEB" w:rsidRDefault="00D72472">
      <w:pPr>
        <w:snapToGrid w:val="0"/>
        <w:rPr>
          <w:rStyle w:val="NormalCharacter"/>
          <w:rFonts w:ascii="华文中宋" w:eastAsia="华文中宋" w:hAnsi="华文中宋"/>
          <w:b/>
          <w:color w:val="000000"/>
          <w:sz w:val="24"/>
        </w:rPr>
      </w:pPr>
      <w:r>
        <w:rPr>
          <w:rStyle w:val="NormalCharacter"/>
          <w:rFonts w:ascii="华文中宋" w:eastAsia="华文中宋" w:hAnsi="华文中宋"/>
          <w:b/>
          <w:color w:val="000000"/>
          <w:sz w:val="24"/>
        </w:rPr>
        <w:t>投标设备名称及型号：</w:t>
      </w:r>
    </w:p>
    <w:p w14:paraId="79007AE2" w14:textId="77777777" w:rsidR="00641FEB" w:rsidRDefault="00D72472">
      <w:pPr>
        <w:snapToGrid w:val="0"/>
        <w:rPr>
          <w:rStyle w:val="NormalCharacter"/>
          <w:rFonts w:ascii="华文中宋" w:eastAsia="华文中宋" w:hAnsi="华文中宋"/>
          <w:b/>
          <w:color w:val="000000"/>
          <w:sz w:val="24"/>
        </w:rPr>
      </w:pPr>
      <w:r>
        <w:rPr>
          <w:rStyle w:val="NormalCharacter"/>
          <w:rFonts w:ascii="华文中宋" w:eastAsia="华文中宋" w:hAnsi="华文中宋"/>
          <w:b/>
          <w:color w:val="000000"/>
          <w:sz w:val="24"/>
        </w:rPr>
        <w:t>投标人全称（盖章）：</w:t>
      </w:r>
    </w:p>
    <w:tbl>
      <w:tblPr>
        <w:tblW w:w="8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FFFF" w:firstRow="1" w:lastRow="1" w:firstColumn="1" w:lastColumn="1" w:noHBand="1" w:noVBand="1"/>
      </w:tblPr>
      <w:tblGrid>
        <w:gridCol w:w="1401"/>
        <w:gridCol w:w="1587"/>
        <w:gridCol w:w="1961"/>
        <w:gridCol w:w="1681"/>
        <w:gridCol w:w="1542"/>
      </w:tblGrid>
      <w:tr w:rsidR="00641FEB" w14:paraId="05A7E30E" w14:textId="77777777">
        <w:trPr>
          <w:trHeight w:val="479"/>
          <w:jc w:val="center"/>
        </w:trPr>
        <w:tc>
          <w:tcPr>
            <w:tcW w:w="1401" w:type="dxa"/>
            <w:tcBorders>
              <w:top w:val="single" w:sz="4" w:space="0" w:color="000000"/>
              <w:left w:val="single" w:sz="4" w:space="0" w:color="000000"/>
              <w:bottom w:val="single" w:sz="4" w:space="0" w:color="000000"/>
              <w:right w:val="single" w:sz="4" w:space="0" w:color="000000"/>
            </w:tcBorders>
            <w:vAlign w:val="center"/>
          </w:tcPr>
          <w:p w14:paraId="22772F08" w14:textId="77777777" w:rsidR="00641FEB" w:rsidRDefault="00D72472">
            <w:pPr>
              <w:snapToGrid w:val="0"/>
              <w:jc w:val="center"/>
              <w:rPr>
                <w:rStyle w:val="NormalCharacter"/>
                <w:rFonts w:ascii="华文中宋" w:eastAsia="华文中宋" w:hAnsi="华文中宋"/>
                <w:b/>
                <w:color w:val="000000"/>
              </w:rPr>
            </w:pPr>
            <w:r>
              <w:rPr>
                <w:rStyle w:val="NormalCharacter"/>
                <w:rFonts w:ascii="华文中宋" w:eastAsia="华文中宋" w:hAnsi="华文中宋"/>
                <w:b/>
                <w:color w:val="000000"/>
              </w:rPr>
              <w:t>项目</w:t>
            </w:r>
          </w:p>
        </w:tc>
        <w:tc>
          <w:tcPr>
            <w:tcW w:w="1587" w:type="dxa"/>
            <w:tcBorders>
              <w:top w:val="single" w:sz="4" w:space="0" w:color="000000"/>
              <w:left w:val="single" w:sz="4" w:space="0" w:color="000000"/>
              <w:bottom w:val="single" w:sz="4" w:space="0" w:color="000000"/>
              <w:right w:val="single" w:sz="4" w:space="0" w:color="000000"/>
            </w:tcBorders>
            <w:vAlign w:val="center"/>
          </w:tcPr>
          <w:p w14:paraId="5154145B" w14:textId="77777777" w:rsidR="00641FEB" w:rsidRDefault="00D72472">
            <w:pPr>
              <w:snapToGrid w:val="0"/>
              <w:jc w:val="center"/>
              <w:rPr>
                <w:rStyle w:val="NormalCharacter"/>
                <w:rFonts w:ascii="华文中宋" w:eastAsia="华文中宋" w:hAnsi="华文中宋"/>
                <w:b/>
                <w:color w:val="000000"/>
              </w:rPr>
            </w:pPr>
            <w:r>
              <w:rPr>
                <w:rStyle w:val="NormalCharacter"/>
                <w:rFonts w:ascii="华文中宋" w:eastAsia="华文中宋" w:hAnsi="华文中宋"/>
                <w:b/>
                <w:color w:val="000000"/>
              </w:rPr>
              <w:t>技术规格</w:t>
            </w:r>
          </w:p>
          <w:p w14:paraId="219DC7B8" w14:textId="77777777" w:rsidR="00641FEB" w:rsidRDefault="00D72472">
            <w:pPr>
              <w:snapToGrid w:val="0"/>
              <w:jc w:val="center"/>
              <w:rPr>
                <w:rStyle w:val="NormalCharacter"/>
                <w:rFonts w:ascii="华文中宋" w:eastAsia="华文中宋" w:hAnsi="华文中宋"/>
                <w:b/>
                <w:color w:val="000000"/>
              </w:rPr>
            </w:pPr>
            <w:r>
              <w:rPr>
                <w:rStyle w:val="NormalCharacter"/>
                <w:rFonts w:ascii="华文中宋" w:eastAsia="华文中宋" w:hAnsi="华文中宋"/>
                <w:b/>
                <w:color w:val="000000"/>
              </w:rPr>
              <w:t>和配置要求</w:t>
            </w:r>
          </w:p>
        </w:tc>
        <w:tc>
          <w:tcPr>
            <w:tcW w:w="1961" w:type="dxa"/>
            <w:tcBorders>
              <w:top w:val="single" w:sz="4" w:space="0" w:color="000000"/>
              <w:left w:val="single" w:sz="4" w:space="0" w:color="000000"/>
              <w:bottom w:val="single" w:sz="4" w:space="0" w:color="000000"/>
              <w:right w:val="single" w:sz="4" w:space="0" w:color="000000"/>
            </w:tcBorders>
            <w:vAlign w:val="center"/>
          </w:tcPr>
          <w:p w14:paraId="3D039D75" w14:textId="77777777" w:rsidR="00641FEB" w:rsidRDefault="00D72472">
            <w:pPr>
              <w:snapToGrid w:val="0"/>
              <w:jc w:val="center"/>
              <w:rPr>
                <w:rStyle w:val="NormalCharacter"/>
                <w:rFonts w:ascii="华文中宋" w:eastAsia="华文中宋" w:hAnsi="华文中宋"/>
                <w:b/>
                <w:color w:val="000000"/>
              </w:rPr>
            </w:pPr>
            <w:r>
              <w:rPr>
                <w:rStyle w:val="NormalCharacter"/>
                <w:rFonts w:ascii="华文中宋" w:eastAsia="华文中宋" w:hAnsi="华文中宋"/>
                <w:b/>
                <w:color w:val="000000"/>
              </w:rPr>
              <w:t>投标技术规格</w:t>
            </w:r>
          </w:p>
        </w:tc>
        <w:tc>
          <w:tcPr>
            <w:tcW w:w="1681" w:type="dxa"/>
            <w:tcBorders>
              <w:top w:val="single" w:sz="4" w:space="0" w:color="000000"/>
              <w:left w:val="single" w:sz="4" w:space="0" w:color="000000"/>
              <w:bottom w:val="single" w:sz="4" w:space="0" w:color="000000"/>
              <w:right w:val="single" w:sz="4" w:space="0" w:color="000000"/>
            </w:tcBorders>
            <w:vAlign w:val="center"/>
          </w:tcPr>
          <w:p w14:paraId="4EBC7382" w14:textId="77777777" w:rsidR="00641FEB" w:rsidRDefault="00D72472">
            <w:pPr>
              <w:snapToGrid w:val="0"/>
              <w:jc w:val="center"/>
              <w:rPr>
                <w:rStyle w:val="NormalCharacter"/>
                <w:rFonts w:ascii="华文中宋" w:eastAsia="华文中宋" w:hAnsi="华文中宋"/>
                <w:b/>
                <w:color w:val="000000"/>
              </w:rPr>
            </w:pPr>
            <w:r>
              <w:rPr>
                <w:rStyle w:val="NormalCharacter"/>
                <w:rFonts w:ascii="华文中宋" w:eastAsia="华文中宋" w:hAnsi="华文中宋"/>
                <w:b/>
                <w:color w:val="000000"/>
              </w:rPr>
              <w:t>符合或偏离</w:t>
            </w:r>
          </w:p>
        </w:tc>
        <w:tc>
          <w:tcPr>
            <w:tcW w:w="1542" w:type="dxa"/>
            <w:tcBorders>
              <w:top w:val="single" w:sz="4" w:space="0" w:color="000000"/>
              <w:left w:val="single" w:sz="4" w:space="0" w:color="000000"/>
              <w:bottom w:val="single" w:sz="4" w:space="0" w:color="000000"/>
              <w:right w:val="single" w:sz="4" w:space="0" w:color="000000"/>
            </w:tcBorders>
            <w:vAlign w:val="center"/>
          </w:tcPr>
          <w:p w14:paraId="2EA8328C" w14:textId="77777777" w:rsidR="00641FEB" w:rsidRDefault="00D72472">
            <w:pPr>
              <w:snapToGrid w:val="0"/>
              <w:jc w:val="center"/>
              <w:rPr>
                <w:rStyle w:val="NormalCharacter"/>
                <w:rFonts w:ascii="华文中宋" w:eastAsia="华文中宋" w:hAnsi="华文中宋"/>
                <w:b/>
                <w:color w:val="000000"/>
              </w:rPr>
            </w:pPr>
            <w:r>
              <w:rPr>
                <w:rStyle w:val="NormalCharacter"/>
                <w:rFonts w:ascii="华文中宋" w:eastAsia="华文中宋" w:hAnsi="华文中宋"/>
                <w:b/>
                <w:color w:val="000000"/>
              </w:rPr>
              <w:t>说  明</w:t>
            </w:r>
          </w:p>
        </w:tc>
      </w:tr>
      <w:tr w:rsidR="00641FEB" w14:paraId="46425EBB" w14:textId="77777777">
        <w:trPr>
          <w:cantSplit/>
          <w:trHeight w:val="638"/>
          <w:jc w:val="center"/>
        </w:trPr>
        <w:tc>
          <w:tcPr>
            <w:tcW w:w="1401" w:type="dxa"/>
            <w:tcBorders>
              <w:top w:val="single" w:sz="4" w:space="0" w:color="000000"/>
              <w:left w:val="single" w:sz="4" w:space="0" w:color="000000"/>
              <w:bottom w:val="single" w:sz="4" w:space="0" w:color="000000"/>
              <w:right w:val="single" w:sz="4" w:space="0" w:color="000000"/>
            </w:tcBorders>
            <w:vAlign w:val="center"/>
          </w:tcPr>
          <w:p w14:paraId="14BE3A6C" w14:textId="77777777" w:rsidR="00641FEB" w:rsidRDefault="00641FEB">
            <w:pPr>
              <w:snapToGrid w:val="0"/>
              <w:jc w:val="center"/>
              <w:rPr>
                <w:rStyle w:val="NormalCharacter"/>
                <w:rFonts w:ascii="华文中宋" w:eastAsia="华文中宋" w:hAnsi="华文中宋"/>
                <w:b/>
                <w:color w:val="000000"/>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60D40CC3" w14:textId="77777777" w:rsidR="00641FEB" w:rsidRDefault="00641FEB">
            <w:pPr>
              <w:snapToGrid w:val="0"/>
              <w:jc w:val="center"/>
              <w:rPr>
                <w:rStyle w:val="NormalCharacter"/>
                <w:rFonts w:ascii="华文中宋" w:eastAsia="华文中宋" w:hAnsi="华文中宋"/>
                <w:b/>
                <w:color w:val="000000"/>
              </w:rPr>
            </w:pPr>
          </w:p>
        </w:tc>
        <w:tc>
          <w:tcPr>
            <w:tcW w:w="1961" w:type="dxa"/>
            <w:tcBorders>
              <w:top w:val="single" w:sz="4" w:space="0" w:color="000000"/>
              <w:left w:val="single" w:sz="4" w:space="0" w:color="000000"/>
              <w:bottom w:val="single" w:sz="4" w:space="0" w:color="000000"/>
              <w:right w:val="single" w:sz="4" w:space="0" w:color="000000"/>
            </w:tcBorders>
            <w:vAlign w:val="center"/>
          </w:tcPr>
          <w:p w14:paraId="41FA7247" w14:textId="77777777" w:rsidR="00641FEB" w:rsidRDefault="00641FEB">
            <w:pPr>
              <w:snapToGrid w:val="0"/>
              <w:jc w:val="center"/>
              <w:rPr>
                <w:rStyle w:val="NormalCharacter"/>
                <w:rFonts w:ascii="华文中宋" w:eastAsia="华文中宋" w:hAnsi="华文中宋"/>
                <w:b/>
                <w:color w:val="000000"/>
              </w:rPr>
            </w:pPr>
          </w:p>
        </w:tc>
        <w:tc>
          <w:tcPr>
            <w:tcW w:w="1681" w:type="dxa"/>
            <w:tcBorders>
              <w:top w:val="single" w:sz="4" w:space="0" w:color="000000"/>
              <w:left w:val="single" w:sz="4" w:space="0" w:color="000000"/>
              <w:bottom w:val="single" w:sz="4" w:space="0" w:color="000000"/>
              <w:right w:val="single" w:sz="4" w:space="0" w:color="000000"/>
            </w:tcBorders>
            <w:vAlign w:val="center"/>
          </w:tcPr>
          <w:p w14:paraId="3FFED4AD" w14:textId="77777777" w:rsidR="00641FEB" w:rsidRDefault="00641FEB">
            <w:pPr>
              <w:snapToGrid w:val="0"/>
              <w:jc w:val="center"/>
              <w:rPr>
                <w:rStyle w:val="NormalCharacter"/>
                <w:rFonts w:ascii="华文中宋" w:eastAsia="华文中宋" w:hAnsi="华文中宋"/>
                <w:b/>
                <w:color w:val="000000"/>
              </w:rPr>
            </w:pPr>
          </w:p>
        </w:tc>
        <w:tc>
          <w:tcPr>
            <w:tcW w:w="1542" w:type="dxa"/>
            <w:tcBorders>
              <w:top w:val="single" w:sz="4" w:space="0" w:color="000000"/>
              <w:left w:val="single" w:sz="4" w:space="0" w:color="000000"/>
              <w:bottom w:val="single" w:sz="4" w:space="0" w:color="000000"/>
              <w:right w:val="single" w:sz="4" w:space="0" w:color="000000"/>
            </w:tcBorders>
            <w:vAlign w:val="center"/>
          </w:tcPr>
          <w:p w14:paraId="2E31C43F" w14:textId="77777777" w:rsidR="00641FEB" w:rsidRDefault="00641FEB">
            <w:pPr>
              <w:snapToGrid w:val="0"/>
              <w:jc w:val="center"/>
              <w:rPr>
                <w:rStyle w:val="NormalCharacter"/>
                <w:rFonts w:ascii="华文中宋" w:eastAsia="华文中宋" w:hAnsi="华文中宋"/>
                <w:b/>
                <w:color w:val="000000"/>
              </w:rPr>
            </w:pPr>
          </w:p>
        </w:tc>
      </w:tr>
      <w:tr w:rsidR="00641FEB" w14:paraId="58E6A6DC" w14:textId="77777777">
        <w:trPr>
          <w:cantSplit/>
          <w:trHeight w:val="638"/>
          <w:jc w:val="center"/>
        </w:trPr>
        <w:tc>
          <w:tcPr>
            <w:tcW w:w="1401" w:type="dxa"/>
            <w:tcBorders>
              <w:top w:val="single" w:sz="4" w:space="0" w:color="000000"/>
              <w:left w:val="single" w:sz="4" w:space="0" w:color="000000"/>
              <w:bottom w:val="single" w:sz="4" w:space="0" w:color="000000"/>
              <w:right w:val="single" w:sz="4" w:space="0" w:color="000000"/>
            </w:tcBorders>
            <w:vAlign w:val="center"/>
          </w:tcPr>
          <w:p w14:paraId="7B390E76" w14:textId="77777777" w:rsidR="00641FEB" w:rsidRDefault="00641FEB">
            <w:pPr>
              <w:snapToGrid w:val="0"/>
              <w:rPr>
                <w:rStyle w:val="NormalCharacter"/>
                <w:rFonts w:ascii="华文中宋" w:eastAsia="华文中宋" w:hAnsi="华文中宋"/>
                <w:b/>
                <w:color w:val="000000"/>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56ECBF99" w14:textId="77777777" w:rsidR="00641FEB" w:rsidRDefault="00641FEB">
            <w:pPr>
              <w:snapToGrid w:val="0"/>
              <w:jc w:val="center"/>
              <w:rPr>
                <w:rStyle w:val="NormalCharacter"/>
                <w:rFonts w:ascii="华文中宋" w:eastAsia="华文中宋" w:hAnsi="华文中宋"/>
                <w:b/>
                <w:color w:val="000000"/>
              </w:rPr>
            </w:pPr>
          </w:p>
        </w:tc>
        <w:tc>
          <w:tcPr>
            <w:tcW w:w="1961" w:type="dxa"/>
            <w:tcBorders>
              <w:top w:val="single" w:sz="4" w:space="0" w:color="000000"/>
              <w:left w:val="single" w:sz="4" w:space="0" w:color="000000"/>
              <w:bottom w:val="single" w:sz="4" w:space="0" w:color="000000"/>
              <w:right w:val="single" w:sz="4" w:space="0" w:color="000000"/>
            </w:tcBorders>
            <w:vAlign w:val="center"/>
          </w:tcPr>
          <w:p w14:paraId="537F3ECD" w14:textId="77777777" w:rsidR="00641FEB" w:rsidRDefault="00641FEB">
            <w:pPr>
              <w:snapToGrid w:val="0"/>
              <w:jc w:val="center"/>
              <w:rPr>
                <w:rStyle w:val="NormalCharacter"/>
                <w:rFonts w:ascii="华文中宋" w:eastAsia="华文中宋" w:hAnsi="华文中宋"/>
                <w:b/>
                <w:color w:val="000000"/>
              </w:rPr>
            </w:pPr>
          </w:p>
        </w:tc>
        <w:tc>
          <w:tcPr>
            <w:tcW w:w="1681" w:type="dxa"/>
            <w:tcBorders>
              <w:top w:val="single" w:sz="4" w:space="0" w:color="000000"/>
              <w:left w:val="single" w:sz="4" w:space="0" w:color="000000"/>
              <w:bottom w:val="single" w:sz="4" w:space="0" w:color="000000"/>
              <w:right w:val="single" w:sz="4" w:space="0" w:color="000000"/>
            </w:tcBorders>
            <w:vAlign w:val="center"/>
          </w:tcPr>
          <w:p w14:paraId="53991FBB" w14:textId="77777777" w:rsidR="00641FEB" w:rsidRDefault="00641FEB">
            <w:pPr>
              <w:snapToGrid w:val="0"/>
              <w:jc w:val="center"/>
              <w:rPr>
                <w:rStyle w:val="NormalCharacter"/>
                <w:rFonts w:ascii="华文中宋" w:eastAsia="华文中宋" w:hAnsi="华文中宋"/>
                <w:b/>
                <w:color w:val="000000"/>
              </w:rPr>
            </w:pPr>
          </w:p>
        </w:tc>
        <w:tc>
          <w:tcPr>
            <w:tcW w:w="1542" w:type="dxa"/>
            <w:tcBorders>
              <w:top w:val="single" w:sz="4" w:space="0" w:color="000000"/>
              <w:left w:val="single" w:sz="4" w:space="0" w:color="000000"/>
              <w:bottom w:val="single" w:sz="4" w:space="0" w:color="000000"/>
              <w:right w:val="single" w:sz="4" w:space="0" w:color="000000"/>
            </w:tcBorders>
            <w:vAlign w:val="center"/>
          </w:tcPr>
          <w:p w14:paraId="346319EF" w14:textId="77777777" w:rsidR="00641FEB" w:rsidRDefault="00641FEB">
            <w:pPr>
              <w:snapToGrid w:val="0"/>
              <w:jc w:val="center"/>
              <w:rPr>
                <w:rStyle w:val="NormalCharacter"/>
                <w:rFonts w:ascii="华文中宋" w:eastAsia="华文中宋" w:hAnsi="华文中宋"/>
                <w:b/>
                <w:color w:val="000000"/>
              </w:rPr>
            </w:pPr>
          </w:p>
        </w:tc>
      </w:tr>
      <w:tr w:rsidR="00641FEB" w14:paraId="3D936CB9" w14:textId="77777777">
        <w:trPr>
          <w:cantSplit/>
          <w:trHeight w:val="638"/>
          <w:jc w:val="center"/>
        </w:trPr>
        <w:tc>
          <w:tcPr>
            <w:tcW w:w="1401" w:type="dxa"/>
            <w:tcBorders>
              <w:top w:val="single" w:sz="4" w:space="0" w:color="000000"/>
              <w:left w:val="single" w:sz="4" w:space="0" w:color="000000"/>
              <w:bottom w:val="single" w:sz="4" w:space="0" w:color="000000"/>
              <w:right w:val="single" w:sz="4" w:space="0" w:color="000000"/>
            </w:tcBorders>
            <w:vAlign w:val="center"/>
          </w:tcPr>
          <w:p w14:paraId="239C393D" w14:textId="77777777" w:rsidR="00641FEB" w:rsidRDefault="00641FEB">
            <w:pPr>
              <w:snapToGrid w:val="0"/>
              <w:jc w:val="center"/>
              <w:rPr>
                <w:rStyle w:val="NormalCharacter"/>
                <w:rFonts w:ascii="华文中宋" w:eastAsia="华文中宋" w:hAnsi="华文中宋"/>
                <w:b/>
                <w:color w:val="000000"/>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3B4CA18B" w14:textId="77777777" w:rsidR="00641FEB" w:rsidRDefault="00641FEB">
            <w:pPr>
              <w:snapToGrid w:val="0"/>
              <w:jc w:val="center"/>
              <w:rPr>
                <w:rStyle w:val="NormalCharacter"/>
                <w:rFonts w:ascii="华文中宋" w:eastAsia="华文中宋" w:hAnsi="华文中宋"/>
                <w:b/>
                <w:color w:val="000000"/>
              </w:rPr>
            </w:pPr>
          </w:p>
        </w:tc>
        <w:tc>
          <w:tcPr>
            <w:tcW w:w="1961" w:type="dxa"/>
            <w:tcBorders>
              <w:top w:val="single" w:sz="4" w:space="0" w:color="000000"/>
              <w:left w:val="single" w:sz="4" w:space="0" w:color="000000"/>
              <w:bottom w:val="single" w:sz="4" w:space="0" w:color="000000"/>
              <w:right w:val="single" w:sz="4" w:space="0" w:color="000000"/>
            </w:tcBorders>
            <w:vAlign w:val="center"/>
          </w:tcPr>
          <w:p w14:paraId="05DE16CF" w14:textId="77777777" w:rsidR="00641FEB" w:rsidRDefault="00641FEB">
            <w:pPr>
              <w:snapToGrid w:val="0"/>
              <w:jc w:val="center"/>
              <w:rPr>
                <w:rStyle w:val="NormalCharacter"/>
                <w:rFonts w:ascii="华文中宋" w:eastAsia="华文中宋" w:hAnsi="华文中宋"/>
                <w:b/>
                <w:color w:val="000000"/>
              </w:rPr>
            </w:pPr>
          </w:p>
        </w:tc>
        <w:tc>
          <w:tcPr>
            <w:tcW w:w="1681" w:type="dxa"/>
            <w:tcBorders>
              <w:top w:val="single" w:sz="4" w:space="0" w:color="000000"/>
              <w:left w:val="single" w:sz="4" w:space="0" w:color="000000"/>
              <w:bottom w:val="single" w:sz="4" w:space="0" w:color="000000"/>
              <w:right w:val="single" w:sz="4" w:space="0" w:color="000000"/>
            </w:tcBorders>
            <w:vAlign w:val="center"/>
          </w:tcPr>
          <w:p w14:paraId="341DB75A" w14:textId="77777777" w:rsidR="00641FEB" w:rsidRDefault="00641FEB">
            <w:pPr>
              <w:snapToGrid w:val="0"/>
              <w:jc w:val="center"/>
              <w:rPr>
                <w:rStyle w:val="NormalCharacter"/>
                <w:rFonts w:ascii="华文中宋" w:eastAsia="华文中宋" w:hAnsi="华文中宋"/>
                <w:b/>
                <w:color w:val="000000"/>
              </w:rPr>
            </w:pPr>
          </w:p>
        </w:tc>
        <w:tc>
          <w:tcPr>
            <w:tcW w:w="1542" w:type="dxa"/>
            <w:tcBorders>
              <w:top w:val="single" w:sz="4" w:space="0" w:color="000000"/>
              <w:left w:val="single" w:sz="4" w:space="0" w:color="000000"/>
              <w:bottom w:val="single" w:sz="4" w:space="0" w:color="000000"/>
              <w:right w:val="single" w:sz="4" w:space="0" w:color="000000"/>
            </w:tcBorders>
            <w:vAlign w:val="center"/>
          </w:tcPr>
          <w:p w14:paraId="730FBB5A" w14:textId="77777777" w:rsidR="00641FEB" w:rsidRDefault="00641FEB">
            <w:pPr>
              <w:snapToGrid w:val="0"/>
              <w:jc w:val="center"/>
              <w:rPr>
                <w:rStyle w:val="NormalCharacter"/>
                <w:rFonts w:ascii="华文中宋" w:eastAsia="华文中宋" w:hAnsi="华文中宋"/>
                <w:b/>
                <w:color w:val="000000"/>
              </w:rPr>
            </w:pPr>
          </w:p>
        </w:tc>
      </w:tr>
      <w:tr w:rsidR="00641FEB" w14:paraId="28123938" w14:textId="77777777">
        <w:trPr>
          <w:cantSplit/>
          <w:trHeight w:val="638"/>
          <w:jc w:val="center"/>
        </w:trPr>
        <w:tc>
          <w:tcPr>
            <w:tcW w:w="1401" w:type="dxa"/>
            <w:tcBorders>
              <w:top w:val="single" w:sz="4" w:space="0" w:color="000000"/>
              <w:left w:val="single" w:sz="4" w:space="0" w:color="000000"/>
              <w:bottom w:val="single" w:sz="4" w:space="0" w:color="000000"/>
              <w:right w:val="single" w:sz="4" w:space="0" w:color="000000"/>
            </w:tcBorders>
            <w:vAlign w:val="center"/>
          </w:tcPr>
          <w:p w14:paraId="5BBEC6F4" w14:textId="77777777" w:rsidR="00641FEB" w:rsidRDefault="00641FEB">
            <w:pPr>
              <w:snapToGrid w:val="0"/>
              <w:jc w:val="center"/>
              <w:rPr>
                <w:rStyle w:val="NormalCharacter"/>
                <w:rFonts w:ascii="华文中宋" w:eastAsia="华文中宋" w:hAnsi="华文中宋"/>
                <w:b/>
                <w:color w:val="000000"/>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40E35F00" w14:textId="77777777" w:rsidR="00641FEB" w:rsidRDefault="00641FEB">
            <w:pPr>
              <w:snapToGrid w:val="0"/>
              <w:jc w:val="center"/>
              <w:rPr>
                <w:rStyle w:val="NormalCharacter"/>
                <w:rFonts w:ascii="华文中宋" w:eastAsia="华文中宋" w:hAnsi="华文中宋"/>
                <w:b/>
                <w:color w:val="000000"/>
              </w:rPr>
            </w:pPr>
          </w:p>
        </w:tc>
        <w:tc>
          <w:tcPr>
            <w:tcW w:w="1961" w:type="dxa"/>
            <w:tcBorders>
              <w:top w:val="single" w:sz="4" w:space="0" w:color="000000"/>
              <w:left w:val="single" w:sz="4" w:space="0" w:color="000000"/>
              <w:bottom w:val="single" w:sz="4" w:space="0" w:color="000000"/>
              <w:right w:val="single" w:sz="4" w:space="0" w:color="000000"/>
            </w:tcBorders>
            <w:vAlign w:val="center"/>
          </w:tcPr>
          <w:p w14:paraId="6DC04D1A" w14:textId="77777777" w:rsidR="00641FEB" w:rsidRDefault="00641FEB">
            <w:pPr>
              <w:snapToGrid w:val="0"/>
              <w:jc w:val="center"/>
              <w:rPr>
                <w:rStyle w:val="NormalCharacter"/>
                <w:rFonts w:ascii="华文中宋" w:eastAsia="华文中宋" w:hAnsi="华文中宋"/>
                <w:b/>
                <w:color w:val="000000"/>
              </w:rPr>
            </w:pPr>
          </w:p>
        </w:tc>
        <w:tc>
          <w:tcPr>
            <w:tcW w:w="1681" w:type="dxa"/>
            <w:tcBorders>
              <w:top w:val="single" w:sz="4" w:space="0" w:color="000000"/>
              <w:left w:val="single" w:sz="4" w:space="0" w:color="000000"/>
              <w:bottom w:val="single" w:sz="4" w:space="0" w:color="000000"/>
              <w:right w:val="single" w:sz="4" w:space="0" w:color="000000"/>
            </w:tcBorders>
            <w:vAlign w:val="center"/>
          </w:tcPr>
          <w:p w14:paraId="055AD0F1" w14:textId="77777777" w:rsidR="00641FEB" w:rsidRDefault="00641FEB">
            <w:pPr>
              <w:snapToGrid w:val="0"/>
              <w:jc w:val="center"/>
              <w:rPr>
                <w:rStyle w:val="NormalCharacter"/>
                <w:rFonts w:ascii="华文中宋" w:eastAsia="华文中宋" w:hAnsi="华文中宋"/>
                <w:b/>
                <w:color w:val="000000"/>
              </w:rPr>
            </w:pPr>
          </w:p>
        </w:tc>
        <w:tc>
          <w:tcPr>
            <w:tcW w:w="1542" w:type="dxa"/>
            <w:tcBorders>
              <w:top w:val="single" w:sz="4" w:space="0" w:color="000000"/>
              <w:left w:val="single" w:sz="4" w:space="0" w:color="000000"/>
              <w:bottom w:val="single" w:sz="4" w:space="0" w:color="000000"/>
              <w:right w:val="single" w:sz="4" w:space="0" w:color="000000"/>
            </w:tcBorders>
            <w:vAlign w:val="center"/>
          </w:tcPr>
          <w:p w14:paraId="080E4FA6" w14:textId="77777777" w:rsidR="00641FEB" w:rsidRDefault="00641FEB">
            <w:pPr>
              <w:snapToGrid w:val="0"/>
              <w:jc w:val="center"/>
              <w:rPr>
                <w:rStyle w:val="NormalCharacter"/>
                <w:rFonts w:ascii="华文中宋" w:eastAsia="华文中宋" w:hAnsi="华文中宋"/>
                <w:b/>
                <w:color w:val="000000"/>
              </w:rPr>
            </w:pPr>
          </w:p>
        </w:tc>
      </w:tr>
      <w:tr w:rsidR="00641FEB" w14:paraId="0F5A95E6" w14:textId="77777777">
        <w:trPr>
          <w:cantSplit/>
          <w:trHeight w:val="638"/>
          <w:jc w:val="center"/>
        </w:trPr>
        <w:tc>
          <w:tcPr>
            <w:tcW w:w="1401" w:type="dxa"/>
            <w:tcBorders>
              <w:top w:val="single" w:sz="4" w:space="0" w:color="000000"/>
              <w:left w:val="single" w:sz="4" w:space="0" w:color="000000"/>
              <w:bottom w:val="single" w:sz="4" w:space="0" w:color="000000"/>
              <w:right w:val="single" w:sz="4" w:space="0" w:color="000000"/>
            </w:tcBorders>
            <w:vAlign w:val="center"/>
          </w:tcPr>
          <w:p w14:paraId="5E29EFBC" w14:textId="77777777" w:rsidR="00641FEB" w:rsidRDefault="00641FEB">
            <w:pPr>
              <w:snapToGrid w:val="0"/>
              <w:jc w:val="center"/>
              <w:rPr>
                <w:rStyle w:val="NormalCharacter"/>
                <w:rFonts w:ascii="华文中宋" w:eastAsia="华文中宋" w:hAnsi="华文中宋"/>
                <w:b/>
                <w:color w:val="000000"/>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09DEE9B3" w14:textId="77777777" w:rsidR="00641FEB" w:rsidRDefault="00641FEB">
            <w:pPr>
              <w:snapToGrid w:val="0"/>
              <w:jc w:val="center"/>
              <w:rPr>
                <w:rStyle w:val="NormalCharacter"/>
                <w:rFonts w:ascii="华文中宋" w:eastAsia="华文中宋" w:hAnsi="华文中宋"/>
                <w:b/>
                <w:color w:val="000000"/>
              </w:rPr>
            </w:pPr>
          </w:p>
        </w:tc>
        <w:tc>
          <w:tcPr>
            <w:tcW w:w="1961" w:type="dxa"/>
            <w:tcBorders>
              <w:top w:val="single" w:sz="4" w:space="0" w:color="000000"/>
              <w:left w:val="single" w:sz="4" w:space="0" w:color="000000"/>
              <w:bottom w:val="single" w:sz="4" w:space="0" w:color="000000"/>
              <w:right w:val="single" w:sz="4" w:space="0" w:color="000000"/>
            </w:tcBorders>
            <w:vAlign w:val="center"/>
          </w:tcPr>
          <w:p w14:paraId="47B828CE" w14:textId="77777777" w:rsidR="00641FEB" w:rsidRDefault="00641FEB">
            <w:pPr>
              <w:snapToGrid w:val="0"/>
              <w:jc w:val="center"/>
              <w:rPr>
                <w:rStyle w:val="NormalCharacter"/>
                <w:rFonts w:ascii="华文中宋" w:eastAsia="华文中宋" w:hAnsi="华文中宋"/>
                <w:b/>
                <w:color w:val="000000"/>
              </w:rPr>
            </w:pPr>
          </w:p>
        </w:tc>
        <w:tc>
          <w:tcPr>
            <w:tcW w:w="1681" w:type="dxa"/>
            <w:tcBorders>
              <w:top w:val="single" w:sz="4" w:space="0" w:color="000000"/>
              <w:left w:val="single" w:sz="4" w:space="0" w:color="000000"/>
              <w:bottom w:val="single" w:sz="4" w:space="0" w:color="000000"/>
              <w:right w:val="single" w:sz="4" w:space="0" w:color="000000"/>
            </w:tcBorders>
            <w:vAlign w:val="center"/>
          </w:tcPr>
          <w:p w14:paraId="7F024A30" w14:textId="77777777" w:rsidR="00641FEB" w:rsidRDefault="00641FEB">
            <w:pPr>
              <w:snapToGrid w:val="0"/>
              <w:jc w:val="center"/>
              <w:rPr>
                <w:rStyle w:val="NormalCharacter"/>
                <w:rFonts w:ascii="华文中宋" w:eastAsia="华文中宋" w:hAnsi="华文中宋"/>
                <w:b/>
                <w:color w:val="000000"/>
              </w:rPr>
            </w:pPr>
          </w:p>
        </w:tc>
        <w:tc>
          <w:tcPr>
            <w:tcW w:w="1542" w:type="dxa"/>
            <w:tcBorders>
              <w:top w:val="single" w:sz="4" w:space="0" w:color="000000"/>
              <w:left w:val="single" w:sz="4" w:space="0" w:color="000000"/>
              <w:bottom w:val="single" w:sz="4" w:space="0" w:color="000000"/>
              <w:right w:val="single" w:sz="4" w:space="0" w:color="000000"/>
            </w:tcBorders>
            <w:vAlign w:val="center"/>
          </w:tcPr>
          <w:p w14:paraId="15E50E19" w14:textId="77777777" w:rsidR="00641FEB" w:rsidRDefault="00641FEB">
            <w:pPr>
              <w:snapToGrid w:val="0"/>
              <w:jc w:val="center"/>
              <w:rPr>
                <w:rStyle w:val="NormalCharacter"/>
                <w:rFonts w:ascii="华文中宋" w:eastAsia="华文中宋" w:hAnsi="华文中宋"/>
                <w:b/>
                <w:color w:val="000000"/>
              </w:rPr>
            </w:pPr>
          </w:p>
        </w:tc>
      </w:tr>
      <w:tr w:rsidR="00641FEB" w14:paraId="355729B4" w14:textId="77777777">
        <w:trPr>
          <w:cantSplit/>
          <w:trHeight w:val="638"/>
          <w:jc w:val="center"/>
        </w:trPr>
        <w:tc>
          <w:tcPr>
            <w:tcW w:w="1401" w:type="dxa"/>
            <w:tcBorders>
              <w:top w:val="single" w:sz="4" w:space="0" w:color="000000"/>
              <w:left w:val="single" w:sz="4" w:space="0" w:color="000000"/>
              <w:bottom w:val="single" w:sz="4" w:space="0" w:color="000000"/>
              <w:right w:val="single" w:sz="4" w:space="0" w:color="000000"/>
            </w:tcBorders>
            <w:vAlign w:val="center"/>
          </w:tcPr>
          <w:p w14:paraId="2135509A" w14:textId="77777777" w:rsidR="00641FEB" w:rsidRDefault="00641FEB">
            <w:pPr>
              <w:snapToGrid w:val="0"/>
              <w:jc w:val="center"/>
              <w:rPr>
                <w:rStyle w:val="NormalCharacter"/>
                <w:rFonts w:ascii="华文中宋" w:eastAsia="华文中宋" w:hAnsi="华文中宋"/>
                <w:b/>
                <w:color w:val="000000"/>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1561F8B1" w14:textId="77777777" w:rsidR="00641FEB" w:rsidRDefault="00641FEB">
            <w:pPr>
              <w:snapToGrid w:val="0"/>
              <w:jc w:val="center"/>
              <w:rPr>
                <w:rStyle w:val="NormalCharacter"/>
                <w:rFonts w:ascii="华文中宋" w:eastAsia="华文中宋" w:hAnsi="华文中宋"/>
                <w:b/>
                <w:color w:val="000000"/>
              </w:rPr>
            </w:pPr>
          </w:p>
        </w:tc>
        <w:tc>
          <w:tcPr>
            <w:tcW w:w="1961" w:type="dxa"/>
            <w:tcBorders>
              <w:top w:val="single" w:sz="4" w:space="0" w:color="000000"/>
              <w:left w:val="single" w:sz="4" w:space="0" w:color="000000"/>
              <w:bottom w:val="single" w:sz="4" w:space="0" w:color="000000"/>
              <w:right w:val="single" w:sz="4" w:space="0" w:color="000000"/>
            </w:tcBorders>
            <w:vAlign w:val="center"/>
          </w:tcPr>
          <w:p w14:paraId="6A8E627C" w14:textId="77777777" w:rsidR="00641FEB" w:rsidRDefault="00641FEB">
            <w:pPr>
              <w:snapToGrid w:val="0"/>
              <w:jc w:val="center"/>
              <w:rPr>
                <w:rStyle w:val="NormalCharacter"/>
                <w:rFonts w:ascii="华文中宋" w:eastAsia="华文中宋" w:hAnsi="华文中宋"/>
                <w:b/>
                <w:color w:val="000000"/>
              </w:rPr>
            </w:pPr>
          </w:p>
        </w:tc>
        <w:tc>
          <w:tcPr>
            <w:tcW w:w="1681" w:type="dxa"/>
            <w:tcBorders>
              <w:top w:val="single" w:sz="4" w:space="0" w:color="000000"/>
              <w:left w:val="single" w:sz="4" w:space="0" w:color="000000"/>
              <w:bottom w:val="single" w:sz="4" w:space="0" w:color="000000"/>
              <w:right w:val="single" w:sz="4" w:space="0" w:color="000000"/>
            </w:tcBorders>
            <w:vAlign w:val="center"/>
          </w:tcPr>
          <w:p w14:paraId="7365141F" w14:textId="77777777" w:rsidR="00641FEB" w:rsidRDefault="00641FEB">
            <w:pPr>
              <w:snapToGrid w:val="0"/>
              <w:jc w:val="center"/>
              <w:rPr>
                <w:rStyle w:val="NormalCharacter"/>
                <w:rFonts w:ascii="华文中宋" w:eastAsia="华文中宋" w:hAnsi="华文中宋"/>
                <w:b/>
                <w:color w:val="000000"/>
              </w:rPr>
            </w:pPr>
          </w:p>
        </w:tc>
        <w:tc>
          <w:tcPr>
            <w:tcW w:w="1542" w:type="dxa"/>
            <w:tcBorders>
              <w:top w:val="single" w:sz="4" w:space="0" w:color="000000"/>
              <w:left w:val="single" w:sz="4" w:space="0" w:color="000000"/>
              <w:bottom w:val="single" w:sz="4" w:space="0" w:color="000000"/>
              <w:right w:val="single" w:sz="4" w:space="0" w:color="000000"/>
            </w:tcBorders>
            <w:vAlign w:val="center"/>
          </w:tcPr>
          <w:p w14:paraId="07C1EABE" w14:textId="77777777" w:rsidR="00641FEB" w:rsidRDefault="00641FEB">
            <w:pPr>
              <w:snapToGrid w:val="0"/>
              <w:jc w:val="center"/>
              <w:rPr>
                <w:rStyle w:val="NormalCharacter"/>
                <w:rFonts w:ascii="华文中宋" w:eastAsia="华文中宋" w:hAnsi="华文中宋"/>
                <w:b/>
                <w:color w:val="000000"/>
              </w:rPr>
            </w:pPr>
          </w:p>
        </w:tc>
      </w:tr>
      <w:tr w:rsidR="00641FEB" w14:paraId="1DBAD911" w14:textId="77777777">
        <w:trPr>
          <w:cantSplit/>
          <w:trHeight w:val="638"/>
          <w:jc w:val="center"/>
        </w:trPr>
        <w:tc>
          <w:tcPr>
            <w:tcW w:w="1401" w:type="dxa"/>
            <w:tcBorders>
              <w:top w:val="single" w:sz="4" w:space="0" w:color="000000"/>
              <w:left w:val="single" w:sz="4" w:space="0" w:color="000000"/>
              <w:bottom w:val="single" w:sz="4" w:space="0" w:color="000000"/>
              <w:right w:val="single" w:sz="4" w:space="0" w:color="000000"/>
            </w:tcBorders>
            <w:vAlign w:val="center"/>
          </w:tcPr>
          <w:p w14:paraId="6BE7BE72" w14:textId="77777777" w:rsidR="00641FEB" w:rsidRDefault="00641FEB">
            <w:pPr>
              <w:snapToGrid w:val="0"/>
              <w:jc w:val="center"/>
              <w:rPr>
                <w:rStyle w:val="NormalCharacter"/>
                <w:rFonts w:ascii="华文中宋" w:eastAsia="华文中宋" w:hAnsi="华文中宋"/>
                <w:b/>
                <w:color w:val="000000"/>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3482165F" w14:textId="77777777" w:rsidR="00641FEB" w:rsidRDefault="00641FEB">
            <w:pPr>
              <w:snapToGrid w:val="0"/>
              <w:jc w:val="center"/>
              <w:rPr>
                <w:rStyle w:val="NormalCharacter"/>
                <w:rFonts w:ascii="华文中宋" w:eastAsia="华文中宋" w:hAnsi="华文中宋"/>
                <w:b/>
                <w:color w:val="000000"/>
              </w:rPr>
            </w:pPr>
          </w:p>
        </w:tc>
        <w:tc>
          <w:tcPr>
            <w:tcW w:w="1961" w:type="dxa"/>
            <w:tcBorders>
              <w:top w:val="single" w:sz="4" w:space="0" w:color="000000"/>
              <w:left w:val="single" w:sz="4" w:space="0" w:color="000000"/>
              <w:bottom w:val="single" w:sz="4" w:space="0" w:color="000000"/>
              <w:right w:val="single" w:sz="4" w:space="0" w:color="000000"/>
            </w:tcBorders>
            <w:vAlign w:val="center"/>
          </w:tcPr>
          <w:p w14:paraId="7DA11732" w14:textId="77777777" w:rsidR="00641FEB" w:rsidRDefault="00641FEB">
            <w:pPr>
              <w:snapToGrid w:val="0"/>
              <w:jc w:val="center"/>
              <w:rPr>
                <w:rStyle w:val="NormalCharacter"/>
                <w:rFonts w:ascii="华文中宋" w:eastAsia="华文中宋" w:hAnsi="华文中宋"/>
                <w:b/>
                <w:color w:val="000000"/>
              </w:rPr>
            </w:pPr>
          </w:p>
        </w:tc>
        <w:tc>
          <w:tcPr>
            <w:tcW w:w="1681" w:type="dxa"/>
            <w:tcBorders>
              <w:top w:val="single" w:sz="4" w:space="0" w:color="000000"/>
              <w:left w:val="single" w:sz="4" w:space="0" w:color="000000"/>
              <w:bottom w:val="single" w:sz="4" w:space="0" w:color="000000"/>
              <w:right w:val="single" w:sz="4" w:space="0" w:color="000000"/>
            </w:tcBorders>
            <w:vAlign w:val="center"/>
          </w:tcPr>
          <w:p w14:paraId="2803CD74" w14:textId="77777777" w:rsidR="00641FEB" w:rsidRDefault="00641FEB">
            <w:pPr>
              <w:snapToGrid w:val="0"/>
              <w:jc w:val="center"/>
              <w:rPr>
                <w:rStyle w:val="NormalCharacter"/>
                <w:rFonts w:ascii="华文中宋" w:eastAsia="华文中宋" w:hAnsi="华文中宋"/>
                <w:b/>
                <w:color w:val="000000"/>
              </w:rPr>
            </w:pPr>
          </w:p>
        </w:tc>
        <w:tc>
          <w:tcPr>
            <w:tcW w:w="1542" w:type="dxa"/>
            <w:tcBorders>
              <w:top w:val="single" w:sz="4" w:space="0" w:color="000000"/>
              <w:left w:val="single" w:sz="4" w:space="0" w:color="000000"/>
              <w:bottom w:val="single" w:sz="4" w:space="0" w:color="000000"/>
              <w:right w:val="single" w:sz="4" w:space="0" w:color="000000"/>
            </w:tcBorders>
            <w:vAlign w:val="center"/>
          </w:tcPr>
          <w:p w14:paraId="34EDB162" w14:textId="77777777" w:rsidR="00641FEB" w:rsidRDefault="00641FEB">
            <w:pPr>
              <w:snapToGrid w:val="0"/>
              <w:jc w:val="center"/>
              <w:rPr>
                <w:rStyle w:val="NormalCharacter"/>
                <w:rFonts w:ascii="华文中宋" w:eastAsia="华文中宋" w:hAnsi="华文中宋"/>
                <w:b/>
                <w:color w:val="000000"/>
              </w:rPr>
            </w:pPr>
          </w:p>
        </w:tc>
      </w:tr>
      <w:tr w:rsidR="00641FEB" w14:paraId="29D90EB0" w14:textId="77777777">
        <w:trPr>
          <w:cantSplit/>
          <w:trHeight w:val="638"/>
          <w:jc w:val="center"/>
        </w:trPr>
        <w:tc>
          <w:tcPr>
            <w:tcW w:w="1401" w:type="dxa"/>
            <w:tcBorders>
              <w:top w:val="single" w:sz="4" w:space="0" w:color="000000"/>
              <w:left w:val="single" w:sz="4" w:space="0" w:color="000000"/>
              <w:bottom w:val="single" w:sz="4" w:space="0" w:color="000000"/>
              <w:right w:val="single" w:sz="4" w:space="0" w:color="000000"/>
            </w:tcBorders>
            <w:vAlign w:val="center"/>
          </w:tcPr>
          <w:p w14:paraId="24261A33" w14:textId="77777777" w:rsidR="00641FEB" w:rsidRDefault="00641FEB">
            <w:pPr>
              <w:snapToGrid w:val="0"/>
              <w:jc w:val="center"/>
              <w:rPr>
                <w:rStyle w:val="NormalCharacter"/>
                <w:rFonts w:ascii="华文中宋" w:eastAsia="华文中宋" w:hAnsi="华文中宋"/>
                <w:b/>
                <w:color w:val="000000"/>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64C7D2C5" w14:textId="77777777" w:rsidR="00641FEB" w:rsidRDefault="00641FEB">
            <w:pPr>
              <w:snapToGrid w:val="0"/>
              <w:jc w:val="center"/>
              <w:rPr>
                <w:rStyle w:val="NormalCharacter"/>
                <w:rFonts w:ascii="华文中宋" w:eastAsia="华文中宋" w:hAnsi="华文中宋"/>
                <w:b/>
                <w:color w:val="000000"/>
              </w:rPr>
            </w:pPr>
          </w:p>
        </w:tc>
        <w:tc>
          <w:tcPr>
            <w:tcW w:w="1961" w:type="dxa"/>
            <w:tcBorders>
              <w:top w:val="single" w:sz="4" w:space="0" w:color="000000"/>
              <w:left w:val="single" w:sz="4" w:space="0" w:color="000000"/>
              <w:bottom w:val="single" w:sz="4" w:space="0" w:color="000000"/>
              <w:right w:val="single" w:sz="4" w:space="0" w:color="000000"/>
            </w:tcBorders>
            <w:vAlign w:val="center"/>
          </w:tcPr>
          <w:p w14:paraId="60EDAAE7" w14:textId="77777777" w:rsidR="00641FEB" w:rsidRDefault="00641FEB">
            <w:pPr>
              <w:snapToGrid w:val="0"/>
              <w:jc w:val="center"/>
              <w:rPr>
                <w:rStyle w:val="NormalCharacter"/>
                <w:rFonts w:ascii="华文中宋" w:eastAsia="华文中宋" w:hAnsi="华文中宋"/>
                <w:b/>
                <w:color w:val="000000"/>
              </w:rPr>
            </w:pPr>
          </w:p>
        </w:tc>
        <w:tc>
          <w:tcPr>
            <w:tcW w:w="1681" w:type="dxa"/>
            <w:tcBorders>
              <w:top w:val="single" w:sz="4" w:space="0" w:color="000000"/>
              <w:left w:val="single" w:sz="4" w:space="0" w:color="000000"/>
              <w:bottom w:val="single" w:sz="4" w:space="0" w:color="000000"/>
              <w:right w:val="single" w:sz="4" w:space="0" w:color="000000"/>
            </w:tcBorders>
            <w:vAlign w:val="center"/>
          </w:tcPr>
          <w:p w14:paraId="18C249DF" w14:textId="77777777" w:rsidR="00641FEB" w:rsidRDefault="00641FEB">
            <w:pPr>
              <w:snapToGrid w:val="0"/>
              <w:jc w:val="center"/>
              <w:rPr>
                <w:rStyle w:val="NormalCharacter"/>
                <w:rFonts w:ascii="华文中宋" w:eastAsia="华文中宋" w:hAnsi="华文中宋"/>
                <w:b/>
                <w:color w:val="000000"/>
              </w:rPr>
            </w:pPr>
          </w:p>
        </w:tc>
        <w:tc>
          <w:tcPr>
            <w:tcW w:w="1542" w:type="dxa"/>
            <w:tcBorders>
              <w:top w:val="single" w:sz="4" w:space="0" w:color="000000"/>
              <w:left w:val="single" w:sz="4" w:space="0" w:color="000000"/>
              <w:bottom w:val="single" w:sz="4" w:space="0" w:color="000000"/>
              <w:right w:val="single" w:sz="4" w:space="0" w:color="000000"/>
            </w:tcBorders>
            <w:vAlign w:val="center"/>
          </w:tcPr>
          <w:p w14:paraId="70989D57" w14:textId="77777777" w:rsidR="00641FEB" w:rsidRDefault="00641FEB">
            <w:pPr>
              <w:snapToGrid w:val="0"/>
              <w:jc w:val="center"/>
              <w:rPr>
                <w:rStyle w:val="NormalCharacter"/>
                <w:rFonts w:ascii="华文中宋" w:eastAsia="华文中宋" w:hAnsi="华文中宋"/>
                <w:b/>
                <w:color w:val="000000"/>
              </w:rPr>
            </w:pPr>
          </w:p>
        </w:tc>
      </w:tr>
      <w:tr w:rsidR="00641FEB" w14:paraId="6963C5F7" w14:textId="77777777">
        <w:trPr>
          <w:cantSplit/>
          <w:trHeight w:val="638"/>
          <w:jc w:val="center"/>
        </w:trPr>
        <w:tc>
          <w:tcPr>
            <w:tcW w:w="1401" w:type="dxa"/>
            <w:tcBorders>
              <w:top w:val="single" w:sz="4" w:space="0" w:color="000000"/>
              <w:left w:val="single" w:sz="4" w:space="0" w:color="000000"/>
              <w:bottom w:val="single" w:sz="4" w:space="0" w:color="000000"/>
              <w:right w:val="single" w:sz="4" w:space="0" w:color="000000"/>
            </w:tcBorders>
            <w:vAlign w:val="center"/>
          </w:tcPr>
          <w:p w14:paraId="071547FD" w14:textId="77777777" w:rsidR="00641FEB" w:rsidRDefault="00641FEB">
            <w:pPr>
              <w:snapToGrid w:val="0"/>
              <w:jc w:val="center"/>
              <w:rPr>
                <w:rStyle w:val="NormalCharacter"/>
                <w:rFonts w:ascii="华文中宋" w:eastAsia="华文中宋" w:hAnsi="华文中宋"/>
                <w:b/>
                <w:color w:val="000000"/>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5677646A" w14:textId="77777777" w:rsidR="00641FEB" w:rsidRDefault="00641FEB">
            <w:pPr>
              <w:snapToGrid w:val="0"/>
              <w:jc w:val="center"/>
              <w:rPr>
                <w:rStyle w:val="NormalCharacter"/>
                <w:rFonts w:ascii="华文中宋" w:eastAsia="华文中宋" w:hAnsi="华文中宋"/>
                <w:b/>
                <w:color w:val="000000"/>
              </w:rPr>
            </w:pPr>
          </w:p>
        </w:tc>
        <w:tc>
          <w:tcPr>
            <w:tcW w:w="1961" w:type="dxa"/>
            <w:tcBorders>
              <w:top w:val="single" w:sz="4" w:space="0" w:color="000000"/>
              <w:left w:val="single" w:sz="4" w:space="0" w:color="000000"/>
              <w:bottom w:val="single" w:sz="4" w:space="0" w:color="000000"/>
              <w:right w:val="single" w:sz="4" w:space="0" w:color="000000"/>
            </w:tcBorders>
            <w:vAlign w:val="center"/>
          </w:tcPr>
          <w:p w14:paraId="3D54167E" w14:textId="77777777" w:rsidR="00641FEB" w:rsidRDefault="00641FEB">
            <w:pPr>
              <w:snapToGrid w:val="0"/>
              <w:jc w:val="center"/>
              <w:rPr>
                <w:rStyle w:val="NormalCharacter"/>
                <w:rFonts w:ascii="华文中宋" w:eastAsia="华文中宋" w:hAnsi="华文中宋"/>
                <w:b/>
                <w:color w:val="000000"/>
              </w:rPr>
            </w:pPr>
          </w:p>
        </w:tc>
        <w:tc>
          <w:tcPr>
            <w:tcW w:w="1681" w:type="dxa"/>
            <w:tcBorders>
              <w:top w:val="single" w:sz="4" w:space="0" w:color="000000"/>
              <w:left w:val="single" w:sz="4" w:space="0" w:color="000000"/>
              <w:bottom w:val="single" w:sz="4" w:space="0" w:color="000000"/>
              <w:right w:val="single" w:sz="4" w:space="0" w:color="000000"/>
            </w:tcBorders>
            <w:vAlign w:val="center"/>
          </w:tcPr>
          <w:p w14:paraId="5DEFAD66" w14:textId="77777777" w:rsidR="00641FEB" w:rsidRDefault="00641FEB">
            <w:pPr>
              <w:snapToGrid w:val="0"/>
              <w:jc w:val="center"/>
              <w:rPr>
                <w:rStyle w:val="NormalCharacter"/>
                <w:rFonts w:ascii="华文中宋" w:eastAsia="华文中宋" w:hAnsi="华文中宋"/>
                <w:b/>
                <w:color w:val="000000"/>
              </w:rPr>
            </w:pPr>
          </w:p>
        </w:tc>
        <w:tc>
          <w:tcPr>
            <w:tcW w:w="1542" w:type="dxa"/>
            <w:tcBorders>
              <w:top w:val="single" w:sz="4" w:space="0" w:color="000000"/>
              <w:left w:val="single" w:sz="4" w:space="0" w:color="000000"/>
              <w:bottom w:val="single" w:sz="4" w:space="0" w:color="000000"/>
              <w:right w:val="single" w:sz="4" w:space="0" w:color="000000"/>
            </w:tcBorders>
            <w:vAlign w:val="center"/>
          </w:tcPr>
          <w:p w14:paraId="4EDC02C9" w14:textId="77777777" w:rsidR="00641FEB" w:rsidRDefault="00641FEB">
            <w:pPr>
              <w:snapToGrid w:val="0"/>
              <w:jc w:val="center"/>
              <w:rPr>
                <w:rStyle w:val="NormalCharacter"/>
                <w:rFonts w:ascii="华文中宋" w:eastAsia="华文中宋" w:hAnsi="华文中宋"/>
                <w:b/>
                <w:color w:val="000000"/>
              </w:rPr>
            </w:pPr>
          </w:p>
        </w:tc>
      </w:tr>
      <w:tr w:rsidR="00641FEB" w14:paraId="4DD9A71E" w14:textId="77777777">
        <w:trPr>
          <w:cantSplit/>
          <w:trHeight w:val="638"/>
          <w:jc w:val="center"/>
        </w:trPr>
        <w:tc>
          <w:tcPr>
            <w:tcW w:w="1401" w:type="dxa"/>
            <w:tcBorders>
              <w:top w:val="single" w:sz="4" w:space="0" w:color="000000"/>
              <w:left w:val="single" w:sz="4" w:space="0" w:color="000000"/>
              <w:bottom w:val="single" w:sz="4" w:space="0" w:color="000000"/>
              <w:right w:val="single" w:sz="4" w:space="0" w:color="000000"/>
            </w:tcBorders>
            <w:vAlign w:val="center"/>
          </w:tcPr>
          <w:p w14:paraId="33AE729E" w14:textId="77777777" w:rsidR="00641FEB" w:rsidRDefault="00641FEB">
            <w:pPr>
              <w:snapToGrid w:val="0"/>
              <w:jc w:val="center"/>
              <w:rPr>
                <w:rStyle w:val="NormalCharacter"/>
                <w:rFonts w:ascii="华文中宋" w:eastAsia="华文中宋" w:hAnsi="华文中宋"/>
                <w:b/>
                <w:color w:val="000000"/>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466FE1BA" w14:textId="77777777" w:rsidR="00641FEB" w:rsidRDefault="00641FEB">
            <w:pPr>
              <w:snapToGrid w:val="0"/>
              <w:jc w:val="center"/>
              <w:rPr>
                <w:rStyle w:val="NormalCharacter"/>
                <w:rFonts w:ascii="华文中宋" w:eastAsia="华文中宋" w:hAnsi="华文中宋"/>
                <w:b/>
                <w:color w:val="000000"/>
              </w:rPr>
            </w:pPr>
          </w:p>
        </w:tc>
        <w:tc>
          <w:tcPr>
            <w:tcW w:w="1961" w:type="dxa"/>
            <w:tcBorders>
              <w:top w:val="single" w:sz="4" w:space="0" w:color="000000"/>
              <w:left w:val="single" w:sz="4" w:space="0" w:color="000000"/>
              <w:bottom w:val="single" w:sz="4" w:space="0" w:color="000000"/>
              <w:right w:val="single" w:sz="4" w:space="0" w:color="000000"/>
            </w:tcBorders>
            <w:vAlign w:val="center"/>
          </w:tcPr>
          <w:p w14:paraId="4D337D9A" w14:textId="77777777" w:rsidR="00641FEB" w:rsidRDefault="00641FEB">
            <w:pPr>
              <w:snapToGrid w:val="0"/>
              <w:jc w:val="center"/>
              <w:rPr>
                <w:rStyle w:val="NormalCharacter"/>
                <w:rFonts w:ascii="华文中宋" w:eastAsia="华文中宋" w:hAnsi="华文中宋"/>
                <w:b/>
                <w:color w:val="000000"/>
              </w:rPr>
            </w:pPr>
          </w:p>
        </w:tc>
        <w:tc>
          <w:tcPr>
            <w:tcW w:w="1681" w:type="dxa"/>
            <w:tcBorders>
              <w:top w:val="single" w:sz="4" w:space="0" w:color="000000"/>
              <w:left w:val="single" w:sz="4" w:space="0" w:color="000000"/>
              <w:bottom w:val="single" w:sz="4" w:space="0" w:color="000000"/>
              <w:right w:val="single" w:sz="4" w:space="0" w:color="000000"/>
            </w:tcBorders>
            <w:vAlign w:val="center"/>
          </w:tcPr>
          <w:p w14:paraId="4B665F67" w14:textId="77777777" w:rsidR="00641FEB" w:rsidRDefault="00641FEB">
            <w:pPr>
              <w:snapToGrid w:val="0"/>
              <w:jc w:val="center"/>
              <w:rPr>
                <w:rStyle w:val="NormalCharacter"/>
                <w:rFonts w:ascii="华文中宋" w:eastAsia="华文中宋" w:hAnsi="华文中宋"/>
                <w:b/>
                <w:color w:val="000000"/>
              </w:rPr>
            </w:pPr>
          </w:p>
        </w:tc>
        <w:tc>
          <w:tcPr>
            <w:tcW w:w="1542" w:type="dxa"/>
            <w:tcBorders>
              <w:top w:val="single" w:sz="4" w:space="0" w:color="000000"/>
              <w:left w:val="single" w:sz="4" w:space="0" w:color="000000"/>
              <w:bottom w:val="single" w:sz="4" w:space="0" w:color="000000"/>
              <w:right w:val="single" w:sz="4" w:space="0" w:color="000000"/>
            </w:tcBorders>
            <w:vAlign w:val="center"/>
          </w:tcPr>
          <w:p w14:paraId="3166BFD2" w14:textId="77777777" w:rsidR="00641FEB" w:rsidRDefault="00641FEB">
            <w:pPr>
              <w:snapToGrid w:val="0"/>
              <w:jc w:val="center"/>
              <w:rPr>
                <w:rStyle w:val="NormalCharacter"/>
                <w:rFonts w:ascii="华文中宋" w:eastAsia="华文中宋" w:hAnsi="华文中宋"/>
                <w:b/>
                <w:color w:val="000000"/>
              </w:rPr>
            </w:pPr>
          </w:p>
        </w:tc>
      </w:tr>
      <w:tr w:rsidR="00641FEB" w14:paraId="1583957A" w14:textId="77777777">
        <w:trPr>
          <w:cantSplit/>
          <w:trHeight w:val="638"/>
          <w:jc w:val="center"/>
        </w:trPr>
        <w:tc>
          <w:tcPr>
            <w:tcW w:w="1401" w:type="dxa"/>
            <w:tcBorders>
              <w:top w:val="single" w:sz="4" w:space="0" w:color="000000"/>
              <w:left w:val="single" w:sz="4" w:space="0" w:color="000000"/>
              <w:bottom w:val="single" w:sz="4" w:space="0" w:color="000000"/>
              <w:right w:val="single" w:sz="4" w:space="0" w:color="000000"/>
            </w:tcBorders>
            <w:vAlign w:val="center"/>
          </w:tcPr>
          <w:p w14:paraId="31ECFCD8" w14:textId="77777777" w:rsidR="00641FEB" w:rsidRDefault="00641FEB">
            <w:pPr>
              <w:snapToGrid w:val="0"/>
              <w:jc w:val="center"/>
              <w:rPr>
                <w:rStyle w:val="NormalCharacter"/>
                <w:rFonts w:ascii="华文中宋" w:eastAsia="华文中宋" w:hAnsi="华文中宋"/>
                <w:b/>
                <w:color w:val="000000"/>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6BACC73A" w14:textId="77777777" w:rsidR="00641FEB" w:rsidRDefault="00641FEB">
            <w:pPr>
              <w:snapToGrid w:val="0"/>
              <w:jc w:val="center"/>
              <w:rPr>
                <w:rStyle w:val="NormalCharacter"/>
                <w:rFonts w:ascii="华文中宋" w:eastAsia="华文中宋" w:hAnsi="华文中宋"/>
                <w:b/>
                <w:color w:val="000000"/>
              </w:rPr>
            </w:pPr>
          </w:p>
        </w:tc>
        <w:tc>
          <w:tcPr>
            <w:tcW w:w="1961" w:type="dxa"/>
            <w:tcBorders>
              <w:top w:val="single" w:sz="4" w:space="0" w:color="000000"/>
              <w:left w:val="single" w:sz="4" w:space="0" w:color="000000"/>
              <w:bottom w:val="single" w:sz="4" w:space="0" w:color="000000"/>
              <w:right w:val="single" w:sz="4" w:space="0" w:color="000000"/>
            </w:tcBorders>
            <w:vAlign w:val="center"/>
          </w:tcPr>
          <w:p w14:paraId="5E63F753" w14:textId="77777777" w:rsidR="00641FEB" w:rsidRDefault="00641FEB">
            <w:pPr>
              <w:snapToGrid w:val="0"/>
              <w:jc w:val="center"/>
              <w:rPr>
                <w:rStyle w:val="NormalCharacter"/>
                <w:rFonts w:ascii="华文中宋" w:eastAsia="华文中宋" w:hAnsi="华文中宋"/>
                <w:b/>
                <w:color w:val="000000"/>
              </w:rPr>
            </w:pPr>
          </w:p>
        </w:tc>
        <w:tc>
          <w:tcPr>
            <w:tcW w:w="1681" w:type="dxa"/>
            <w:tcBorders>
              <w:top w:val="single" w:sz="4" w:space="0" w:color="000000"/>
              <w:left w:val="single" w:sz="4" w:space="0" w:color="000000"/>
              <w:bottom w:val="single" w:sz="4" w:space="0" w:color="000000"/>
              <w:right w:val="single" w:sz="4" w:space="0" w:color="000000"/>
            </w:tcBorders>
            <w:vAlign w:val="center"/>
          </w:tcPr>
          <w:p w14:paraId="3C1423B6" w14:textId="77777777" w:rsidR="00641FEB" w:rsidRDefault="00641FEB">
            <w:pPr>
              <w:snapToGrid w:val="0"/>
              <w:jc w:val="center"/>
              <w:rPr>
                <w:rStyle w:val="NormalCharacter"/>
                <w:rFonts w:ascii="华文中宋" w:eastAsia="华文中宋" w:hAnsi="华文中宋"/>
                <w:b/>
                <w:color w:val="000000"/>
              </w:rPr>
            </w:pPr>
          </w:p>
        </w:tc>
        <w:tc>
          <w:tcPr>
            <w:tcW w:w="1542" w:type="dxa"/>
            <w:tcBorders>
              <w:top w:val="single" w:sz="4" w:space="0" w:color="000000"/>
              <w:left w:val="single" w:sz="4" w:space="0" w:color="000000"/>
              <w:bottom w:val="single" w:sz="4" w:space="0" w:color="000000"/>
              <w:right w:val="single" w:sz="4" w:space="0" w:color="000000"/>
            </w:tcBorders>
            <w:vAlign w:val="center"/>
          </w:tcPr>
          <w:p w14:paraId="6BAAE0EB" w14:textId="77777777" w:rsidR="00641FEB" w:rsidRDefault="00641FEB">
            <w:pPr>
              <w:snapToGrid w:val="0"/>
              <w:jc w:val="center"/>
              <w:rPr>
                <w:rStyle w:val="NormalCharacter"/>
                <w:rFonts w:ascii="华文中宋" w:eastAsia="华文中宋" w:hAnsi="华文中宋"/>
                <w:b/>
                <w:color w:val="000000"/>
              </w:rPr>
            </w:pPr>
          </w:p>
        </w:tc>
      </w:tr>
      <w:tr w:rsidR="00641FEB" w14:paraId="6CF2E467" w14:textId="77777777">
        <w:trPr>
          <w:cantSplit/>
          <w:trHeight w:val="638"/>
          <w:jc w:val="center"/>
        </w:trPr>
        <w:tc>
          <w:tcPr>
            <w:tcW w:w="1401" w:type="dxa"/>
            <w:tcBorders>
              <w:top w:val="single" w:sz="4" w:space="0" w:color="000000"/>
              <w:left w:val="single" w:sz="4" w:space="0" w:color="000000"/>
              <w:bottom w:val="single" w:sz="4" w:space="0" w:color="000000"/>
              <w:right w:val="single" w:sz="4" w:space="0" w:color="000000"/>
            </w:tcBorders>
            <w:vAlign w:val="center"/>
          </w:tcPr>
          <w:p w14:paraId="740A37C4" w14:textId="77777777" w:rsidR="00641FEB" w:rsidRDefault="00641FEB">
            <w:pPr>
              <w:snapToGrid w:val="0"/>
              <w:jc w:val="center"/>
              <w:rPr>
                <w:rStyle w:val="NormalCharacter"/>
                <w:rFonts w:ascii="华文中宋" w:eastAsia="华文中宋" w:hAnsi="华文中宋"/>
                <w:b/>
                <w:color w:val="000000"/>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470A6139" w14:textId="77777777" w:rsidR="00641FEB" w:rsidRDefault="00641FEB">
            <w:pPr>
              <w:snapToGrid w:val="0"/>
              <w:jc w:val="center"/>
              <w:rPr>
                <w:rStyle w:val="NormalCharacter"/>
                <w:rFonts w:ascii="华文中宋" w:eastAsia="华文中宋" w:hAnsi="华文中宋"/>
                <w:b/>
                <w:color w:val="000000"/>
              </w:rPr>
            </w:pPr>
          </w:p>
        </w:tc>
        <w:tc>
          <w:tcPr>
            <w:tcW w:w="1961" w:type="dxa"/>
            <w:tcBorders>
              <w:top w:val="single" w:sz="4" w:space="0" w:color="000000"/>
              <w:left w:val="single" w:sz="4" w:space="0" w:color="000000"/>
              <w:bottom w:val="single" w:sz="4" w:space="0" w:color="000000"/>
              <w:right w:val="single" w:sz="4" w:space="0" w:color="000000"/>
            </w:tcBorders>
            <w:vAlign w:val="center"/>
          </w:tcPr>
          <w:p w14:paraId="7440ADD5" w14:textId="77777777" w:rsidR="00641FEB" w:rsidRDefault="00641FEB">
            <w:pPr>
              <w:snapToGrid w:val="0"/>
              <w:jc w:val="center"/>
              <w:rPr>
                <w:rStyle w:val="NormalCharacter"/>
                <w:rFonts w:ascii="华文中宋" w:eastAsia="华文中宋" w:hAnsi="华文中宋"/>
                <w:b/>
                <w:color w:val="000000"/>
              </w:rPr>
            </w:pPr>
          </w:p>
        </w:tc>
        <w:tc>
          <w:tcPr>
            <w:tcW w:w="1681" w:type="dxa"/>
            <w:tcBorders>
              <w:top w:val="single" w:sz="4" w:space="0" w:color="000000"/>
              <w:left w:val="single" w:sz="4" w:space="0" w:color="000000"/>
              <w:bottom w:val="single" w:sz="4" w:space="0" w:color="000000"/>
              <w:right w:val="single" w:sz="4" w:space="0" w:color="000000"/>
            </w:tcBorders>
            <w:vAlign w:val="center"/>
          </w:tcPr>
          <w:p w14:paraId="7059B452" w14:textId="77777777" w:rsidR="00641FEB" w:rsidRDefault="00641FEB">
            <w:pPr>
              <w:snapToGrid w:val="0"/>
              <w:jc w:val="center"/>
              <w:rPr>
                <w:rStyle w:val="NormalCharacter"/>
                <w:rFonts w:ascii="华文中宋" w:eastAsia="华文中宋" w:hAnsi="华文中宋"/>
                <w:b/>
                <w:color w:val="000000"/>
              </w:rPr>
            </w:pPr>
          </w:p>
        </w:tc>
        <w:tc>
          <w:tcPr>
            <w:tcW w:w="1542" w:type="dxa"/>
            <w:tcBorders>
              <w:top w:val="single" w:sz="4" w:space="0" w:color="000000"/>
              <w:left w:val="single" w:sz="4" w:space="0" w:color="000000"/>
              <w:bottom w:val="single" w:sz="4" w:space="0" w:color="000000"/>
              <w:right w:val="single" w:sz="4" w:space="0" w:color="000000"/>
            </w:tcBorders>
            <w:vAlign w:val="center"/>
          </w:tcPr>
          <w:p w14:paraId="3C679604" w14:textId="77777777" w:rsidR="00641FEB" w:rsidRDefault="00641FEB">
            <w:pPr>
              <w:snapToGrid w:val="0"/>
              <w:jc w:val="center"/>
              <w:rPr>
                <w:rStyle w:val="NormalCharacter"/>
                <w:rFonts w:ascii="华文中宋" w:eastAsia="华文中宋" w:hAnsi="华文中宋"/>
                <w:b/>
                <w:color w:val="000000"/>
              </w:rPr>
            </w:pPr>
          </w:p>
        </w:tc>
      </w:tr>
    </w:tbl>
    <w:p w14:paraId="3D31322A" w14:textId="77777777" w:rsidR="00641FEB" w:rsidRDefault="00D72472">
      <w:pPr>
        <w:tabs>
          <w:tab w:val="left" w:pos="5940"/>
        </w:tabs>
        <w:rPr>
          <w:rStyle w:val="NormalCharacter"/>
          <w:rFonts w:ascii="宋体" w:hAnsi="宋体"/>
          <w:color w:val="000000"/>
          <w:sz w:val="28"/>
        </w:rPr>
      </w:pPr>
      <w:r>
        <w:rPr>
          <w:rStyle w:val="NormalCharacter"/>
          <w:rFonts w:ascii="宋体" w:hAnsi="宋体"/>
          <w:color w:val="000000"/>
          <w:sz w:val="28"/>
        </w:rPr>
        <w:t>(</w:t>
      </w:r>
      <w:r>
        <w:rPr>
          <w:rStyle w:val="NormalCharacter"/>
          <w:rFonts w:ascii="宋体" w:hAnsi="宋体"/>
          <w:color w:val="FF0000"/>
          <w:sz w:val="28"/>
        </w:rPr>
        <w:t>请直接用第三章“技术参数、配置要求、投标技术规格和偏离表”复制填写此表内</w:t>
      </w:r>
      <w:r>
        <w:rPr>
          <w:rStyle w:val="NormalCharacter"/>
          <w:rFonts w:ascii="宋体" w:hAnsi="宋体"/>
          <w:color w:val="000000"/>
          <w:sz w:val="28"/>
        </w:rPr>
        <w:t>)</w:t>
      </w:r>
    </w:p>
    <w:p w14:paraId="235E3AB8" w14:textId="77777777" w:rsidR="00641FEB" w:rsidRDefault="00D72472">
      <w:pPr>
        <w:snapToGrid w:val="0"/>
        <w:spacing w:line="500" w:lineRule="exact"/>
        <w:ind w:firstLineChars="1350" w:firstLine="3780"/>
        <w:rPr>
          <w:rStyle w:val="NormalCharacter"/>
          <w:rFonts w:ascii="宋体" w:hAnsi="宋体"/>
          <w:color w:val="000000"/>
          <w:sz w:val="28"/>
          <w:u w:val="single" w:color="000000"/>
        </w:rPr>
      </w:pPr>
      <w:r>
        <w:rPr>
          <w:rStyle w:val="NormalCharacter"/>
          <w:rFonts w:ascii="宋体" w:hAnsi="宋体"/>
          <w:color w:val="000000"/>
          <w:sz w:val="28"/>
        </w:rPr>
        <w:t>法人代表或被授权人（签字）：</w:t>
      </w:r>
      <w:r>
        <w:rPr>
          <w:rStyle w:val="NormalCharacter"/>
          <w:rFonts w:ascii="宋体" w:hAnsi="宋体"/>
          <w:color w:val="000000"/>
          <w:sz w:val="28"/>
          <w:u w:val="single" w:color="000000"/>
        </w:rPr>
        <w:t xml:space="preserve">           </w:t>
      </w:r>
    </w:p>
    <w:p w14:paraId="70FF66EE" w14:textId="77777777" w:rsidR="00641FEB" w:rsidRDefault="00D72472">
      <w:pPr>
        <w:snapToGrid w:val="0"/>
        <w:spacing w:line="500" w:lineRule="exact"/>
        <w:ind w:firstLineChars="1735" w:firstLine="4858"/>
        <w:rPr>
          <w:rStyle w:val="NormalCharacter"/>
          <w:rFonts w:ascii="宋体" w:hAnsi="宋体"/>
          <w:b/>
          <w:color w:val="000000"/>
          <w:sz w:val="28"/>
        </w:rPr>
      </w:pPr>
      <w:r>
        <w:rPr>
          <w:rStyle w:val="NormalCharacter"/>
          <w:rFonts w:ascii="宋体" w:hAnsi="宋体"/>
          <w:color w:val="000000"/>
          <w:sz w:val="28"/>
        </w:rPr>
        <w:t>二〇    年  月  日</w:t>
      </w:r>
    </w:p>
    <w:p w14:paraId="4889707F" w14:textId="77777777" w:rsidR="00DE6783" w:rsidRDefault="00DE6783">
      <w:pPr>
        <w:spacing w:line="480" w:lineRule="auto"/>
        <w:jc w:val="left"/>
        <w:rPr>
          <w:rStyle w:val="NormalCharacter"/>
          <w:rFonts w:ascii="华文中宋" w:eastAsia="华文中宋" w:hAnsi="华文中宋"/>
          <w:b/>
          <w:color w:val="000000"/>
          <w:sz w:val="24"/>
        </w:rPr>
      </w:pPr>
    </w:p>
    <w:p w14:paraId="111C9A3F" w14:textId="2FE6E91B" w:rsidR="00641FEB" w:rsidRDefault="00D72472">
      <w:pPr>
        <w:spacing w:line="480" w:lineRule="auto"/>
        <w:jc w:val="left"/>
        <w:rPr>
          <w:rStyle w:val="NormalCharacter"/>
          <w:rFonts w:ascii="华文中宋" w:eastAsia="华文中宋" w:hAnsi="华文中宋"/>
          <w:b/>
          <w:color w:val="000000"/>
          <w:sz w:val="24"/>
        </w:rPr>
      </w:pPr>
      <w:r>
        <w:rPr>
          <w:rStyle w:val="NormalCharacter"/>
          <w:rFonts w:ascii="华文中宋" w:eastAsia="华文中宋" w:hAnsi="华文中宋"/>
          <w:b/>
          <w:color w:val="000000"/>
          <w:sz w:val="24"/>
        </w:rPr>
        <w:lastRenderedPageBreak/>
        <w:t>附表10</w:t>
      </w:r>
    </w:p>
    <w:p w14:paraId="11561804" w14:textId="77777777" w:rsidR="00641FEB" w:rsidRDefault="00D72472">
      <w:pPr>
        <w:tabs>
          <w:tab w:val="left" w:pos="1440"/>
        </w:tabs>
        <w:spacing w:line="580" w:lineRule="exact"/>
        <w:ind w:leftChars="1" w:left="2170" w:hanging="2168"/>
        <w:jc w:val="center"/>
        <w:rPr>
          <w:rStyle w:val="NormalCharacter"/>
          <w:rFonts w:ascii="宋体" w:hAnsi="宋体"/>
          <w:sz w:val="52"/>
        </w:rPr>
      </w:pPr>
      <w:r>
        <w:rPr>
          <w:rStyle w:val="NormalCharacter"/>
          <w:rFonts w:ascii="宋体" w:hAnsi="宋体"/>
          <w:sz w:val="52"/>
        </w:rPr>
        <w:t>售后服务承诺书</w:t>
      </w:r>
    </w:p>
    <w:p w14:paraId="2EE3FC9D" w14:textId="77777777" w:rsidR="00641FEB" w:rsidRDefault="00641FEB">
      <w:pPr>
        <w:tabs>
          <w:tab w:val="left" w:pos="1440"/>
        </w:tabs>
        <w:spacing w:line="320" w:lineRule="exact"/>
        <w:rPr>
          <w:rStyle w:val="NormalCharacter"/>
          <w:rFonts w:ascii="宋体" w:hAnsi="宋体"/>
          <w:sz w:val="52"/>
        </w:rPr>
      </w:pPr>
    </w:p>
    <w:p w14:paraId="7B5EDE7C" w14:textId="77777777" w:rsidR="00641FEB" w:rsidRDefault="00D72472">
      <w:pPr>
        <w:numPr>
          <w:ilvl w:val="2"/>
          <w:numId w:val="3"/>
        </w:numPr>
        <w:tabs>
          <w:tab w:val="left" w:pos="-360"/>
          <w:tab w:val="left" w:pos="322"/>
          <w:tab w:val="left" w:pos="1365"/>
        </w:tabs>
        <w:spacing w:line="320" w:lineRule="exact"/>
        <w:ind w:left="0" w:firstLine="0"/>
        <w:rPr>
          <w:rStyle w:val="NormalCharacter"/>
          <w:rFonts w:ascii="宋体" w:hAnsi="宋体"/>
          <w:sz w:val="24"/>
        </w:rPr>
      </w:pPr>
      <w:r>
        <w:rPr>
          <w:rStyle w:val="NormalCharacter"/>
          <w:rFonts w:ascii="宋体" w:hAnsi="宋体"/>
          <w:sz w:val="24"/>
        </w:rPr>
        <w:t>安装调试培训</w:t>
      </w:r>
    </w:p>
    <w:p w14:paraId="018A37E2" w14:textId="77777777" w:rsidR="00641FEB" w:rsidRDefault="00D72472">
      <w:pPr>
        <w:tabs>
          <w:tab w:val="left" w:pos="-360"/>
        </w:tabs>
        <w:spacing w:line="320" w:lineRule="exact"/>
        <w:ind w:leftChars="214" w:left="861" w:hanging="412"/>
        <w:rPr>
          <w:rStyle w:val="NormalCharacter"/>
          <w:rFonts w:ascii="宋体" w:hAnsi="宋体"/>
          <w:sz w:val="24"/>
        </w:rPr>
      </w:pPr>
      <w:r>
        <w:rPr>
          <w:rStyle w:val="NormalCharacter"/>
          <w:rFonts w:ascii="宋体" w:hAnsi="宋体"/>
          <w:sz w:val="24"/>
        </w:rPr>
        <w:t>1.1合同签订后，及时提供安装环境要求,保证按时安装设备;</w:t>
      </w:r>
    </w:p>
    <w:p w14:paraId="2E8E7DE5" w14:textId="77777777" w:rsidR="00641FEB" w:rsidRDefault="00D72472">
      <w:pPr>
        <w:tabs>
          <w:tab w:val="left" w:pos="-360"/>
        </w:tabs>
        <w:spacing w:line="320" w:lineRule="exact"/>
        <w:ind w:leftChars="214" w:left="861" w:hanging="412"/>
        <w:rPr>
          <w:rStyle w:val="NormalCharacter"/>
          <w:rFonts w:ascii="宋体" w:hAnsi="宋体"/>
          <w:sz w:val="24"/>
        </w:rPr>
      </w:pPr>
      <w:r>
        <w:rPr>
          <w:rStyle w:val="NormalCharacter"/>
          <w:rFonts w:ascii="宋体" w:hAnsi="宋体"/>
          <w:sz w:val="24"/>
        </w:rPr>
        <w:t>1.2合同签订后，</w:t>
      </w:r>
      <w:r>
        <w:rPr>
          <w:rStyle w:val="NormalCharacter"/>
          <w:rFonts w:ascii="宋体" w:hAnsi="宋体"/>
          <w:sz w:val="24"/>
          <w:u w:val="single" w:color="000000"/>
        </w:rPr>
        <w:t xml:space="preserve">     </w:t>
      </w:r>
      <w:r>
        <w:rPr>
          <w:rStyle w:val="NormalCharacter"/>
          <w:rFonts w:ascii="宋体" w:hAnsi="宋体"/>
          <w:sz w:val="24"/>
        </w:rPr>
        <w:t>日内将设备运达采购人地址;</w:t>
      </w:r>
    </w:p>
    <w:p w14:paraId="2B8074CA" w14:textId="77777777" w:rsidR="00641FEB" w:rsidRDefault="00D72472">
      <w:pPr>
        <w:tabs>
          <w:tab w:val="left" w:pos="910"/>
        </w:tabs>
        <w:spacing w:line="320" w:lineRule="exact"/>
        <w:ind w:leftChars="214" w:left="861" w:hanging="412"/>
        <w:rPr>
          <w:rStyle w:val="NormalCharacter"/>
          <w:rFonts w:ascii="宋体" w:hAnsi="宋体"/>
          <w:sz w:val="24"/>
        </w:rPr>
      </w:pPr>
      <w:r>
        <w:rPr>
          <w:rStyle w:val="NormalCharacter"/>
          <w:rFonts w:ascii="宋体" w:hAnsi="宋体"/>
          <w:sz w:val="24"/>
        </w:rPr>
        <w:t>1.3我公司在</w:t>
      </w:r>
      <w:r>
        <w:rPr>
          <w:rStyle w:val="NormalCharacter"/>
          <w:rFonts w:ascii="宋体" w:hAnsi="宋体"/>
          <w:sz w:val="24"/>
          <w:u w:val="single" w:color="000000"/>
        </w:rPr>
        <w:t xml:space="preserve">   </w:t>
      </w:r>
      <w:r>
        <w:rPr>
          <w:rStyle w:val="NormalCharacter"/>
          <w:rFonts w:ascii="宋体" w:hAnsi="宋体"/>
          <w:sz w:val="24"/>
        </w:rPr>
        <w:t>日内派工程师到现场开箱清点货物，免费安装调试，设备安装后提交本机安装调试报告以及按厂方标准进行的各项检测数据，按国际和国家标准及厂方标准进行质量验收。</w:t>
      </w:r>
    </w:p>
    <w:p w14:paraId="7A0D2A01" w14:textId="77777777" w:rsidR="00641FEB" w:rsidRDefault="00D72472">
      <w:pPr>
        <w:tabs>
          <w:tab w:val="left" w:pos="0"/>
        </w:tabs>
        <w:spacing w:line="320" w:lineRule="exact"/>
        <w:ind w:leftChars="220" w:left="925" w:hanging="463"/>
        <w:rPr>
          <w:rStyle w:val="NormalCharacter"/>
          <w:rFonts w:ascii="宋体" w:hAnsi="宋体"/>
          <w:sz w:val="24"/>
        </w:rPr>
      </w:pPr>
      <w:r>
        <w:rPr>
          <w:rStyle w:val="NormalCharacter"/>
          <w:rFonts w:ascii="宋体" w:hAnsi="宋体"/>
          <w:sz w:val="24"/>
        </w:rPr>
        <w:t>1.4 提供现场技术培训，并免费提供2 人10天的操作培训，直至使用人员正常操作设备的各种功能。</w:t>
      </w:r>
    </w:p>
    <w:p w14:paraId="66116EE5" w14:textId="77777777" w:rsidR="00641FEB" w:rsidRDefault="00D72472">
      <w:pPr>
        <w:numPr>
          <w:ilvl w:val="2"/>
          <w:numId w:val="3"/>
        </w:numPr>
        <w:tabs>
          <w:tab w:val="left" w:pos="0"/>
          <w:tab w:val="left" w:pos="1365"/>
        </w:tabs>
        <w:spacing w:line="320" w:lineRule="exact"/>
        <w:ind w:left="14" w:firstLine="0"/>
        <w:rPr>
          <w:rStyle w:val="NormalCharacter"/>
          <w:rFonts w:ascii="宋体" w:hAnsi="宋体"/>
          <w:sz w:val="24"/>
        </w:rPr>
      </w:pPr>
      <w:r>
        <w:rPr>
          <w:rStyle w:val="NormalCharacter"/>
          <w:rFonts w:ascii="宋体" w:hAnsi="宋体"/>
          <w:sz w:val="24"/>
        </w:rPr>
        <w:t xml:space="preserve">售后服务地址及电话 </w:t>
      </w:r>
    </w:p>
    <w:p w14:paraId="45D83975" w14:textId="77777777" w:rsidR="00641FEB" w:rsidRDefault="00D72472">
      <w:pPr>
        <w:tabs>
          <w:tab w:val="left" w:pos="1440"/>
        </w:tabs>
        <w:spacing w:line="320" w:lineRule="exact"/>
        <w:ind w:leftChars="81" w:left="170" w:firstLineChars="100" w:firstLine="240"/>
        <w:rPr>
          <w:rStyle w:val="NormalCharacter"/>
          <w:rFonts w:ascii="宋体" w:hAnsi="宋体"/>
          <w:sz w:val="24"/>
        </w:rPr>
      </w:pPr>
      <w:r>
        <w:rPr>
          <w:rStyle w:val="NormalCharacter"/>
          <w:rFonts w:ascii="宋体" w:hAnsi="宋体"/>
          <w:sz w:val="24"/>
        </w:rPr>
        <w:t>有固定的维修站和必须的零配件</w:t>
      </w:r>
    </w:p>
    <w:p w14:paraId="1321176C" w14:textId="77777777" w:rsidR="00641FEB" w:rsidRDefault="00D72472">
      <w:pPr>
        <w:tabs>
          <w:tab w:val="left" w:pos="1440"/>
        </w:tabs>
        <w:spacing w:line="320" w:lineRule="exact"/>
        <w:ind w:leftChars="81" w:left="170" w:firstLineChars="100" w:firstLine="240"/>
        <w:rPr>
          <w:rStyle w:val="NormalCharacter"/>
          <w:rFonts w:ascii="宋体" w:hAnsi="宋体"/>
          <w:kern w:val="0"/>
          <w:sz w:val="24"/>
        </w:rPr>
      </w:pPr>
      <w:r>
        <w:rPr>
          <w:rStyle w:val="NormalCharacter"/>
          <w:rFonts w:ascii="宋体" w:hAnsi="宋体"/>
          <w:kern w:val="0"/>
          <w:sz w:val="24"/>
        </w:rPr>
        <w:t>最近距离的维修站或办事处地址：</w:t>
      </w:r>
    </w:p>
    <w:p w14:paraId="778C3C82" w14:textId="77777777" w:rsidR="00641FEB" w:rsidRDefault="00D72472">
      <w:pPr>
        <w:tabs>
          <w:tab w:val="left" w:pos="1440"/>
        </w:tabs>
        <w:spacing w:line="320" w:lineRule="exact"/>
        <w:ind w:left="171"/>
        <w:rPr>
          <w:rStyle w:val="NormalCharacter"/>
          <w:rFonts w:ascii="宋体" w:hAnsi="宋体"/>
          <w:kern w:val="0"/>
          <w:sz w:val="24"/>
        </w:rPr>
      </w:pPr>
      <w:r>
        <w:rPr>
          <w:rStyle w:val="NormalCharacter"/>
          <w:rFonts w:ascii="宋体" w:hAnsi="宋体"/>
          <w:kern w:val="0"/>
          <w:sz w:val="24"/>
        </w:rPr>
        <w:t xml:space="preserve">  </w:t>
      </w:r>
      <w:r>
        <w:rPr>
          <w:rStyle w:val="NormalCharacter"/>
        </w:rPr>
        <w:t>800</w:t>
      </w:r>
      <w:r>
        <w:rPr>
          <w:rStyle w:val="NormalCharacter"/>
        </w:rPr>
        <w:t>免费服务热线电话</w:t>
      </w:r>
      <w:r>
        <w:rPr>
          <w:rStyle w:val="NormalCharacter"/>
          <w:rFonts w:ascii="宋体" w:hAnsi="宋体"/>
          <w:kern w:val="0"/>
          <w:sz w:val="24"/>
        </w:rPr>
        <w:t>：</w:t>
      </w:r>
    </w:p>
    <w:p w14:paraId="59FA42DB" w14:textId="77777777" w:rsidR="00641FEB" w:rsidRDefault="00D72472">
      <w:pPr>
        <w:numPr>
          <w:ilvl w:val="2"/>
          <w:numId w:val="3"/>
        </w:numPr>
        <w:tabs>
          <w:tab w:val="left" w:pos="434"/>
          <w:tab w:val="left" w:pos="1440"/>
        </w:tabs>
        <w:spacing w:line="320" w:lineRule="exact"/>
        <w:ind w:left="14" w:hanging="14"/>
        <w:rPr>
          <w:rStyle w:val="NormalCharacter"/>
          <w:rFonts w:ascii="宋体" w:hAnsi="宋体"/>
          <w:kern w:val="0"/>
          <w:sz w:val="24"/>
        </w:rPr>
      </w:pPr>
      <w:r>
        <w:rPr>
          <w:rStyle w:val="NormalCharacter"/>
          <w:rFonts w:ascii="宋体" w:hAnsi="宋体"/>
          <w:kern w:val="0"/>
          <w:sz w:val="24"/>
        </w:rPr>
        <w:t>维护、保修期、维修响应、保修期外维修范围及收费</w:t>
      </w:r>
    </w:p>
    <w:p w14:paraId="70E3C0AB" w14:textId="77777777" w:rsidR="00641FEB" w:rsidRDefault="00D72472">
      <w:pPr>
        <w:tabs>
          <w:tab w:val="left" w:pos="1440"/>
        </w:tabs>
        <w:spacing w:line="320" w:lineRule="exact"/>
        <w:ind w:leftChars="193" w:left="757" w:hanging="352"/>
        <w:rPr>
          <w:rStyle w:val="NormalCharacter"/>
          <w:rFonts w:ascii="宋体" w:hAnsi="宋体"/>
          <w:sz w:val="24"/>
        </w:rPr>
      </w:pPr>
      <w:r>
        <w:rPr>
          <w:rStyle w:val="NormalCharacter"/>
          <w:rFonts w:ascii="宋体" w:hAnsi="宋体"/>
          <w:kern w:val="0"/>
          <w:sz w:val="24"/>
        </w:rPr>
        <w:t>3.1</w:t>
      </w:r>
      <w:r>
        <w:rPr>
          <w:rStyle w:val="NormalCharacter"/>
          <w:rFonts w:ascii="宋体" w:hAnsi="宋体"/>
          <w:sz w:val="24"/>
        </w:rPr>
        <w:t>状态检测及维护：在保修期内每3个月免费进行一次。</w:t>
      </w:r>
    </w:p>
    <w:p w14:paraId="6C635CA6" w14:textId="77777777" w:rsidR="00641FEB" w:rsidRDefault="00D72472" w:rsidP="00791A12">
      <w:pPr>
        <w:tabs>
          <w:tab w:val="left" w:pos="1440"/>
        </w:tabs>
        <w:spacing w:line="320" w:lineRule="exact"/>
        <w:ind w:leftChars="361" w:left="758" w:firstLineChars="839" w:firstLine="2014"/>
        <w:rPr>
          <w:rStyle w:val="NormalCharacter"/>
          <w:rFonts w:ascii="宋体" w:hAnsi="宋体"/>
          <w:sz w:val="24"/>
        </w:rPr>
      </w:pPr>
      <w:r>
        <w:rPr>
          <w:rStyle w:val="NormalCharacter"/>
          <w:rFonts w:ascii="宋体" w:hAnsi="宋体"/>
          <w:sz w:val="24"/>
        </w:rPr>
        <w:t>在</w:t>
      </w:r>
      <w:proofErr w:type="gramStart"/>
      <w:r>
        <w:rPr>
          <w:rStyle w:val="NormalCharacter"/>
          <w:rFonts w:ascii="宋体" w:hAnsi="宋体"/>
          <w:sz w:val="24"/>
        </w:rPr>
        <w:t>保修期外每</w:t>
      </w:r>
      <w:proofErr w:type="gramEnd"/>
      <w:r>
        <w:rPr>
          <w:rStyle w:val="NormalCharacter"/>
          <w:rFonts w:ascii="宋体" w:hAnsi="宋体"/>
          <w:sz w:val="24"/>
          <w:u w:val="single" w:color="000000"/>
        </w:rPr>
        <w:t xml:space="preserve">   </w:t>
      </w:r>
      <w:proofErr w:type="gramStart"/>
      <w:r>
        <w:rPr>
          <w:rStyle w:val="NormalCharacter"/>
          <w:rFonts w:ascii="宋体" w:hAnsi="宋体"/>
          <w:sz w:val="24"/>
        </w:rPr>
        <w:t>个月进行</w:t>
      </w:r>
      <w:proofErr w:type="gramEnd"/>
      <w:r>
        <w:rPr>
          <w:rStyle w:val="NormalCharacter"/>
          <w:rFonts w:ascii="宋体" w:hAnsi="宋体"/>
          <w:sz w:val="24"/>
        </w:rPr>
        <w:t>一次，费用：</w:t>
      </w:r>
    </w:p>
    <w:p w14:paraId="3AE64850" w14:textId="77777777" w:rsidR="00641FEB" w:rsidRDefault="00D72472">
      <w:pPr>
        <w:spacing w:line="340" w:lineRule="exact"/>
        <w:ind w:firstLineChars="200" w:firstLine="480"/>
        <w:rPr>
          <w:rStyle w:val="NormalCharacter"/>
          <w:rFonts w:ascii="宋体" w:hAnsi="宋体"/>
          <w:color w:val="000000"/>
          <w:spacing w:val="-4"/>
          <w:sz w:val="24"/>
        </w:rPr>
      </w:pPr>
      <w:r>
        <w:rPr>
          <w:rStyle w:val="NormalCharacter"/>
          <w:rFonts w:ascii="宋体" w:hAnsi="宋体"/>
          <w:sz w:val="24"/>
        </w:rPr>
        <w:t>3.2维修人员在接到故障报告后2小时内响应，12小时内到达现场，48小时内修复。</w:t>
      </w:r>
      <w:r>
        <w:rPr>
          <w:rStyle w:val="NormalCharacter"/>
          <w:rFonts w:ascii="宋体" w:hAnsi="宋体"/>
          <w:color w:val="000000"/>
          <w:spacing w:val="-4"/>
          <w:sz w:val="24"/>
        </w:rPr>
        <w:t>如48小时内不能修复，须提供一台同型号的备用设备，保证院方正常营运。</w:t>
      </w:r>
    </w:p>
    <w:p w14:paraId="2F70F038" w14:textId="77777777" w:rsidR="00641FEB" w:rsidRDefault="00D72472">
      <w:pPr>
        <w:tabs>
          <w:tab w:val="left" w:pos="1260"/>
        </w:tabs>
        <w:spacing w:line="320" w:lineRule="exact"/>
        <w:ind w:leftChars="193" w:left="757" w:hanging="352"/>
        <w:rPr>
          <w:rStyle w:val="NormalCharacter"/>
          <w:rFonts w:ascii="宋体" w:hAnsi="宋体"/>
          <w:sz w:val="24"/>
        </w:rPr>
      </w:pPr>
      <w:r>
        <w:rPr>
          <w:rStyle w:val="NormalCharacter"/>
          <w:rFonts w:ascii="宋体" w:hAnsi="宋体"/>
          <w:sz w:val="24"/>
        </w:rPr>
        <w:t>3.3主要设备及附属设备的保修年限、范围、条件。</w:t>
      </w:r>
    </w:p>
    <w:tbl>
      <w:tblPr>
        <w:tblW w:w="8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FFFF" w:firstRow="1" w:lastRow="1" w:firstColumn="1" w:lastColumn="1" w:noHBand="1" w:noVBand="1"/>
      </w:tblPr>
      <w:tblGrid>
        <w:gridCol w:w="1726"/>
        <w:gridCol w:w="1800"/>
        <w:gridCol w:w="1394"/>
        <w:gridCol w:w="1640"/>
        <w:gridCol w:w="1641"/>
      </w:tblGrid>
      <w:tr w:rsidR="00641FEB" w14:paraId="375E75F7" w14:textId="77777777">
        <w:trPr>
          <w:cantSplit/>
          <w:trHeight w:val="351"/>
          <w:jc w:val="center"/>
        </w:trPr>
        <w:tc>
          <w:tcPr>
            <w:tcW w:w="1726" w:type="dxa"/>
            <w:vMerge w:val="restart"/>
            <w:tcBorders>
              <w:top w:val="single" w:sz="4" w:space="0" w:color="000000"/>
              <w:left w:val="single" w:sz="4" w:space="0" w:color="000000"/>
              <w:bottom w:val="single" w:sz="4" w:space="0" w:color="000000"/>
              <w:right w:val="single" w:sz="4" w:space="0" w:color="000000"/>
            </w:tcBorders>
            <w:vAlign w:val="center"/>
          </w:tcPr>
          <w:p w14:paraId="1ABC4EF1" w14:textId="77777777" w:rsidR="00641FEB" w:rsidRDefault="00D72472">
            <w:pPr>
              <w:tabs>
                <w:tab w:val="left" w:pos="1260"/>
              </w:tabs>
              <w:spacing w:line="320" w:lineRule="exact"/>
              <w:ind w:left="171"/>
              <w:jc w:val="center"/>
              <w:rPr>
                <w:rStyle w:val="NormalCharacter"/>
                <w:rFonts w:ascii="宋体" w:hAnsi="宋体"/>
              </w:rPr>
            </w:pPr>
            <w:r>
              <w:rPr>
                <w:rStyle w:val="NormalCharacter"/>
                <w:rFonts w:ascii="宋体" w:hAnsi="宋体"/>
              </w:rPr>
              <w:t>主要设备和附属设备名称</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452D28AD" w14:textId="77777777" w:rsidR="00641FEB" w:rsidRDefault="00D72472">
            <w:pPr>
              <w:tabs>
                <w:tab w:val="left" w:pos="1260"/>
              </w:tabs>
              <w:spacing w:line="320" w:lineRule="exact"/>
              <w:ind w:left="171"/>
              <w:jc w:val="center"/>
              <w:rPr>
                <w:rStyle w:val="NormalCharacter"/>
                <w:rFonts w:ascii="宋体" w:hAnsi="宋体"/>
              </w:rPr>
            </w:pPr>
            <w:r>
              <w:rPr>
                <w:rStyle w:val="NormalCharacter"/>
                <w:rFonts w:ascii="宋体" w:hAnsi="宋体"/>
              </w:rPr>
              <w:t>保修期</w:t>
            </w:r>
          </w:p>
        </w:tc>
        <w:tc>
          <w:tcPr>
            <w:tcW w:w="4675" w:type="dxa"/>
            <w:gridSpan w:val="3"/>
            <w:tcBorders>
              <w:top w:val="single" w:sz="4" w:space="0" w:color="000000"/>
              <w:left w:val="single" w:sz="4" w:space="0" w:color="000000"/>
              <w:bottom w:val="single" w:sz="4" w:space="0" w:color="000000"/>
              <w:right w:val="single" w:sz="4" w:space="0" w:color="000000"/>
            </w:tcBorders>
            <w:vAlign w:val="center"/>
          </w:tcPr>
          <w:p w14:paraId="707E465E" w14:textId="77777777" w:rsidR="00641FEB" w:rsidRDefault="00D72472">
            <w:pPr>
              <w:tabs>
                <w:tab w:val="left" w:pos="1260"/>
              </w:tabs>
              <w:spacing w:line="320" w:lineRule="exact"/>
              <w:ind w:left="171"/>
              <w:jc w:val="center"/>
              <w:rPr>
                <w:rStyle w:val="NormalCharacter"/>
                <w:rFonts w:ascii="宋体" w:hAnsi="宋体"/>
              </w:rPr>
            </w:pPr>
            <w:r>
              <w:rPr>
                <w:rStyle w:val="NormalCharacter"/>
                <w:rFonts w:ascii="宋体" w:hAnsi="宋体"/>
              </w:rPr>
              <w:t>保修期外维修服务</w:t>
            </w:r>
          </w:p>
        </w:tc>
      </w:tr>
      <w:tr w:rsidR="00641FEB" w14:paraId="532F3A49" w14:textId="77777777">
        <w:trPr>
          <w:cantSplit/>
          <w:trHeight w:val="161"/>
          <w:jc w:val="center"/>
        </w:trPr>
        <w:tc>
          <w:tcPr>
            <w:tcW w:w="1726" w:type="dxa"/>
            <w:vMerge/>
            <w:tcBorders>
              <w:top w:val="single" w:sz="4" w:space="0" w:color="000000"/>
              <w:left w:val="single" w:sz="4" w:space="0" w:color="000000"/>
              <w:bottom w:val="single" w:sz="4" w:space="0" w:color="000000"/>
              <w:right w:val="single" w:sz="4" w:space="0" w:color="000000"/>
            </w:tcBorders>
            <w:vAlign w:val="center"/>
          </w:tcPr>
          <w:p w14:paraId="3DE05B46" w14:textId="77777777" w:rsidR="00641FEB" w:rsidRDefault="00641FEB">
            <w:pPr>
              <w:spacing w:line="240" w:lineRule="auto"/>
              <w:jc w:val="left"/>
              <w:rPr>
                <w:rStyle w:val="NormalCharacter"/>
                <w:rFonts w:ascii="宋体" w:hAnsi="宋体"/>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631A5E66" w14:textId="77777777" w:rsidR="00641FEB" w:rsidRDefault="00641FEB">
            <w:pPr>
              <w:spacing w:line="240" w:lineRule="auto"/>
              <w:jc w:val="left"/>
              <w:rPr>
                <w:rStyle w:val="NormalCharacter"/>
                <w:rFonts w:ascii="宋体" w:hAnsi="宋体"/>
              </w:rPr>
            </w:pPr>
          </w:p>
        </w:tc>
        <w:tc>
          <w:tcPr>
            <w:tcW w:w="1394" w:type="dxa"/>
            <w:tcBorders>
              <w:top w:val="nil"/>
              <w:left w:val="single" w:sz="4" w:space="0" w:color="000000"/>
              <w:bottom w:val="single" w:sz="4" w:space="0" w:color="000000"/>
              <w:right w:val="single" w:sz="4" w:space="0" w:color="000000"/>
            </w:tcBorders>
            <w:vAlign w:val="center"/>
          </w:tcPr>
          <w:p w14:paraId="05A46452" w14:textId="77777777" w:rsidR="00641FEB" w:rsidRDefault="00D72472">
            <w:pPr>
              <w:tabs>
                <w:tab w:val="left" w:pos="1260"/>
              </w:tabs>
              <w:spacing w:line="320" w:lineRule="exact"/>
              <w:ind w:left="171"/>
              <w:jc w:val="center"/>
              <w:rPr>
                <w:rStyle w:val="NormalCharacter"/>
                <w:rFonts w:ascii="宋体" w:hAnsi="宋体"/>
              </w:rPr>
            </w:pPr>
            <w:r>
              <w:rPr>
                <w:rStyle w:val="NormalCharacter"/>
                <w:rFonts w:ascii="宋体" w:hAnsi="宋体"/>
              </w:rPr>
              <w:t>包修范围</w:t>
            </w:r>
          </w:p>
        </w:tc>
        <w:tc>
          <w:tcPr>
            <w:tcW w:w="1640" w:type="dxa"/>
            <w:tcBorders>
              <w:top w:val="single" w:sz="4" w:space="0" w:color="000000"/>
              <w:left w:val="single" w:sz="4" w:space="0" w:color="000000"/>
              <w:bottom w:val="single" w:sz="4" w:space="0" w:color="000000"/>
              <w:right w:val="single" w:sz="4" w:space="0" w:color="000000"/>
            </w:tcBorders>
            <w:vAlign w:val="center"/>
          </w:tcPr>
          <w:p w14:paraId="0EA95B89" w14:textId="77777777" w:rsidR="00641FEB" w:rsidRDefault="00D72472">
            <w:pPr>
              <w:tabs>
                <w:tab w:val="left" w:pos="1260"/>
              </w:tabs>
              <w:spacing w:line="320" w:lineRule="exact"/>
              <w:ind w:left="171"/>
              <w:jc w:val="center"/>
              <w:rPr>
                <w:rStyle w:val="NormalCharacter"/>
                <w:rFonts w:ascii="宋体" w:hAnsi="宋体"/>
              </w:rPr>
            </w:pPr>
            <w:r>
              <w:rPr>
                <w:rStyle w:val="NormalCharacter"/>
                <w:rFonts w:ascii="宋体" w:hAnsi="宋体"/>
              </w:rPr>
              <w:t>收费标准</w:t>
            </w:r>
          </w:p>
        </w:tc>
        <w:tc>
          <w:tcPr>
            <w:tcW w:w="1641" w:type="dxa"/>
            <w:tcBorders>
              <w:top w:val="single" w:sz="4" w:space="0" w:color="000000"/>
              <w:left w:val="single" w:sz="4" w:space="0" w:color="000000"/>
              <w:bottom w:val="single" w:sz="4" w:space="0" w:color="000000"/>
              <w:right w:val="single" w:sz="4" w:space="0" w:color="000000"/>
            </w:tcBorders>
            <w:vAlign w:val="center"/>
          </w:tcPr>
          <w:p w14:paraId="12293DA9" w14:textId="77777777" w:rsidR="00641FEB" w:rsidRDefault="00D72472">
            <w:pPr>
              <w:tabs>
                <w:tab w:val="left" w:pos="1260"/>
              </w:tabs>
              <w:spacing w:line="320" w:lineRule="exact"/>
              <w:ind w:left="171"/>
              <w:jc w:val="center"/>
              <w:rPr>
                <w:rStyle w:val="NormalCharacter"/>
                <w:rFonts w:ascii="宋体" w:hAnsi="宋体"/>
              </w:rPr>
            </w:pPr>
            <w:r>
              <w:rPr>
                <w:rStyle w:val="NormalCharacter"/>
                <w:rFonts w:ascii="宋体" w:hAnsi="宋体"/>
              </w:rPr>
              <w:t>计算方法</w:t>
            </w:r>
          </w:p>
        </w:tc>
      </w:tr>
      <w:tr w:rsidR="00641FEB" w14:paraId="77B9A488" w14:textId="77777777">
        <w:trPr>
          <w:trHeight w:val="351"/>
          <w:jc w:val="center"/>
        </w:trPr>
        <w:tc>
          <w:tcPr>
            <w:tcW w:w="1726" w:type="dxa"/>
            <w:tcBorders>
              <w:top w:val="single" w:sz="4" w:space="0" w:color="000000"/>
              <w:left w:val="single" w:sz="4" w:space="0" w:color="000000"/>
              <w:bottom w:val="single" w:sz="4" w:space="0" w:color="000000"/>
              <w:right w:val="single" w:sz="4" w:space="0" w:color="000000"/>
            </w:tcBorders>
            <w:vAlign w:val="center"/>
          </w:tcPr>
          <w:p w14:paraId="55DBDDB5" w14:textId="77777777" w:rsidR="00641FEB" w:rsidRDefault="00641FEB">
            <w:pPr>
              <w:tabs>
                <w:tab w:val="left" w:pos="1260"/>
              </w:tabs>
              <w:spacing w:line="320" w:lineRule="exact"/>
              <w:ind w:left="171"/>
              <w:jc w:val="center"/>
              <w:rPr>
                <w:rStyle w:val="NormalCharacter"/>
                <w:rFonts w:ascii="宋体" w:hAnsi="宋体"/>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ED544C3" w14:textId="77777777" w:rsidR="00641FEB" w:rsidRDefault="00D72472">
            <w:pPr>
              <w:tabs>
                <w:tab w:val="left" w:pos="1260"/>
              </w:tabs>
              <w:spacing w:line="320" w:lineRule="exact"/>
              <w:ind w:left="171"/>
              <w:jc w:val="center"/>
              <w:rPr>
                <w:rStyle w:val="NormalCharacter"/>
                <w:rFonts w:ascii="宋体" w:hAnsi="宋体"/>
              </w:rPr>
            </w:pPr>
            <w:r>
              <w:rPr>
                <w:rStyle w:val="NormalCharacter"/>
                <w:rFonts w:ascii="宋体" w:hAnsi="宋体"/>
              </w:rPr>
              <w:t>免费保修   年</w:t>
            </w:r>
          </w:p>
        </w:tc>
        <w:tc>
          <w:tcPr>
            <w:tcW w:w="1394" w:type="dxa"/>
            <w:tcBorders>
              <w:top w:val="single" w:sz="4" w:space="0" w:color="000000"/>
              <w:left w:val="single" w:sz="4" w:space="0" w:color="000000"/>
              <w:bottom w:val="single" w:sz="4" w:space="0" w:color="000000"/>
              <w:right w:val="single" w:sz="4" w:space="0" w:color="000000"/>
            </w:tcBorders>
            <w:vAlign w:val="center"/>
          </w:tcPr>
          <w:p w14:paraId="06BBEF25" w14:textId="77777777" w:rsidR="00641FEB" w:rsidRDefault="00641FEB">
            <w:pPr>
              <w:tabs>
                <w:tab w:val="left" w:pos="1260"/>
              </w:tabs>
              <w:spacing w:line="320" w:lineRule="exact"/>
              <w:ind w:left="171"/>
              <w:jc w:val="center"/>
              <w:rPr>
                <w:rStyle w:val="NormalCharacter"/>
                <w:rFonts w:ascii="宋体" w:hAnsi="宋体"/>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72D20D1E" w14:textId="77777777" w:rsidR="00641FEB" w:rsidRDefault="00641FEB">
            <w:pPr>
              <w:tabs>
                <w:tab w:val="left" w:pos="1260"/>
              </w:tabs>
              <w:spacing w:line="320" w:lineRule="exact"/>
              <w:ind w:left="171"/>
              <w:jc w:val="center"/>
              <w:rPr>
                <w:rStyle w:val="NormalCharacter"/>
                <w:rFonts w:ascii="宋体" w:hAnsi="宋体"/>
              </w:rPr>
            </w:pPr>
          </w:p>
        </w:tc>
        <w:tc>
          <w:tcPr>
            <w:tcW w:w="1641" w:type="dxa"/>
            <w:tcBorders>
              <w:top w:val="single" w:sz="4" w:space="0" w:color="000000"/>
              <w:left w:val="single" w:sz="4" w:space="0" w:color="000000"/>
              <w:bottom w:val="single" w:sz="4" w:space="0" w:color="000000"/>
              <w:right w:val="single" w:sz="4" w:space="0" w:color="000000"/>
            </w:tcBorders>
            <w:vAlign w:val="center"/>
          </w:tcPr>
          <w:p w14:paraId="7F4E3E51" w14:textId="77777777" w:rsidR="00641FEB" w:rsidRDefault="00641FEB">
            <w:pPr>
              <w:tabs>
                <w:tab w:val="left" w:pos="1260"/>
              </w:tabs>
              <w:spacing w:line="320" w:lineRule="exact"/>
              <w:ind w:left="171"/>
              <w:jc w:val="center"/>
              <w:rPr>
                <w:rStyle w:val="NormalCharacter"/>
                <w:rFonts w:ascii="宋体" w:hAnsi="宋体"/>
              </w:rPr>
            </w:pPr>
          </w:p>
        </w:tc>
      </w:tr>
      <w:tr w:rsidR="00641FEB" w14:paraId="40F078BE" w14:textId="77777777">
        <w:trPr>
          <w:trHeight w:val="351"/>
          <w:jc w:val="center"/>
        </w:trPr>
        <w:tc>
          <w:tcPr>
            <w:tcW w:w="1726" w:type="dxa"/>
            <w:tcBorders>
              <w:top w:val="single" w:sz="4" w:space="0" w:color="000000"/>
              <w:left w:val="single" w:sz="4" w:space="0" w:color="000000"/>
              <w:bottom w:val="single" w:sz="4" w:space="0" w:color="000000"/>
              <w:right w:val="single" w:sz="4" w:space="0" w:color="000000"/>
            </w:tcBorders>
            <w:vAlign w:val="center"/>
          </w:tcPr>
          <w:p w14:paraId="27E9E008" w14:textId="77777777" w:rsidR="00641FEB" w:rsidRDefault="00641FEB">
            <w:pPr>
              <w:tabs>
                <w:tab w:val="left" w:pos="1260"/>
              </w:tabs>
              <w:spacing w:line="320" w:lineRule="exact"/>
              <w:ind w:left="171"/>
              <w:jc w:val="center"/>
              <w:rPr>
                <w:rStyle w:val="NormalCharacter"/>
                <w:rFonts w:ascii="宋体" w:hAnsi="宋体"/>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24458AA" w14:textId="77777777" w:rsidR="00641FEB" w:rsidRDefault="00D72472">
            <w:pPr>
              <w:tabs>
                <w:tab w:val="left" w:pos="1260"/>
              </w:tabs>
              <w:spacing w:line="320" w:lineRule="exact"/>
              <w:ind w:left="171"/>
              <w:jc w:val="center"/>
              <w:rPr>
                <w:rStyle w:val="NormalCharacter"/>
                <w:rFonts w:ascii="宋体" w:hAnsi="宋体"/>
              </w:rPr>
            </w:pPr>
            <w:r>
              <w:rPr>
                <w:rStyle w:val="NormalCharacter"/>
                <w:rFonts w:ascii="宋体" w:hAnsi="宋体"/>
              </w:rPr>
              <w:t>免费保修   年</w:t>
            </w:r>
          </w:p>
        </w:tc>
        <w:tc>
          <w:tcPr>
            <w:tcW w:w="1394" w:type="dxa"/>
            <w:tcBorders>
              <w:top w:val="single" w:sz="4" w:space="0" w:color="000000"/>
              <w:left w:val="single" w:sz="4" w:space="0" w:color="000000"/>
              <w:bottom w:val="single" w:sz="4" w:space="0" w:color="000000"/>
              <w:right w:val="single" w:sz="4" w:space="0" w:color="000000"/>
            </w:tcBorders>
            <w:vAlign w:val="center"/>
          </w:tcPr>
          <w:p w14:paraId="230A4FB8" w14:textId="77777777" w:rsidR="00641FEB" w:rsidRDefault="00641FEB">
            <w:pPr>
              <w:tabs>
                <w:tab w:val="left" w:pos="1260"/>
              </w:tabs>
              <w:spacing w:line="320" w:lineRule="exact"/>
              <w:ind w:left="171"/>
              <w:jc w:val="center"/>
              <w:rPr>
                <w:rStyle w:val="NormalCharacter"/>
                <w:rFonts w:ascii="宋体" w:hAnsi="宋体"/>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5DA11724" w14:textId="77777777" w:rsidR="00641FEB" w:rsidRDefault="00641FEB">
            <w:pPr>
              <w:tabs>
                <w:tab w:val="left" w:pos="1260"/>
              </w:tabs>
              <w:spacing w:line="320" w:lineRule="exact"/>
              <w:ind w:left="171"/>
              <w:jc w:val="center"/>
              <w:rPr>
                <w:rStyle w:val="NormalCharacter"/>
                <w:rFonts w:ascii="宋体" w:hAnsi="宋体"/>
              </w:rPr>
            </w:pPr>
          </w:p>
        </w:tc>
        <w:tc>
          <w:tcPr>
            <w:tcW w:w="1641" w:type="dxa"/>
            <w:tcBorders>
              <w:top w:val="single" w:sz="4" w:space="0" w:color="000000"/>
              <w:left w:val="single" w:sz="4" w:space="0" w:color="000000"/>
              <w:bottom w:val="single" w:sz="4" w:space="0" w:color="000000"/>
              <w:right w:val="single" w:sz="4" w:space="0" w:color="000000"/>
            </w:tcBorders>
            <w:vAlign w:val="center"/>
          </w:tcPr>
          <w:p w14:paraId="08019CFE" w14:textId="77777777" w:rsidR="00641FEB" w:rsidRDefault="00641FEB">
            <w:pPr>
              <w:tabs>
                <w:tab w:val="left" w:pos="1260"/>
              </w:tabs>
              <w:spacing w:line="320" w:lineRule="exact"/>
              <w:ind w:left="171"/>
              <w:jc w:val="center"/>
              <w:rPr>
                <w:rStyle w:val="NormalCharacter"/>
                <w:rFonts w:ascii="宋体" w:hAnsi="宋体"/>
              </w:rPr>
            </w:pPr>
          </w:p>
        </w:tc>
      </w:tr>
      <w:tr w:rsidR="00641FEB" w14:paraId="1E940488" w14:textId="77777777">
        <w:trPr>
          <w:trHeight w:val="351"/>
          <w:jc w:val="center"/>
        </w:trPr>
        <w:tc>
          <w:tcPr>
            <w:tcW w:w="1726" w:type="dxa"/>
            <w:tcBorders>
              <w:top w:val="single" w:sz="4" w:space="0" w:color="000000"/>
              <w:left w:val="single" w:sz="4" w:space="0" w:color="000000"/>
              <w:bottom w:val="single" w:sz="4" w:space="0" w:color="000000"/>
              <w:right w:val="single" w:sz="4" w:space="0" w:color="000000"/>
            </w:tcBorders>
            <w:vAlign w:val="center"/>
          </w:tcPr>
          <w:p w14:paraId="6454DAE7" w14:textId="77777777" w:rsidR="00641FEB" w:rsidRDefault="00641FEB">
            <w:pPr>
              <w:tabs>
                <w:tab w:val="left" w:pos="1260"/>
              </w:tabs>
              <w:spacing w:line="320" w:lineRule="exact"/>
              <w:ind w:left="171"/>
              <w:jc w:val="center"/>
              <w:rPr>
                <w:rStyle w:val="NormalCharacter"/>
                <w:rFonts w:ascii="宋体" w:hAnsi="宋体"/>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5EAD81" w14:textId="77777777" w:rsidR="00641FEB" w:rsidRDefault="00D72472">
            <w:pPr>
              <w:tabs>
                <w:tab w:val="left" w:pos="1260"/>
              </w:tabs>
              <w:spacing w:line="320" w:lineRule="exact"/>
              <w:ind w:left="171"/>
              <w:jc w:val="center"/>
              <w:rPr>
                <w:rStyle w:val="NormalCharacter"/>
                <w:rFonts w:ascii="宋体" w:hAnsi="宋体"/>
              </w:rPr>
            </w:pPr>
            <w:r>
              <w:rPr>
                <w:rStyle w:val="NormalCharacter"/>
                <w:rFonts w:ascii="宋体" w:hAnsi="宋体"/>
              </w:rPr>
              <w:t>免费保修   年</w:t>
            </w:r>
          </w:p>
        </w:tc>
        <w:tc>
          <w:tcPr>
            <w:tcW w:w="1394" w:type="dxa"/>
            <w:tcBorders>
              <w:top w:val="single" w:sz="4" w:space="0" w:color="000000"/>
              <w:left w:val="single" w:sz="4" w:space="0" w:color="000000"/>
              <w:bottom w:val="single" w:sz="4" w:space="0" w:color="000000"/>
              <w:right w:val="single" w:sz="4" w:space="0" w:color="000000"/>
            </w:tcBorders>
            <w:vAlign w:val="center"/>
          </w:tcPr>
          <w:p w14:paraId="193302AF" w14:textId="77777777" w:rsidR="00641FEB" w:rsidRDefault="00641FEB">
            <w:pPr>
              <w:tabs>
                <w:tab w:val="left" w:pos="1260"/>
              </w:tabs>
              <w:spacing w:line="320" w:lineRule="exact"/>
              <w:ind w:left="171"/>
              <w:jc w:val="center"/>
              <w:rPr>
                <w:rStyle w:val="NormalCharacter"/>
                <w:rFonts w:ascii="宋体" w:hAnsi="宋体"/>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54FABEBA" w14:textId="77777777" w:rsidR="00641FEB" w:rsidRDefault="00641FEB">
            <w:pPr>
              <w:tabs>
                <w:tab w:val="left" w:pos="1260"/>
              </w:tabs>
              <w:spacing w:line="320" w:lineRule="exact"/>
              <w:ind w:left="171"/>
              <w:jc w:val="center"/>
              <w:rPr>
                <w:rStyle w:val="NormalCharacter"/>
                <w:rFonts w:ascii="宋体" w:hAnsi="宋体"/>
              </w:rPr>
            </w:pPr>
          </w:p>
        </w:tc>
        <w:tc>
          <w:tcPr>
            <w:tcW w:w="1641" w:type="dxa"/>
            <w:tcBorders>
              <w:top w:val="single" w:sz="4" w:space="0" w:color="000000"/>
              <w:left w:val="single" w:sz="4" w:space="0" w:color="000000"/>
              <w:bottom w:val="single" w:sz="4" w:space="0" w:color="000000"/>
              <w:right w:val="single" w:sz="4" w:space="0" w:color="000000"/>
            </w:tcBorders>
            <w:vAlign w:val="center"/>
          </w:tcPr>
          <w:p w14:paraId="3273C687" w14:textId="77777777" w:rsidR="00641FEB" w:rsidRDefault="00641FEB">
            <w:pPr>
              <w:tabs>
                <w:tab w:val="left" w:pos="1260"/>
              </w:tabs>
              <w:spacing w:line="320" w:lineRule="exact"/>
              <w:ind w:left="171"/>
              <w:jc w:val="center"/>
              <w:rPr>
                <w:rStyle w:val="NormalCharacter"/>
                <w:rFonts w:ascii="宋体" w:hAnsi="宋体"/>
              </w:rPr>
            </w:pPr>
          </w:p>
        </w:tc>
      </w:tr>
      <w:tr w:rsidR="00641FEB" w14:paraId="15D173B8" w14:textId="77777777">
        <w:trPr>
          <w:trHeight w:val="351"/>
          <w:jc w:val="center"/>
        </w:trPr>
        <w:tc>
          <w:tcPr>
            <w:tcW w:w="1726" w:type="dxa"/>
            <w:tcBorders>
              <w:top w:val="single" w:sz="4" w:space="0" w:color="000000"/>
              <w:left w:val="single" w:sz="4" w:space="0" w:color="000000"/>
              <w:bottom w:val="single" w:sz="4" w:space="0" w:color="000000"/>
              <w:right w:val="single" w:sz="4" w:space="0" w:color="000000"/>
            </w:tcBorders>
            <w:vAlign w:val="center"/>
          </w:tcPr>
          <w:p w14:paraId="2F7EA6EE" w14:textId="77777777" w:rsidR="00641FEB" w:rsidRDefault="00641FEB">
            <w:pPr>
              <w:tabs>
                <w:tab w:val="left" w:pos="1260"/>
              </w:tabs>
              <w:spacing w:line="320" w:lineRule="exact"/>
              <w:ind w:left="171"/>
              <w:jc w:val="center"/>
              <w:rPr>
                <w:rStyle w:val="NormalCharacter"/>
                <w:rFonts w:ascii="宋体" w:hAnsi="宋体"/>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8D6C3EA" w14:textId="77777777" w:rsidR="00641FEB" w:rsidRDefault="00D72472">
            <w:pPr>
              <w:tabs>
                <w:tab w:val="left" w:pos="1260"/>
              </w:tabs>
              <w:spacing w:line="320" w:lineRule="exact"/>
              <w:ind w:left="171"/>
              <w:jc w:val="center"/>
              <w:rPr>
                <w:rStyle w:val="NormalCharacter"/>
                <w:rFonts w:ascii="宋体" w:hAnsi="宋体"/>
              </w:rPr>
            </w:pPr>
            <w:r>
              <w:rPr>
                <w:rStyle w:val="NormalCharacter"/>
                <w:rFonts w:ascii="宋体" w:hAnsi="宋体"/>
              </w:rPr>
              <w:t>免费保修   年</w:t>
            </w:r>
          </w:p>
        </w:tc>
        <w:tc>
          <w:tcPr>
            <w:tcW w:w="1394" w:type="dxa"/>
            <w:tcBorders>
              <w:top w:val="single" w:sz="4" w:space="0" w:color="000000"/>
              <w:left w:val="single" w:sz="4" w:space="0" w:color="000000"/>
              <w:bottom w:val="single" w:sz="4" w:space="0" w:color="000000"/>
              <w:right w:val="single" w:sz="4" w:space="0" w:color="000000"/>
            </w:tcBorders>
            <w:vAlign w:val="center"/>
          </w:tcPr>
          <w:p w14:paraId="5226BE79" w14:textId="77777777" w:rsidR="00641FEB" w:rsidRDefault="00641FEB">
            <w:pPr>
              <w:tabs>
                <w:tab w:val="left" w:pos="1260"/>
              </w:tabs>
              <w:spacing w:line="320" w:lineRule="exact"/>
              <w:ind w:left="171"/>
              <w:jc w:val="center"/>
              <w:rPr>
                <w:rStyle w:val="NormalCharacter"/>
                <w:rFonts w:ascii="宋体" w:hAnsi="宋体"/>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33661953" w14:textId="77777777" w:rsidR="00641FEB" w:rsidRDefault="00641FEB">
            <w:pPr>
              <w:tabs>
                <w:tab w:val="left" w:pos="1260"/>
              </w:tabs>
              <w:spacing w:line="320" w:lineRule="exact"/>
              <w:ind w:left="171"/>
              <w:jc w:val="center"/>
              <w:rPr>
                <w:rStyle w:val="NormalCharacter"/>
                <w:rFonts w:ascii="宋体" w:hAnsi="宋体"/>
              </w:rPr>
            </w:pPr>
          </w:p>
        </w:tc>
        <w:tc>
          <w:tcPr>
            <w:tcW w:w="1641" w:type="dxa"/>
            <w:tcBorders>
              <w:top w:val="single" w:sz="4" w:space="0" w:color="000000"/>
              <w:left w:val="single" w:sz="4" w:space="0" w:color="000000"/>
              <w:bottom w:val="single" w:sz="4" w:space="0" w:color="000000"/>
              <w:right w:val="single" w:sz="4" w:space="0" w:color="000000"/>
            </w:tcBorders>
            <w:vAlign w:val="center"/>
          </w:tcPr>
          <w:p w14:paraId="6EE6582C" w14:textId="77777777" w:rsidR="00641FEB" w:rsidRDefault="00641FEB">
            <w:pPr>
              <w:tabs>
                <w:tab w:val="left" w:pos="1260"/>
              </w:tabs>
              <w:spacing w:line="320" w:lineRule="exact"/>
              <w:ind w:left="171"/>
              <w:jc w:val="center"/>
              <w:rPr>
                <w:rStyle w:val="NormalCharacter"/>
                <w:rFonts w:ascii="宋体" w:hAnsi="宋体"/>
              </w:rPr>
            </w:pPr>
          </w:p>
        </w:tc>
      </w:tr>
      <w:tr w:rsidR="00641FEB" w14:paraId="546C9D71" w14:textId="77777777">
        <w:trPr>
          <w:trHeight w:val="351"/>
          <w:jc w:val="center"/>
        </w:trPr>
        <w:tc>
          <w:tcPr>
            <w:tcW w:w="1726" w:type="dxa"/>
            <w:tcBorders>
              <w:top w:val="single" w:sz="4" w:space="0" w:color="000000"/>
              <w:left w:val="single" w:sz="4" w:space="0" w:color="000000"/>
              <w:bottom w:val="single" w:sz="4" w:space="0" w:color="000000"/>
              <w:right w:val="single" w:sz="4" w:space="0" w:color="000000"/>
            </w:tcBorders>
            <w:vAlign w:val="center"/>
          </w:tcPr>
          <w:p w14:paraId="1F510455" w14:textId="77777777" w:rsidR="00641FEB" w:rsidRDefault="00D72472">
            <w:pPr>
              <w:tabs>
                <w:tab w:val="left" w:pos="1260"/>
              </w:tabs>
              <w:spacing w:line="320" w:lineRule="exact"/>
              <w:ind w:left="171"/>
              <w:jc w:val="center"/>
              <w:rPr>
                <w:rStyle w:val="NormalCharacter"/>
                <w:rFonts w:ascii="宋体" w:hAnsi="宋体"/>
              </w:rPr>
            </w:pPr>
            <w:r>
              <w:rPr>
                <w:rStyle w:val="NormalCharacter"/>
                <w:rFonts w:ascii="宋体" w:hAnsi="宋体"/>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021FE3FC" w14:textId="77777777" w:rsidR="00641FEB" w:rsidRDefault="00D72472">
            <w:pPr>
              <w:tabs>
                <w:tab w:val="left" w:pos="1260"/>
              </w:tabs>
              <w:spacing w:line="320" w:lineRule="exact"/>
              <w:ind w:left="171"/>
              <w:jc w:val="center"/>
              <w:rPr>
                <w:rStyle w:val="NormalCharacter"/>
                <w:rFonts w:ascii="宋体" w:hAnsi="宋体"/>
              </w:rPr>
            </w:pPr>
            <w:r>
              <w:rPr>
                <w:rStyle w:val="NormalCharacter"/>
                <w:rFonts w:ascii="宋体" w:hAnsi="宋体"/>
              </w:rPr>
              <w:t>……</w:t>
            </w:r>
          </w:p>
        </w:tc>
        <w:tc>
          <w:tcPr>
            <w:tcW w:w="1394" w:type="dxa"/>
            <w:tcBorders>
              <w:top w:val="single" w:sz="4" w:space="0" w:color="000000"/>
              <w:left w:val="single" w:sz="4" w:space="0" w:color="000000"/>
              <w:bottom w:val="single" w:sz="4" w:space="0" w:color="000000"/>
              <w:right w:val="single" w:sz="4" w:space="0" w:color="000000"/>
            </w:tcBorders>
            <w:vAlign w:val="center"/>
          </w:tcPr>
          <w:p w14:paraId="1C79E961" w14:textId="77777777" w:rsidR="00641FEB" w:rsidRDefault="00641FEB">
            <w:pPr>
              <w:tabs>
                <w:tab w:val="left" w:pos="1260"/>
              </w:tabs>
              <w:spacing w:line="320" w:lineRule="exact"/>
              <w:ind w:left="171"/>
              <w:jc w:val="center"/>
              <w:rPr>
                <w:rStyle w:val="NormalCharacter"/>
                <w:rFonts w:ascii="宋体" w:hAnsi="宋体"/>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0BFAF5E0" w14:textId="77777777" w:rsidR="00641FEB" w:rsidRDefault="00641FEB">
            <w:pPr>
              <w:tabs>
                <w:tab w:val="left" w:pos="1260"/>
              </w:tabs>
              <w:spacing w:line="320" w:lineRule="exact"/>
              <w:ind w:left="171"/>
              <w:jc w:val="center"/>
              <w:rPr>
                <w:rStyle w:val="NormalCharacter"/>
                <w:rFonts w:ascii="宋体" w:hAnsi="宋体"/>
              </w:rPr>
            </w:pPr>
          </w:p>
        </w:tc>
        <w:tc>
          <w:tcPr>
            <w:tcW w:w="1641" w:type="dxa"/>
            <w:tcBorders>
              <w:top w:val="single" w:sz="4" w:space="0" w:color="000000"/>
              <w:left w:val="single" w:sz="4" w:space="0" w:color="000000"/>
              <w:bottom w:val="single" w:sz="4" w:space="0" w:color="000000"/>
              <w:right w:val="single" w:sz="4" w:space="0" w:color="000000"/>
            </w:tcBorders>
            <w:vAlign w:val="center"/>
          </w:tcPr>
          <w:p w14:paraId="35B74F5E" w14:textId="77777777" w:rsidR="00641FEB" w:rsidRDefault="00641FEB">
            <w:pPr>
              <w:tabs>
                <w:tab w:val="left" w:pos="1260"/>
              </w:tabs>
              <w:spacing w:line="320" w:lineRule="exact"/>
              <w:ind w:left="171"/>
              <w:jc w:val="center"/>
              <w:rPr>
                <w:rStyle w:val="NormalCharacter"/>
                <w:rFonts w:ascii="宋体" w:hAnsi="宋体"/>
              </w:rPr>
            </w:pPr>
          </w:p>
        </w:tc>
      </w:tr>
    </w:tbl>
    <w:p w14:paraId="65E0DF26" w14:textId="77777777" w:rsidR="00641FEB" w:rsidRDefault="00D72472">
      <w:pPr>
        <w:tabs>
          <w:tab w:val="left" w:pos="1260"/>
        </w:tabs>
        <w:spacing w:line="320" w:lineRule="exact"/>
        <w:ind w:left="171" w:firstLineChars="111" w:firstLine="266"/>
        <w:rPr>
          <w:rStyle w:val="NormalCharacter"/>
          <w:rFonts w:ascii="宋体" w:hAnsi="宋体"/>
          <w:sz w:val="24"/>
        </w:rPr>
      </w:pPr>
      <w:r>
        <w:rPr>
          <w:rStyle w:val="NormalCharacter"/>
          <w:rFonts w:ascii="宋体" w:hAnsi="宋体"/>
          <w:sz w:val="24"/>
        </w:rPr>
        <w:t>3.4保修期内平均开机率及计算方法</w:t>
      </w:r>
    </w:p>
    <w:p w14:paraId="7EDDB29B" w14:textId="77777777" w:rsidR="00641FEB" w:rsidRDefault="00D72472">
      <w:pPr>
        <w:tabs>
          <w:tab w:val="left" w:pos="1260"/>
        </w:tabs>
        <w:spacing w:line="320" w:lineRule="exact"/>
        <w:ind w:left="171" w:firstLineChars="175" w:firstLine="420"/>
        <w:rPr>
          <w:rStyle w:val="NormalCharacter"/>
          <w:rFonts w:ascii="宋体" w:hAnsi="宋体"/>
          <w:sz w:val="24"/>
        </w:rPr>
      </w:pPr>
      <w:r>
        <w:rPr>
          <w:rStyle w:val="NormalCharacter"/>
          <w:rFonts w:ascii="宋体" w:hAnsi="宋体"/>
          <w:sz w:val="24"/>
        </w:rPr>
        <w:t>（全年正常开机工作日/国家法定工作日）≥95%，若＜95%则每减少一天保修期顺延一个月</w:t>
      </w:r>
    </w:p>
    <w:p w14:paraId="1A19E38A" w14:textId="77777777" w:rsidR="00641FEB" w:rsidRDefault="00D72472" w:rsidP="00791A12">
      <w:pPr>
        <w:pStyle w:val="1"/>
        <w:spacing w:line="320" w:lineRule="exact"/>
        <w:ind w:left="171" w:firstLineChars="104" w:firstLine="250"/>
        <w:rPr>
          <w:rStyle w:val="NormalCharacter"/>
          <w:rFonts w:ascii="宋体" w:hAnsi="宋体"/>
          <w:kern w:val="0"/>
          <w:sz w:val="24"/>
        </w:rPr>
      </w:pPr>
      <w:r>
        <w:rPr>
          <w:rStyle w:val="NormalCharacter"/>
          <w:rFonts w:ascii="宋体" w:hAnsi="宋体"/>
          <w:kern w:val="0"/>
          <w:sz w:val="24"/>
        </w:rPr>
        <w:t>3.5配件保证供应10年以上</w:t>
      </w:r>
    </w:p>
    <w:p w14:paraId="6E3AE917" w14:textId="77777777" w:rsidR="00641FEB" w:rsidRDefault="00D72472">
      <w:pPr>
        <w:pStyle w:val="1"/>
        <w:spacing w:line="320" w:lineRule="exact"/>
        <w:ind w:left="408" w:hanging="408"/>
        <w:rPr>
          <w:rStyle w:val="NormalCharacter"/>
          <w:rFonts w:ascii="宋体" w:hAnsi="宋体"/>
          <w:kern w:val="0"/>
          <w:sz w:val="24"/>
        </w:rPr>
      </w:pPr>
      <w:r>
        <w:rPr>
          <w:rStyle w:val="NormalCharacter"/>
          <w:rFonts w:ascii="宋体" w:hAnsi="宋体"/>
          <w:kern w:val="0"/>
          <w:sz w:val="24"/>
        </w:rPr>
        <w:t>4、免费软件版本升级，硬件按最优惠价格提供。</w:t>
      </w:r>
    </w:p>
    <w:p w14:paraId="650D0DE4" w14:textId="77777777" w:rsidR="00641FEB" w:rsidRDefault="00D72472">
      <w:pPr>
        <w:spacing w:line="320" w:lineRule="exact"/>
        <w:ind w:left="821" w:hanging="820"/>
        <w:rPr>
          <w:rStyle w:val="NormalCharacter"/>
          <w:rFonts w:ascii="宋体" w:hAnsi="宋体"/>
          <w:sz w:val="24"/>
        </w:rPr>
      </w:pPr>
      <w:r>
        <w:rPr>
          <w:rStyle w:val="NormalCharacter"/>
          <w:rFonts w:ascii="宋体" w:hAnsi="宋体"/>
          <w:kern w:val="0"/>
          <w:sz w:val="24"/>
        </w:rPr>
        <w:t>5、厂商提供的其它优惠条件(设备或服务)请注明。</w:t>
      </w:r>
    </w:p>
    <w:p w14:paraId="40DACB74" w14:textId="77777777" w:rsidR="00641FEB" w:rsidRDefault="00D72472">
      <w:pPr>
        <w:tabs>
          <w:tab w:val="left" w:pos="1080"/>
        </w:tabs>
        <w:spacing w:line="320" w:lineRule="exact"/>
        <w:ind w:left="171"/>
        <w:jc w:val="center"/>
        <w:rPr>
          <w:rStyle w:val="NormalCharacter"/>
          <w:rFonts w:ascii="宋体" w:hAnsi="宋体"/>
          <w:bCs/>
          <w:color w:val="000000"/>
          <w:sz w:val="28"/>
        </w:rPr>
      </w:pPr>
      <w:r>
        <w:rPr>
          <w:rStyle w:val="NormalCharacter"/>
          <w:rFonts w:ascii="宋体" w:hAnsi="宋体"/>
          <w:bCs/>
          <w:color w:val="000000"/>
          <w:sz w:val="28"/>
        </w:rPr>
        <w:t xml:space="preserve">      </w:t>
      </w:r>
    </w:p>
    <w:p w14:paraId="24BC0300" w14:textId="77777777" w:rsidR="00641FEB" w:rsidRDefault="00D72472">
      <w:pPr>
        <w:tabs>
          <w:tab w:val="left" w:pos="1080"/>
        </w:tabs>
        <w:spacing w:line="320" w:lineRule="exact"/>
        <w:ind w:left="171"/>
        <w:jc w:val="center"/>
        <w:rPr>
          <w:rStyle w:val="NormalCharacter"/>
          <w:rFonts w:ascii="宋体" w:hAnsi="宋体"/>
          <w:bCs/>
          <w:color w:val="000000"/>
          <w:sz w:val="28"/>
        </w:rPr>
      </w:pPr>
      <w:r>
        <w:rPr>
          <w:rStyle w:val="NormalCharacter"/>
          <w:rFonts w:ascii="宋体" w:hAnsi="宋体"/>
          <w:bCs/>
          <w:color w:val="000000"/>
          <w:sz w:val="28"/>
        </w:rPr>
        <w:t>投标人全称（加盖公章）：</w:t>
      </w:r>
    </w:p>
    <w:p w14:paraId="5BCBD304" w14:textId="77777777" w:rsidR="00641FEB" w:rsidRDefault="00D72472">
      <w:pPr>
        <w:tabs>
          <w:tab w:val="left" w:pos="1080"/>
        </w:tabs>
        <w:spacing w:line="320" w:lineRule="exact"/>
        <w:ind w:left="171"/>
        <w:jc w:val="center"/>
        <w:rPr>
          <w:rStyle w:val="NormalCharacter"/>
          <w:rFonts w:ascii="宋体" w:hAnsi="宋体"/>
          <w:bCs/>
          <w:color w:val="000000"/>
          <w:sz w:val="28"/>
        </w:rPr>
      </w:pPr>
      <w:r>
        <w:rPr>
          <w:rStyle w:val="NormalCharacter"/>
          <w:rFonts w:ascii="宋体" w:hAnsi="宋体"/>
          <w:bCs/>
          <w:color w:val="000000"/>
          <w:sz w:val="28"/>
        </w:rPr>
        <w:t xml:space="preserve">                 二○二    年   月   日</w:t>
      </w:r>
    </w:p>
    <w:p w14:paraId="356B2D40" w14:textId="77777777" w:rsidR="00641FEB" w:rsidRDefault="00641FEB" w:rsidP="0033412F">
      <w:pPr>
        <w:tabs>
          <w:tab w:val="left" w:pos="1080"/>
        </w:tabs>
        <w:spacing w:line="320" w:lineRule="exact"/>
        <w:rPr>
          <w:rStyle w:val="NormalCharacter"/>
          <w:rFonts w:ascii="宋体" w:hAnsi="宋体"/>
          <w:bCs/>
          <w:color w:val="000000"/>
          <w:sz w:val="28"/>
        </w:rPr>
      </w:pPr>
    </w:p>
    <w:p w14:paraId="6BB3C032" w14:textId="77777777" w:rsidR="00641FEB" w:rsidRDefault="00D72472">
      <w:pPr>
        <w:jc w:val="center"/>
        <w:rPr>
          <w:rStyle w:val="NormalCharacter"/>
          <w:rFonts w:ascii="黑体" w:eastAsia="黑体"/>
          <w:sz w:val="32"/>
        </w:rPr>
      </w:pPr>
      <w:r>
        <w:rPr>
          <w:rStyle w:val="NormalCharacter"/>
          <w:rFonts w:ascii="黑体" w:eastAsia="黑体"/>
          <w:sz w:val="32"/>
        </w:rPr>
        <w:t>第五章  合同文件</w:t>
      </w:r>
    </w:p>
    <w:p w14:paraId="69E13719" w14:textId="77777777" w:rsidR="00641FEB" w:rsidRDefault="00D72472">
      <w:pPr>
        <w:jc w:val="center"/>
        <w:rPr>
          <w:rStyle w:val="NormalCharacter"/>
          <w:rFonts w:ascii="黑体" w:eastAsia="黑体"/>
          <w:sz w:val="28"/>
        </w:rPr>
      </w:pPr>
      <w:r>
        <w:rPr>
          <w:rStyle w:val="NormalCharacter"/>
          <w:rFonts w:ascii="黑体" w:eastAsia="黑体"/>
          <w:sz w:val="28"/>
        </w:rPr>
        <w:lastRenderedPageBreak/>
        <w:t>合同主要条款</w:t>
      </w:r>
    </w:p>
    <w:p w14:paraId="000B9A85" w14:textId="77777777" w:rsidR="00641FEB" w:rsidRDefault="00D72472">
      <w:pPr>
        <w:spacing w:line="360" w:lineRule="auto"/>
        <w:rPr>
          <w:rStyle w:val="NormalCharacter"/>
          <w:rFonts w:ascii="黑体" w:eastAsia="黑体"/>
        </w:rPr>
      </w:pPr>
      <w:r>
        <w:rPr>
          <w:rStyle w:val="NormalCharacter"/>
          <w:rFonts w:ascii="黑体" w:eastAsia="黑体"/>
        </w:rPr>
        <w:t>甲方：</w:t>
      </w:r>
      <w:r>
        <w:rPr>
          <w:rStyle w:val="NormalCharacter"/>
          <w:rFonts w:ascii="黑体" w:eastAsia="黑体"/>
          <w:u w:val="single" w:color="000000"/>
        </w:rPr>
        <w:t xml:space="preserve">                                </w:t>
      </w:r>
      <w:r>
        <w:rPr>
          <w:rStyle w:val="NormalCharacter"/>
          <w:rFonts w:ascii="黑体" w:eastAsia="黑体"/>
        </w:rPr>
        <w:t>（招标人）</w:t>
      </w:r>
    </w:p>
    <w:p w14:paraId="58338B06" w14:textId="77777777" w:rsidR="00641FEB" w:rsidRDefault="00D72472">
      <w:pPr>
        <w:spacing w:line="360" w:lineRule="auto"/>
        <w:rPr>
          <w:rStyle w:val="NormalCharacter"/>
          <w:rFonts w:ascii="黑体" w:eastAsia="黑体"/>
        </w:rPr>
      </w:pPr>
      <w:r>
        <w:rPr>
          <w:rStyle w:val="NormalCharacter"/>
          <w:rFonts w:ascii="黑体" w:eastAsia="黑体"/>
        </w:rPr>
        <w:t>乙方：</w:t>
      </w:r>
      <w:r>
        <w:rPr>
          <w:rStyle w:val="NormalCharacter"/>
          <w:rFonts w:ascii="黑体" w:eastAsia="黑体"/>
          <w:u w:val="single" w:color="000000"/>
        </w:rPr>
        <w:t xml:space="preserve">　                              </w:t>
      </w:r>
      <w:r>
        <w:rPr>
          <w:rStyle w:val="NormalCharacter"/>
          <w:rFonts w:ascii="黑体" w:eastAsia="黑体"/>
        </w:rPr>
        <w:t>（中标供应商）</w:t>
      </w:r>
    </w:p>
    <w:p w14:paraId="4C69538D" w14:textId="77777777" w:rsidR="00641FEB" w:rsidRDefault="00641FEB">
      <w:pPr>
        <w:spacing w:line="360" w:lineRule="auto"/>
        <w:rPr>
          <w:rStyle w:val="NormalCharacter"/>
          <w:rFonts w:ascii="黑体" w:eastAsia="黑体"/>
        </w:rPr>
      </w:pPr>
    </w:p>
    <w:p w14:paraId="7FB71EB0" w14:textId="77777777" w:rsidR="00641FEB" w:rsidRDefault="00D72472">
      <w:pPr>
        <w:spacing w:line="360" w:lineRule="auto"/>
        <w:ind w:firstLineChars="300" w:firstLine="630"/>
        <w:rPr>
          <w:rStyle w:val="NormalCharacter"/>
          <w:rFonts w:ascii="楷体_GB2312" w:eastAsia="楷体_GB2312"/>
        </w:rPr>
      </w:pPr>
      <w:r>
        <w:rPr>
          <w:rStyle w:val="NormalCharacter"/>
          <w:rFonts w:ascii="楷体_GB2312" w:eastAsia="楷体_GB2312"/>
        </w:rPr>
        <w:t>甲方于</w:t>
      </w:r>
      <w:r>
        <w:rPr>
          <w:rStyle w:val="NormalCharacter"/>
          <w:rFonts w:ascii="楷体_GB2312" w:eastAsia="楷体_GB2312"/>
          <w:u w:val="single" w:color="000000"/>
        </w:rPr>
        <w:t xml:space="preserve">     </w:t>
      </w:r>
      <w:r>
        <w:rPr>
          <w:rStyle w:val="NormalCharacter"/>
          <w:rFonts w:ascii="楷体_GB2312" w:eastAsia="楷体_GB2312"/>
        </w:rPr>
        <w:t>年</w:t>
      </w:r>
      <w:r>
        <w:rPr>
          <w:rStyle w:val="NormalCharacter"/>
          <w:rFonts w:ascii="楷体_GB2312" w:eastAsia="楷体_GB2312"/>
          <w:u w:val="single" w:color="000000"/>
        </w:rPr>
        <w:t xml:space="preserve">　 </w:t>
      </w:r>
      <w:r>
        <w:rPr>
          <w:rStyle w:val="NormalCharacter"/>
          <w:rFonts w:ascii="楷体_GB2312" w:eastAsia="楷体_GB2312"/>
        </w:rPr>
        <w:t>月</w:t>
      </w:r>
      <w:r>
        <w:rPr>
          <w:rStyle w:val="NormalCharacter"/>
          <w:rFonts w:ascii="楷体_GB2312" w:eastAsia="楷体_GB2312"/>
          <w:u w:val="single" w:color="000000"/>
        </w:rPr>
        <w:t xml:space="preserve">　 </w:t>
      </w:r>
      <w:r>
        <w:rPr>
          <w:rStyle w:val="NormalCharacter"/>
          <w:rFonts w:ascii="楷体_GB2312" w:eastAsia="楷体_GB2312"/>
        </w:rPr>
        <w:t>日</w:t>
      </w:r>
      <w:r>
        <w:rPr>
          <w:rStyle w:val="NormalCharacter"/>
          <w:rFonts w:ascii="楷体_GB2312" w:eastAsia="楷体_GB2312"/>
          <w:u w:val="single" w:color="000000"/>
        </w:rPr>
        <w:t xml:space="preserve">   </w:t>
      </w:r>
      <w:r>
        <w:rPr>
          <w:rStyle w:val="NormalCharacter"/>
          <w:rFonts w:ascii="楷体_GB2312" w:eastAsia="楷体_GB2312"/>
        </w:rPr>
        <w:t>午在东台市医疗机构医用器材集中招标采购中心进行</w:t>
      </w:r>
      <w:r>
        <w:rPr>
          <w:rStyle w:val="NormalCharacter"/>
          <w:rFonts w:ascii="楷体_GB2312" w:eastAsia="楷体_GB2312"/>
          <w:u w:val="single" w:color="000000"/>
        </w:rPr>
        <w:t>公开招标</w:t>
      </w:r>
      <w:r>
        <w:rPr>
          <w:rStyle w:val="NormalCharacter"/>
          <w:rFonts w:ascii="楷体_GB2312" w:eastAsia="楷体_GB2312"/>
        </w:rPr>
        <w:t>采购（招标文件编号：</w:t>
      </w:r>
      <w:r>
        <w:rPr>
          <w:rStyle w:val="NormalCharacter"/>
          <w:rFonts w:ascii="楷体_GB2312" w:eastAsia="楷体_GB2312"/>
          <w:u w:val="single" w:color="000000"/>
        </w:rPr>
        <w:t xml:space="preserve">              </w:t>
      </w:r>
      <w:r>
        <w:rPr>
          <w:rStyle w:val="NormalCharacter"/>
          <w:rFonts w:ascii="楷体_GB2312" w:eastAsia="楷体_GB2312"/>
        </w:rPr>
        <w:t>），经综合评审，确定乙方为中标供应商，参照《中华人民共和国政府采购法》、《中华人民共和国</w:t>
      </w:r>
      <w:r>
        <w:rPr>
          <w:rStyle w:val="NormalCharacter"/>
          <w:rFonts w:ascii="楷体_GB2312" w:eastAsia="楷体_GB2312"/>
          <w:color w:val="FF0000"/>
        </w:rPr>
        <w:t>民法典</w:t>
      </w:r>
      <w:r>
        <w:rPr>
          <w:rStyle w:val="NormalCharacter"/>
          <w:rFonts w:ascii="楷体_GB2312" w:eastAsia="楷体_GB2312"/>
        </w:rPr>
        <w:t>》及有关法律、法规。双方就有关事项协商一致，订立本合同。</w:t>
      </w:r>
    </w:p>
    <w:p w14:paraId="2F21374E" w14:textId="77777777" w:rsidR="00641FEB" w:rsidRDefault="00D72472">
      <w:pPr>
        <w:numPr>
          <w:ilvl w:val="0"/>
          <w:numId w:val="4"/>
        </w:numPr>
        <w:tabs>
          <w:tab w:val="left" w:pos="840"/>
          <w:tab w:val="left" w:pos="1712"/>
        </w:tabs>
        <w:spacing w:line="360" w:lineRule="auto"/>
        <w:ind w:left="840" w:hanging="420"/>
        <w:rPr>
          <w:rStyle w:val="NormalCharacter"/>
          <w:rFonts w:ascii="楷体_GB2312" w:eastAsia="楷体_GB2312"/>
        </w:rPr>
      </w:pPr>
      <w:r>
        <w:rPr>
          <w:rStyle w:val="NormalCharacter"/>
          <w:rFonts w:ascii="楷体_GB2312" w:eastAsia="楷体_GB2312"/>
        </w:rPr>
        <w:t>合同价款及中标内容清单：</w:t>
      </w:r>
    </w:p>
    <w:p w14:paraId="28537E6F" w14:textId="77777777" w:rsidR="00641FEB" w:rsidRDefault="00D72472">
      <w:pPr>
        <w:spacing w:line="360" w:lineRule="auto"/>
        <w:ind w:firstLineChars="200" w:firstLine="420"/>
        <w:rPr>
          <w:rStyle w:val="NormalCharacter"/>
          <w:rFonts w:ascii="楷体_GB2312" w:eastAsia="楷体_GB2312"/>
        </w:rPr>
      </w:pPr>
      <w:r>
        <w:rPr>
          <w:rStyle w:val="NormalCharacter"/>
          <w:rFonts w:ascii="楷体_GB2312" w:eastAsia="楷体_GB2312"/>
        </w:rPr>
        <w:t>1.合同总价人民币（大写）：</w:t>
      </w:r>
      <w:r>
        <w:rPr>
          <w:rStyle w:val="NormalCharacter"/>
          <w:rFonts w:ascii="楷体_GB2312" w:eastAsia="楷体_GB2312"/>
          <w:u w:val="single" w:color="000000"/>
        </w:rPr>
        <w:t xml:space="preserve">　　　  　　　  </w:t>
      </w:r>
      <w:r>
        <w:rPr>
          <w:rStyle w:val="NormalCharacter"/>
          <w:rFonts w:ascii="楷体_GB2312" w:eastAsia="楷体_GB2312"/>
        </w:rPr>
        <w:t>（￥</w:t>
      </w:r>
      <w:r>
        <w:rPr>
          <w:rStyle w:val="NormalCharacter"/>
          <w:rFonts w:ascii="楷体_GB2312" w:eastAsia="楷体_GB2312"/>
          <w:u w:val="single" w:color="000000"/>
        </w:rPr>
        <w:t xml:space="preserve">　  　</w:t>
      </w:r>
      <w:r>
        <w:rPr>
          <w:rStyle w:val="NormalCharacter"/>
          <w:rFonts w:ascii="楷体_GB2312" w:eastAsia="楷体_GB2312"/>
        </w:rPr>
        <w:t>），该价格包括交付使用前的一切费用。</w:t>
      </w:r>
    </w:p>
    <w:p w14:paraId="26262CA9" w14:textId="77777777" w:rsidR="00641FEB" w:rsidRDefault="00D72472">
      <w:pPr>
        <w:spacing w:line="360" w:lineRule="auto"/>
        <w:ind w:firstLineChars="200" w:firstLine="420"/>
        <w:rPr>
          <w:rStyle w:val="NormalCharacter"/>
          <w:rFonts w:ascii="楷体_GB2312" w:eastAsia="楷体_GB2312"/>
        </w:rPr>
      </w:pPr>
      <w:r>
        <w:rPr>
          <w:rStyle w:val="NormalCharacter"/>
          <w:rFonts w:ascii="楷体_GB2312" w:eastAsia="楷体_GB2312"/>
        </w:rPr>
        <w:t>2.中标内容清单</w:t>
      </w:r>
    </w:p>
    <w:tbl>
      <w:tblPr>
        <w:tblW w:w="8280"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FFFF" w:firstRow="1" w:lastRow="1" w:firstColumn="1" w:lastColumn="1" w:noHBand="1" w:noVBand="1"/>
      </w:tblPr>
      <w:tblGrid>
        <w:gridCol w:w="1440"/>
        <w:gridCol w:w="2952"/>
        <w:gridCol w:w="1368"/>
        <w:gridCol w:w="1095"/>
        <w:gridCol w:w="1425"/>
      </w:tblGrid>
      <w:tr w:rsidR="00641FEB" w14:paraId="56E03204" w14:textId="77777777">
        <w:trPr>
          <w:trHeight w:val="474"/>
        </w:trPr>
        <w:tc>
          <w:tcPr>
            <w:tcW w:w="1440" w:type="dxa"/>
            <w:tcBorders>
              <w:top w:val="single" w:sz="4" w:space="0" w:color="000000"/>
              <w:left w:val="single" w:sz="4" w:space="0" w:color="000000"/>
              <w:bottom w:val="single" w:sz="4" w:space="0" w:color="000000"/>
              <w:right w:val="single" w:sz="4" w:space="0" w:color="000000"/>
            </w:tcBorders>
            <w:vAlign w:val="center"/>
          </w:tcPr>
          <w:p w14:paraId="218C1C0C" w14:textId="77777777" w:rsidR="00641FEB" w:rsidRDefault="00D72472">
            <w:pPr>
              <w:spacing w:line="360" w:lineRule="auto"/>
              <w:jc w:val="center"/>
              <w:rPr>
                <w:rStyle w:val="NormalCharacter"/>
                <w:rFonts w:eastAsia="楷体_GB2312"/>
              </w:rPr>
            </w:pPr>
            <w:r>
              <w:rPr>
                <w:rStyle w:val="NormalCharacter"/>
                <w:rFonts w:eastAsia="楷体_GB2312"/>
              </w:rPr>
              <w:t>货物名称</w:t>
            </w:r>
          </w:p>
        </w:tc>
        <w:tc>
          <w:tcPr>
            <w:tcW w:w="2952" w:type="dxa"/>
            <w:tcBorders>
              <w:top w:val="single" w:sz="4" w:space="0" w:color="000000"/>
              <w:left w:val="single" w:sz="4" w:space="0" w:color="000000"/>
              <w:bottom w:val="single" w:sz="4" w:space="0" w:color="000000"/>
              <w:right w:val="single" w:sz="4" w:space="0" w:color="000000"/>
            </w:tcBorders>
            <w:vAlign w:val="center"/>
          </w:tcPr>
          <w:p w14:paraId="171CCB3C" w14:textId="77777777" w:rsidR="00641FEB" w:rsidRDefault="00D72472">
            <w:pPr>
              <w:spacing w:line="360" w:lineRule="auto"/>
              <w:jc w:val="center"/>
              <w:rPr>
                <w:rStyle w:val="NormalCharacter"/>
                <w:rFonts w:eastAsia="楷体_GB2312"/>
              </w:rPr>
            </w:pPr>
            <w:r>
              <w:rPr>
                <w:rStyle w:val="NormalCharacter"/>
                <w:rFonts w:eastAsia="楷体_GB2312"/>
              </w:rPr>
              <w:t>型</w:t>
            </w:r>
            <w:proofErr w:type="gramStart"/>
            <w:r>
              <w:rPr>
                <w:rStyle w:val="NormalCharacter"/>
                <w:rFonts w:eastAsia="楷体_GB2312"/>
              </w:rPr>
              <w:t xml:space="preserve">　　　　　　</w:t>
            </w:r>
            <w:proofErr w:type="gramEnd"/>
            <w:r>
              <w:rPr>
                <w:rStyle w:val="NormalCharacter"/>
                <w:rFonts w:eastAsia="楷体_GB2312"/>
              </w:rPr>
              <w:t>号</w:t>
            </w:r>
          </w:p>
        </w:tc>
        <w:tc>
          <w:tcPr>
            <w:tcW w:w="1368" w:type="dxa"/>
            <w:tcBorders>
              <w:top w:val="single" w:sz="4" w:space="0" w:color="000000"/>
              <w:left w:val="single" w:sz="4" w:space="0" w:color="000000"/>
              <w:bottom w:val="single" w:sz="4" w:space="0" w:color="000000"/>
              <w:right w:val="single" w:sz="4" w:space="0" w:color="000000"/>
            </w:tcBorders>
            <w:vAlign w:val="center"/>
          </w:tcPr>
          <w:p w14:paraId="46AD6C3A" w14:textId="77777777" w:rsidR="00641FEB" w:rsidRDefault="00D72472">
            <w:pPr>
              <w:spacing w:line="360" w:lineRule="auto"/>
              <w:jc w:val="center"/>
              <w:rPr>
                <w:rStyle w:val="NormalCharacter"/>
                <w:rFonts w:eastAsia="楷体_GB2312"/>
              </w:rPr>
            </w:pPr>
            <w:r>
              <w:rPr>
                <w:rStyle w:val="NormalCharacter"/>
                <w:rFonts w:eastAsia="楷体_GB2312"/>
              </w:rPr>
              <w:t>数</w:t>
            </w:r>
            <w:r>
              <w:rPr>
                <w:rStyle w:val="NormalCharacter"/>
                <w:rFonts w:eastAsia="楷体_GB2312"/>
              </w:rPr>
              <w:t xml:space="preserve">  </w:t>
            </w:r>
            <w:r>
              <w:rPr>
                <w:rStyle w:val="NormalCharacter"/>
                <w:rFonts w:eastAsia="楷体_GB2312"/>
              </w:rPr>
              <w:t>量</w:t>
            </w:r>
          </w:p>
        </w:tc>
        <w:tc>
          <w:tcPr>
            <w:tcW w:w="1095" w:type="dxa"/>
            <w:tcBorders>
              <w:top w:val="single" w:sz="4" w:space="0" w:color="000000"/>
              <w:left w:val="single" w:sz="4" w:space="0" w:color="000000"/>
              <w:bottom w:val="single" w:sz="4" w:space="0" w:color="000000"/>
              <w:right w:val="single" w:sz="4" w:space="0" w:color="000000"/>
            </w:tcBorders>
            <w:vAlign w:val="center"/>
          </w:tcPr>
          <w:p w14:paraId="061DC617" w14:textId="77777777" w:rsidR="00641FEB" w:rsidRDefault="00D72472">
            <w:pPr>
              <w:spacing w:line="360" w:lineRule="auto"/>
              <w:jc w:val="center"/>
              <w:rPr>
                <w:rStyle w:val="NormalCharacter"/>
                <w:rFonts w:eastAsia="楷体_GB2312"/>
              </w:rPr>
            </w:pPr>
            <w:r>
              <w:rPr>
                <w:rStyle w:val="NormalCharacter"/>
                <w:rFonts w:eastAsia="楷体_GB2312"/>
              </w:rPr>
              <w:t>单</w:t>
            </w:r>
            <w:r>
              <w:rPr>
                <w:rStyle w:val="NormalCharacter"/>
                <w:rFonts w:eastAsia="楷体_GB2312"/>
              </w:rPr>
              <w:t xml:space="preserve">  </w:t>
            </w:r>
            <w:r>
              <w:rPr>
                <w:rStyle w:val="NormalCharacter"/>
                <w:rFonts w:eastAsia="楷体_GB2312"/>
              </w:rPr>
              <w:t>价</w:t>
            </w:r>
          </w:p>
        </w:tc>
        <w:tc>
          <w:tcPr>
            <w:tcW w:w="1425" w:type="dxa"/>
            <w:tcBorders>
              <w:top w:val="single" w:sz="4" w:space="0" w:color="000000"/>
              <w:left w:val="single" w:sz="4" w:space="0" w:color="000000"/>
              <w:bottom w:val="single" w:sz="4" w:space="0" w:color="000000"/>
              <w:right w:val="single" w:sz="4" w:space="0" w:color="000000"/>
            </w:tcBorders>
            <w:vAlign w:val="center"/>
          </w:tcPr>
          <w:p w14:paraId="3F450BBD" w14:textId="77777777" w:rsidR="00641FEB" w:rsidRDefault="00D72472">
            <w:pPr>
              <w:spacing w:line="360" w:lineRule="auto"/>
              <w:jc w:val="center"/>
              <w:rPr>
                <w:rStyle w:val="NormalCharacter"/>
                <w:rFonts w:eastAsia="楷体_GB2312"/>
              </w:rPr>
            </w:pPr>
            <w:r>
              <w:rPr>
                <w:rStyle w:val="NormalCharacter"/>
                <w:rFonts w:eastAsia="楷体_GB2312"/>
              </w:rPr>
              <w:t>合</w:t>
            </w:r>
            <w:r>
              <w:rPr>
                <w:rStyle w:val="NormalCharacter"/>
                <w:rFonts w:eastAsia="楷体_GB2312"/>
              </w:rPr>
              <w:t xml:space="preserve">  </w:t>
            </w:r>
            <w:r>
              <w:rPr>
                <w:rStyle w:val="NormalCharacter"/>
                <w:rFonts w:eastAsia="楷体_GB2312"/>
              </w:rPr>
              <w:t>价</w:t>
            </w:r>
          </w:p>
        </w:tc>
      </w:tr>
      <w:tr w:rsidR="00641FEB" w14:paraId="26E2FF13" w14:textId="77777777">
        <w:trPr>
          <w:trHeight w:val="474"/>
        </w:trPr>
        <w:tc>
          <w:tcPr>
            <w:tcW w:w="1440" w:type="dxa"/>
            <w:tcBorders>
              <w:top w:val="single" w:sz="4" w:space="0" w:color="000000"/>
              <w:left w:val="single" w:sz="4" w:space="0" w:color="000000"/>
              <w:bottom w:val="single" w:sz="4" w:space="0" w:color="000000"/>
              <w:right w:val="single" w:sz="4" w:space="0" w:color="000000"/>
            </w:tcBorders>
            <w:vAlign w:val="center"/>
          </w:tcPr>
          <w:p w14:paraId="71EBB3EB" w14:textId="77777777" w:rsidR="00641FEB" w:rsidRDefault="00641FEB">
            <w:pPr>
              <w:spacing w:line="360" w:lineRule="auto"/>
              <w:jc w:val="center"/>
              <w:rPr>
                <w:rStyle w:val="NormalCharacter"/>
              </w:rPr>
            </w:pPr>
          </w:p>
        </w:tc>
        <w:tc>
          <w:tcPr>
            <w:tcW w:w="2952" w:type="dxa"/>
            <w:tcBorders>
              <w:top w:val="single" w:sz="4" w:space="0" w:color="000000"/>
              <w:left w:val="single" w:sz="4" w:space="0" w:color="000000"/>
              <w:bottom w:val="single" w:sz="4" w:space="0" w:color="000000"/>
              <w:right w:val="single" w:sz="4" w:space="0" w:color="000000"/>
            </w:tcBorders>
            <w:vAlign w:val="center"/>
          </w:tcPr>
          <w:p w14:paraId="7A6230DC" w14:textId="77777777" w:rsidR="00641FEB" w:rsidRDefault="00641FEB">
            <w:pPr>
              <w:spacing w:line="360" w:lineRule="auto"/>
              <w:jc w:val="center"/>
              <w:rPr>
                <w:rStyle w:val="NormalCharacter"/>
              </w:rPr>
            </w:pPr>
          </w:p>
        </w:tc>
        <w:tc>
          <w:tcPr>
            <w:tcW w:w="1368" w:type="dxa"/>
            <w:tcBorders>
              <w:top w:val="single" w:sz="4" w:space="0" w:color="000000"/>
              <w:left w:val="single" w:sz="4" w:space="0" w:color="000000"/>
              <w:bottom w:val="single" w:sz="4" w:space="0" w:color="000000"/>
              <w:right w:val="single" w:sz="4" w:space="0" w:color="000000"/>
            </w:tcBorders>
            <w:vAlign w:val="center"/>
          </w:tcPr>
          <w:p w14:paraId="23F956BE" w14:textId="77777777" w:rsidR="00641FEB" w:rsidRDefault="00641FEB">
            <w:pPr>
              <w:spacing w:line="360" w:lineRule="auto"/>
              <w:jc w:val="center"/>
              <w:rPr>
                <w:rStyle w:val="NormalCharacter"/>
              </w:rPr>
            </w:pPr>
          </w:p>
        </w:tc>
        <w:tc>
          <w:tcPr>
            <w:tcW w:w="1095" w:type="dxa"/>
            <w:tcBorders>
              <w:top w:val="single" w:sz="4" w:space="0" w:color="000000"/>
              <w:left w:val="single" w:sz="4" w:space="0" w:color="000000"/>
              <w:bottom w:val="single" w:sz="4" w:space="0" w:color="000000"/>
              <w:right w:val="single" w:sz="4" w:space="0" w:color="000000"/>
            </w:tcBorders>
          </w:tcPr>
          <w:p w14:paraId="2F818360" w14:textId="77777777" w:rsidR="00641FEB" w:rsidRDefault="00641FEB">
            <w:pPr>
              <w:spacing w:line="360" w:lineRule="auto"/>
              <w:rPr>
                <w:rStyle w:val="NormalCharacter"/>
              </w:rPr>
            </w:pPr>
          </w:p>
        </w:tc>
        <w:tc>
          <w:tcPr>
            <w:tcW w:w="1425" w:type="dxa"/>
            <w:tcBorders>
              <w:top w:val="single" w:sz="4" w:space="0" w:color="000000"/>
              <w:left w:val="single" w:sz="4" w:space="0" w:color="000000"/>
              <w:bottom w:val="single" w:sz="4" w:space="0" w:color="000000"/>
              <w:right w:val="single" w:sz="4" w:space="0" w:color="000000"/>
            </w:tcBorders>
          </w:tcPr>
          <w:p w14:paraId="1699D73D" w14:textId="77777777" w:rsidR="00641FEB" w:rsidRDefault="00641FEB">
            <w:pPr>
              <w:spacing w:line="360" w:lineRule="auto"/>
              <w:rPr>
                <w:rStyle w:val="NormalCharacter"/>
              </w:rPr>
            </w:pPr>
          </w:p>
        </w:tc>
      </w:tr>
      <w:tr w:rsidR="00641FEB" w14:paraId="22911402" w14:textId="77777777">
        <w:trPr>
          <w:trHeight w:val="474"/>
        </w:trPr>
        <w:tc>
          <w:tcPr>
            <w:tcW w:w="1440" w:type="dxa"/>
            <w:tcBorders>
              <w:top w:val="single" w:sz="4" w:space="0" w:color="000000"/>
              <w:left w:val="single" w:sz="4" w:space="0" w:color="000000"/>
              <w:bottom w:val="single" w:sz="4" w:space="0" w:color="000000"/>
              <w:right w:val="single" w:sz="4" w:space="0" w:color="000000"/>
            </w:tcBorders>
            <w:vAlign w:val="center"/>
          </w:tcPr>
          <w:p w14:paraId="6D60536B" w14:textId="77777777" w:rsidR="00641FEB" w:rsidRDefault="00641FEB">
            <w:pPr>
              <w:pStyle w:val="10"/>
              <w:pBdr>
                <w:bottom w:val="none" w:sz="0" w:space="0" w:color="auto"/>
              </w:pBdr>
              <w:tabs>
                <w:tab w:val="left" w:pos="420"/>
              </w:tabs>
              <w:spacing w:line="360" w:lineRule="auto"/>
              <w:ind w:firstLine="386"/>
              <w:rPr>
                <w:rStyle w:val="NormalCharacter"/>
                <w:sz w:val="21"/>
              </w:rPr>
            </w:pPr>
          </w:p>
        </w:tc>
        <w:tc>
          <w:tcPr>
            <w:tcW w:w="2952" w:type="dxa"/>
            <w:tcBorders>
              <w:top w:val="single" w:sz="4" w:space="0" w:color="000000"/>
              <w:left w:val="single" w:sz="4" w:space="0" w:color="000000"/>
              <w:bottom w:val="single" w:sz="4" w:space="0" w:color="000000"/>
              <w:right w:val="single" w:sz="4" w:space="0" w:color="000000"/>
            </w:tcBorders>
            <w:vAlign w:val="center"/>
          </w:tcPr>
          <w:p w14:paraId="236D0FB5" w14:textId="77777777" w:rsidR="00641FEB" w:rsidRDefault="00641FEB">
            <w:pPr>
              <w:pStyle w:val="10"/>
              <w:pBdr>
                <w:bottom w:val="none" w:sz="0" w:space="0" w:color="auto"/>
              </w:pBdr>
              <w:tabs>
                <w:tab w:val="left" w:pos="420"/>
              </w:tabs>
              <w:spacing w:line="360" w:lineRule="auto"/>
              <w:ind w:firstLine="386"/>
              <w:rPr>
                <w:rStyle w:val="NormalCharacter"/>
                <w:sz w:val="21"/>
              </w:rPr>
            </w:pPr>
          </w:p>
        </w:tc>
        <w:tc>
          <w:tcPr>
            <w:tcW w:w="1368" w:type="dxa"/>
            <w:tcBorders>
              <w:top w:val="single" w:sz="4" w:space="0" w:color="000000"/>
              <w:left w:val="single" w:sz="4" w:space="0" w:color="000000"/>
              <w:bottom w:val="single" w:sz="4" w:space="0" w:color="000000"/>
              <w:right w:val="single" w:sz="4" w:space="0" w:color="000000"/>
            </w:tcBorders>
            <w:vAlign w:val="center"/>
          </w:tcPr>
          <w:p w14:paraId="2A005285" w14:textId="77777777" w:rsidR="00641FEB" w:rsidRDefault="00641FEB">
            <w:pPr>
              <w:spacing w:line="360" w:lineRule="auto"/>
              <w:jc w:val="center"/>
              <w:rPr>
                <w:rStyle w:val="NormalCharacter"/>
              </w:rPr>
            </w:pPr>
          </w:p>
        </w:tc>
        <w:tc>
          <w:tcPr>
            <w:tcW w:w="1095" w:type="dxa"/>
            <w:tcBorders>
              <w:top w:val="single" w:sz="4" w:space="0" w:color="000000"/>
              <w:left w:val="single" w:sz="4" w:space="0" w:color="000000"/>
              <w:bottom w:val="single" w:sz="4" w:space="0" w:color="000000"/>
              <w:right w:val="single" w:sz="4" w:space="0" w:color="000000"/>
            </w:tcBorders>
          </w:tcPr>
          <w:p w14:paraId="696A81E5" w14:textId="77777777" w:rsidR="00641FEB" w:rsidRDefault="00641FEB">
            <w:pPr>
              <w:spacing w:line="360" w:lineRule="auto"/>
              <w:rPr>
                <w:rStyle w:val="NormalCharacter"/>
              </w:rPr>
            </w:pPr>
          </w:p>
        </w:tc>
        <w:tc>
          <w:tcPr>
            <w:tcW w:w="1425" w:type="dxa"/>
            <w:tcBorders>
              <w:top w:val="single" w:sz="4" w:space="0" w:color="000000"/>
              <w:left w:val="single" w:sz="4" w:space="0" w:color="000000"/>
              <w:bottom w:val="single" w:sz="4" w:space="0" w:color="000000"/>
              <w:right w:val="single" w:sz="4" w:space="0" w:color="000000"/>
            </w:tcBorders>
          </w:tcPr>
          <w:p w14:paraId="36061645" w14:textId="77777777" w:rsidR="00641FEB" w:rsidRDefault="00641FEB">
            <w:pPr>
              <w:spacing w:line="360" w:lineRule="auto"/>
              <w:rPr>
                <w:rStyle w:val="NormalCharacter"/>
              </w:rPr>
            </w:pPr>
          </w:p>
        </w:tc>
      </w:tr>
      <w:tr w:rsidR="00641FEB" w14:paraId="268BA574" w14:textId="77777777">
        <w:trPr>
          <w:trHeight w:val="474"/>
        </w:trPr>
        <w:tc>
          <w:tcPr>
            <w:tcW w:w="1440" w:type="dxa"/>
            <w:tcBorders>
              <w:top w:val="single" w:sz="4" w:space="0" w:color="000000"/>
              <w:left w:val="single" w:sz="4" w:space="0" w:color="000000"/>
              <w:bottom w:val="single" w:sz="4" w:space="0" w:color="000000"/>
              <w:right w:val="single" w:sz="4" w:space="0" w:color="000000"/>
            </w:tcBorders>
            <w:vAlign w:val="center"/>
          </w:tcPr>
          <w:p w14:paraId="32B95A62" w14:textId="77777777" w:rsidR="00641FEB" w:rsidRDefault="00641FEB">
            <w:pPr>
              <w:spacing w:line="360" w:lineRule="auto"/>
              <w:jc w:val="center"/>
              <w:rPr>
                <w:rStyle w:val="NormalCharacter"/>
              </w:rPr>
            </w:pPr>
          </w:p>
        </w:tc>
        <w:tc>
          <w:tcPr>
            <w:tcW w:w="2952" w:type="dxa"/>
            <w:tcBorders>
              <w:top w:val="single" w:sz="4" w:space="0" w:color="000000"/>
              <w:left w:val="single" w:sz="4" w:space="0" w:color="000000"/>
              <w:bottom w:val="single" w:sz="4" w:space="0" w:color="000000"/>
              <w:right w:val="single" w:sz="4" w:space="0" w:color="000000"/>
            </w:tcBorders>
            <w:vAlign w:val="center"/>
          </w:tcPr>
          <w:p w14:paraId="0BCD2A49" w14:textId="77777777" w:rsidR="00641FEB" w:rsidRDefault="00641FEB">
            <w:pPr>
              <w:spacing w:line="360" w:lineRule="auto"/>
              <w:jc w:val="center"/>
              <w:rPr>
                <w:rStyle w:val="NormalCharacter"/>
              </w:rPr>
            </w:pPr>
          </w:p>
        </w:tc>
        <w:tc>
          <w:tcPr>
            <w:tcW w:w="1368" w:type="dxa"/>
            <w:tcBorders>
              <w:top w:val="single" w:sz="4" w:space="0" w:color="000000"/>
              <w:left w:val="single" w:sz="4" w:space="0" w:color="000000"/>
              <w:bottom w:val="single" w:sz="4" w:space="0" w:color="000000"/>
              <w:right w:val="single" w:sz="4" w:space="0" w:color="000000"/>
            </w:tcBorders>
            <w:vAlign w:val="center"/>
          </w:tcPr>
          <w:p w14:paraId="58DBED56" w14:textId="77777777" w:rsidR="00641FEB" w:rsidRDefault="00641FEB">
            <w:pPr>
              <w:spacing w:line="360" w:lineRule="auto"/>
              <w:jc w:val="center"/>
              <w:rPr>
                <w:rStyle w:val="NormalCharacter"/>
              </w:rPr>
            </w:pPr>
          </w:p>
        </w:tc>
        <w:tc>
          <w:tcPr>
            <w:tcW w:w="1095" w:type="dxa"/>
            <w:tcBorders>
              <w:top w:val="single" w:sz="4" w:space="0" w:color="000000"/>
              <w:left w:val="single" w:sz="4" w:space="0" w:color="000000"/>
              <w:bottom w:val="single" w:sz="4" w:space="0" w:color="000000"/>
              <w:right w:val="single" w:sz="4" w:space="0" w:color="000000"/>
            </w:tcBorders>
          </w:tcPr>
          <w:p w14:paraId="082CECA3" w14:textId="77777777" w:rsidR="00641FEB" w:rsidRDefault="00641FEB">
            <w:pPr>
              <w:spacing w:line="360" w:lineRule="auto"/>
              <w:rPr>
                <w:rStyle w:val="NormalCharacter"/>
              </w:rPr>
            </w:pPr>
          </w:p>
        </w:tc>
        <w:tc>
          <w:tcPr>
            <w:tcW w:w="1425" w:type="dxa"/>
            <w:tcBorders>
              <w:top w:val="single" w:sz="4" w:space="0" w:color="000000"/>
              <w:left w:val="single" w:sz="4" w:space="0" w:color="000000"/>
              <w:bottom w:val="single" w:sz="4" w:space="0" w:color="000000"/>
              <w:right w:val="single" w:sz="4" w:space="0" w:color="000000"/>
            </w:tcBorders>
          </w:tcPr>
          <w:p w14:paraId="3E7EEE60" w14:textId="77777777" w:rsidR="00641FEB" w:rsidRDefault="00641FEB">
            <w:pPr>
              <w:spacing w:line="360" w:lineRule="auto"/>
              <w:rPr>
                <w:rStyle w:val="NormalCharacter"/>
              </w:rPr>
            </w:pPr>
          </w:p>
        </w:tc>
      </w:tr>
      <w:tr w:rsidR="00641FEB" w14:paraId="674EC2E8" w14:textId="77777777">
        <w:trPr>
          <w:cantSplit/>
          <w:trHeight w:val="484"/>
        </w:trPr>
        <w:tc>
          <w:tcPr>
            <w:tcW w:w="8280" w:type="dxa"/>
            <w:gridSpan w:val="5"/>
            <w:tcBorders>
              <w:top w:val="single" w:sz="4" w:space="0" w:color="000000"/>
              <w:left w:val="single" w:sz="4" w:space="0" w:color="000000"/>
              <w:bottom w:val="single" w:sz="4" w:space="0" w:color="000000"/>
              <w:right w:val="single" w:sz="4" w:space="0" w:color="000000"/>
            </w:tcBorders>
            <w:vAlign w:val="center"/>
          </w:tcPr>
          <w:p w14:paraId="56571F0B" w14:textId="77777777" w:rsidR="00641FEB" w:rsidRDefault="00D72472">
            <w:pPr>
              <w:spacing w:line="360" w:lineRule="auto"/>
              <w:rPr>
                <w:rStyle w:val="NormalCharacter"/>
                <w:rFonts w:eastAsia="楷体_GB2312"/>
              </w:rPr>
            </w:pPr>
            <w:r>
              <w:rPr>
                <w:rStyle w:val="NormalCharacter"/>
                <w:rFonts w:eastAsia="楷体_GB2312"/>
              </w:rPr>
              <w:t>总价（大写）：</w:t>
            </w:r>
          </w:p>
        </w:tc>
      </w:tr>
    </w:tbl>
    <w:p w14:paraId="53983D49" w14:textId="77777777" w:rsidR="00641FEB" w:rsidRDefault="00D72472">
      <w:pPr>
        <w:spacing w:line="360" w:lineRule="auto"/>
        <w:rPr>
          <w:rStyle w:val="NormalCharacter"/>
          <w:rFonts w:ascii="楷体_GB2312" w:eastAsia="楷体_GB2312"/>
        </w:rPr>
      </w:pPr>
      <w:r>
        <w:rPr>
          <w:rStyle w:val="NormalCharacter"/>
          <w:rFonts w:ascii="楷体_GB2312" w:eastAsia="楷体_GB2312"/>
        </w:rPr>
        <w:t xml:space="preserve">　　二、供货时间、地点及验收方法</w:t>
      </w:r>
    </w:p>
    <w:p w14:paraId="1273EECB" w14:textId="77777777" w:rsidR="00641FEB" w:rsidRDefault="00D72472">
      <w:pPr>
        <w:spacing w:line="360" w:lineRule="auto"/>
        <w:rPr>
          <w:rStyle w:val="NormalCharacter"/>
          <w:rFonts w:ascii="楷体_GB2312" w:eastAsia="楷体_GB2312"/>
        </w:rPr>
      </w:pPr>
      <w:r>
        <w:rPr>
          <w:rStyle w:val="NormalCharacter"/>
          <w:rFonts w:ascii="楷体_GB2312" w:eastAsia="楷体_GB2312"/>
        </w:rPr>
        <w:t xml:space="preserve">　　1.供货时间及地点</w:t>
      </w:r>
    </w:p>
    <w:p w14:paraId="049C89FD" w14:textId="77777777" w:rsidR="00641FEB" w:rsidRDefault="00D72472">
      <w:pPr>
        <w:spacing w:line="360" w:lineRule="auto"/>
        <w:rPr>
          <w:rStyle w:val="NormalCharacter"/>
          <w:rFonts w:ascii="楷体_GB2312" w:eastAsia="楷体_GB2312"/>
        </w:rPr>
      </w:pPr>
      <w:r>
        <w:rPr>
          <w:rStyle w:val="NormalCharacter"/>
          <w:rFonts w:ascii="楷体_GB2312" w:eastAsia="楷体_GB2312"/>
        </w:rPr>
        <w:t xml:space="preserve">　　合同签订后</w:t>
      </w:r>
      <w:r>
        <w:rPr>
          <w:rStyle w:val="NormalCharacter"/>
          <w:rFonts w:ascii="楷体_GB2312" w:eastAsia="楷体_GB2312"/>
          <w:u w:val="single" w:color="000000"/>
        </w:rPr>
        <w:t xml:space="preserve">    </w:t>
      </w:r>
      <w:r>
        <w:rPr>
          <w:rStyle w:val="NormalCharacter"/>
          <w:rFonts w:ascii="楷体_GB2312" w:eastAsia="楷体_GB2312"/>
        </w:rPr>
        <w:t>日内货物全部送达</w:t>
      </w:r>
      <w:proofErr w:type="gramStart"/>
      <w:r>
        <w:rPr>
          <w:rStyle w:val="NormalCharacter"/>
          <w:rFonts w:ascii="楷体_GB2312" w:eastAsia="楷体_GB2312"/>
          <w:u w:val="single" w:color="000000"/>
        </w:rPr>
        <w:t xml:space="preserve">　　　　</w:t>
      </w:r>
      <w:proofErr w:type="gramEnd"/>
      <w:r>
        <w:rPr>
          <w:rStyle w:val="NormalCharacter"/>
          <w:rFonts w:ascii="楷体_GB2312" w:eastAsia="楷体_GB2312"/>
          <w:u w:val="single" w:color="000000"/>
        </w:rPr>
        <w:t xml:space="preserve">         　 　　</w:t>
      </w:r>
      <w:r>
        <w:rPr>
          <w:rStyle w:val="NormalCharacter"/>
          <w:rFonts w:ascii="楷体_GB2312" w:eastAsia="楷体_GB2312"/>
        </w:rPr>
        <w:t>，并安装调试完毕。</w:t>
      </w:r>
    </w:p>
    <w:p w14:paraId="046650C8" w14:textId="77777777" w:rsidR="00641FEB" w:rsidRDefault="00D72472">
      <w:pPr>
        <w:spacing w:line="360" w:lineRule="auto"/>
        <w:rPr>
          <w:rStyle w:val="NormalCharacter"/>
          <w:rFonts w:ascii="楷体_GB2312" w:eastAsia="楷体_GB2312"/>
        </w:rPr>
      </w:pPr>
      <w:r>
        <w:rPr>
          <w:rStyle w:val="NormalCharacter"/>
          <w:rFonts w:ascii="楷体_GB2312" w:eastAsia="楷体_GB2312"/>
        </w:rPr>
        <w:t xml:space="preserve">　　2.质量及验收方法</w:t>
      </w:r>
    </w:p>
    <w:p w14:paraId="6435C007" w14:textId="77777777" w:rsidR="00641FEB" w:rsidRDefault="00D72472">
      <w:pPr>
        <w:pStyle w:val="BodyText"/>
        <w:ind w:firstLineChars="200" w:firstLine="420"/>
        <w:jc w:val="left"/>
        <w:rPr>
          <w:rStyle w:val="NormalCharacter"/>
          <w:rFonts w:ascii="楷体_GB2312" w:eastAsia="楷体_GB2312"/>
          <w:sz w:val="21"/>
          <w:szCs w:val="24"/>
        </w:rPr>
      </w:pPr>
      <w:r>
        <w:rPr>
          <w:rStyle w:val="NormalCharacter"/>
          <w:rFonts w:ascii="楷体_GB2312" w:eastAsia="楷体_GB2312"/>
          <w:sz w:val="21"/>
          <w:szCs w:val="24"/>
        </w:rPr>
        <w:t>⑴</w:t>
      </w:r>
      <w:r>
        <w:rPr>
          <w:rStyle w:val="NormalCharacter"/>
          <w:rFonts w:ascii="楷体_GB2312" w:eastAsia="楷体_GB2312"/>
          <w:sz w:val="21"/>
          <w:szCs w:val="24"/>
        </w:rPr>
        <w:t>乙方在交货时，货物的品牌型号必须与投标报价单保持一致，必须保证品牌正宗，原始包装并附有合格证、产品安装使用说明书等相关资料。</w:t>
      </w:r>
    </w:p>
    <w:p w14:paraId="7D14AF4C" w14:textId="77777777" w:rsidR="00641FEB" w:rsidRDefault="00D72472">
      <w:pPr>
        <w:spacing w:line="360" w:lineRule="auto"/>
        <w:ind w:firstLineChars="200" w:firstLine="420"/>
        <w:rPr>
          <w:rStyle w:val="NormalCharacter"/>
          <w:rFonts w:ascii="楷体_GB2312" w:eastAsia="楷体_GB2312"/>
        </w:rPr>
      </w:pPr>
      <w:r>
        <w:rPr>
          <w:rStyle w:val="NormalCharacter"/>
          <w:rFonts w:ascii="楷体_GB2312" w:eastAsia="楷体_GB2312"/>
        </w:rPr>
        <w:t>⑵</w:t>
      </w:r>
      <w:r>
        <w:rPr>
          <w:rStyle w:val="NormalCharacter"/>
          <w:rFonts w:ascii="楷体_GB2312" w:eastAsia="楷体_GB2312"/>
        </w:rPr>
        <w:t>在安装调试完毕后的</w:t>
      </w:r>
      <w:r>
        <w:rPr>
          <w:rStyle w:val="NormalCharacter"/>
          <w:rFonts w:ascii="楷体_GB2312" w:eastAsia="楷体_GB2312"/>
          <w:u w:val="single" w:color="000000"/>
        </w:rPr>
        <w:t>10</w:t>
      </w:r>
      <w:r>
        <w:rPr>
          <w:rStyle w:val="NormalCharacter"/>
          <w:rFonts w:ascii="楷体_GB2312" w:eastAsia="楷体_GB2312"/>
        </w:rPr>
        <w:t>日内，甲方对乙方所供货物的技术性能和参数等方面的问题有提出异议的权利。</w:t>
      </w:r>
    </w:p>
    <w:p w14:paraId="1D95DFE3" w14:textId="77777777" w:rsidR="00641FEB" w:rsidRDefault="00D72472">
      <w:pPr>
        <w:spacing w:line="360" w:lineRule="auto"/>
        <w:ind w:firstLineChars="200" w:firstLine="420"/>
        <w:rPr>
          <w:rStyle w:val="NormalCharacter"/>
          <w:rFonts w:ascii="楷体_GB2312" w:eastAsia="楷体_GB2312"/>
        </w:rPr>
      </w:pPr>
      <w:r>
        <w:rPr>
          <w:rStyle w:val="NormalCharacter"/>
          <w:rFonts w:ascii="楷体_GB2312" w:eastAsia="楷体_GB2312"/>
        </w:rPr>
        <w:lastRenderedPageBreak/>
        <w:t>⑶</w:t>
      </w:r>
      <w:r>
        <w:rPr>
          <w:rStyle w:val="NormalCharacter"/>
          <w:rFonts w:ascii="楷体_GB2312" w:eastAsia="楷体_GB2312"/>
        </w:rPr>
        <w:t>验收方法：全部货物安装调试完毕后</w:t>
      </w:r>
      <w:r>
        <w:rPr>
          <w:rStyle w:val="NormalCharacter"/>
          <w:rFonts w:ascii="楷体_GB2312" w:eastAsia="楷体_GB2312"/>
          <w:u w:val="single" w:color="000000"/>
        </w:rPr>
        <w:t>7</w:t>
      </w:r>
      <w:r>
        <w:rPr>
          <w:rStyle w:val="NormalCharacter"/>
          <w:rFonts w:ascii="楷体_GB2312" w:eastAsia="楷体_GB2312"/>
        </w:rPr>
        <w:t>日内，由甲方邀请相关专业人员，按照招标文件的要求和现行技术标准、强制性标准对所供货物的技术性能、技术参数、安装质量等进行验收，并形成验收意见。</w:t>
      </w:r>
    </w:p>
    <w:p w14:paraId="19BAC2E3" w14:textId="77777777" w:rsidR="00641FEB" w:rsidRDefault="00D72472">
      <w:pPr>
        <w:spacing w:line="360" w:lineRule="auto"/>
        <w:rPr>
          <w:rStyle w:val="NormalCharacter"/>
          <w:rFonts w:ascii="楷体_GB2312" w:eastAsia="楷体_GB2312"/>
        </w:rPr>
      </w:pPr>
      <w:r>
        <w:rPr>
          <w:rStyle w:val="NormalCharacter"/>
          <w:rFonts w:ascii="楷体_GB2312" w:eastAsia="楷体_GB2312"/>
        </w:rPr>
        <w:t xml:space="preserve">　　三、付款方式</w:t>
      </w:r>
    </w:p>
    <w:p w14:paraId="2CD33384" w14:textId="77777777" w:rsidR="00641FEB" w:rsidRDefault="00D72472">
      <w:pPr>
        <w:spacing w:line="360" w:lineRule="auto"/>
        <w:rPr>
          <w:rStyle w:val="NormalCharacter"/>
          <w:rFonts w:ascii="楷体_GB2312" w:eastAsia="楷体_GB2312"/>
        </w:rPr>
      </w:pPr>
      <w:r>
        <w:rPr>
          <w:rStyle w:val="NormalCharacter"/>
          <w:rFonts w:ascii="楷体_GB2312" w:eastAsia="楷体_GB2312"/>
        </w:rPr>
        <w:t xml:space="preserve">　　所有货物经安装调试并验收合格后一周内付总价的</w:t>
      </w:r>
      <w:r>
        <w:rPr>
          <w:rStyle w:val="NormalCharacter"/>
          <w:rFonts w:ascii="楷体_GB2312" w:eastAsia="楷体_GB2312"/>
          <w:u w:val="single" w:color="000000"/>
        </w:rPr>
        <w:t xml:space="preserve">      </w:t>
      </w:r>
      <w:r>
        <w:rPr>
          <w:rStyle w:val="NormalCharacter"/>
          <w:rFonts w:ascii="楷体_GB2312" w:eastAsia="楷体_GB2312"/>
        </w:rPr>
        <w:t>%，正常运行</w:t>
      </w:r>
      <w:r>
        <w:rPr>
          <w:rStyle w:val="NormalCharacter"/>
          <w:rFonts w:ascii="楷体_GB2312" w:eastAsia="楷体_GB2312"/>
          <w:u w:val="single" w:color="000000"/>
        </w:rPr>
        <w:t xml:space="preserve">    </w:t>
      </w:r>
      <w:proofErr w:type="gramStart"/>
      <w:r>
        <w:rPr>
          <w:rStyle w:val="NormalCharacter"/>
          <w:rFonts w:ascii="楷体_GB2312" w:eastAsia="楷体_GB2312"/>
        </w:rPr>
        <w:t>个</w:t>
      </w:r>
      <w:proofErr w:type="gramEnd"/>
      <w:r>
        <w:rPr>
          <w:rStyle w:val="NormalCharacter"/>
          <w:rFonts w:ascii="楷体_GB2312" w:eastAsia="楷体_GB2312"/>
        </w:rPr>
        <w:t>月后，无质量问题付清余款。</w:t>
      </w:r>
    </w:p>
    <w:p w14:paraId="3D6C1982" w14:textId="77777777" w:rsidR="00641FEB" w:rsidRDefault="00D72472">
      <w:pPr>
        <w:spacing w:line="360" w:lineRule="auto"/>
        <w:rPr>
          <w:rStyle w:val="NormalCharacter"/>
          <w:rFonts w:ascii="楷体_GB2312" w:eastAsia="楷体_GB2312"/>
        </w:rPr>
      </w:pPr>
      <w:r>
        <w:rPr>
          <w:rStyle w:val="NormalCharacter"/>
          <w:rFonts w:ascii="楷体_GB2312" w:eastAsia="楷体_GB2312"/>
        </w:rPr>
        <w:t xml:space="preserve">　　四、履约保证金及售后服务承诺</w:t>
      </w:r>
    </w:p>
    <w:p w14:paraId="771B5FCC" w14:textId="77777777" w:rsidR="00641FEB" w:rsidRDefault="00D72472">
      <w:pPr>
        <w:spacing w:line="360" w:lineRule="auto"/>
        <w:ind w:leftChars="-1" w:left="-2" w:firstLine="317"/>
        <w:rPr>
          <w:rStyle w:val="NormalCharacter"/>
          <w:rFonts w:ascii="楷体_GB2312" w:eastAsia="楷体_GB2312"/>
        </w:rPr>
      </w:pPr>
      <w:r>
        <w:rPr>
          <w:rStyle w:val="NormalCharacter"/>
          <w:rFonts w:ascii="楷体_GB2312" w:eastAsia="楷体_GB2312"/>
        </w:rPr>
        <w:t>1.本合同的履约保证金数额为人民币</w:t>
      </w:r>
      <w:r>
        <w:rPr>
          <w:rStyle w:val="NormalCharacter"/>
          <w:rFonts w:ascii="楷体_GB2312" w:eastAsia="楷体_GB2312"/>
          <w:u w:val="single" w:color="000000"/>
        </w:rPr>
        <w:t xml:space="preserve">          </w:t>
      </w:r>
      <w:r>
        <w:rPr>
          <w:rStyle w:val="NormalCharacter"/>
          <w:rFonts w:ascii="楷体_GB2312" w:eastAsia="楷体_GB2312"/>
        </w:rPr>
        <w:t>元，由乙方在合同签订时向甲方提交，所供货物验收合格后退还</w:t>
      </w:r>
      <w:r>
        <w:rPr>
          <w:rStyle w:val="NormalCharacter"/>
          <w:rFonts w:ascii="楷体_GB2312" w:eastAsia="楷体_GB2312"/>
          <w:u w:val="single" w:color="000000"/>
        </w:rPr>
        <w:t xml:space="preserve">       </w:t>
      </w:r>
      <w:r>
        <w:rPr>
          <w:rStyle w:val="NormalCharacter"/>
          <w:rFonts w:ascii="楷体_GB2312" w:eastAsia="楷体_GB2312"/>
        </w:rPr>
        <w:t xml:space="preserve"> 元。本项目的质量保证期为</w:t>
      </w:r>
      <w:r>
        <w:rPr>
          <w:rStyle w:val="NormalCharacter"/>
          <w:rFonts w:ascii="楷体_GB2312" w:eastAsia="楷体_GB2312"/>
          <w:u w:val="single" w:color="000000"/>
        </w:rPr>
        <w:t xml:space="preserve">    </w:t>
      </w:r>
      <w:r>
        <w:rPr>
          <w:rStyle w:val="NormalCharacter"/>
          <w:rFonts w:ascii="楷体_GB2312" w:eastAsia="楷体_GB2312"/>
        </w:rPr>
        <w:t>年，待质量保证期满一次性付清余款。</w:t>
      </w:r>
    </w:p>
    <w:p w14:paraId="70371190" w14:textId="77777777" w:rsidR="00641FEB" w:rsidRDefault="00D72472">
      <w:pPr>
        <w:spacing w:line="360" w:lineRule="auto"/>
        <w:ind w:leftChars="-1" w:left="-2" w:firstLine="317"/>
        <w:rPr>
          <w:rStyle w:val="NormalCharacter"/>
          <w:rFonts w:ascii="楷体_GB2312" w:eastAsia="楷体_GB2312"/>
        </w:rPr>
      </w:pPr>
      <w:r>
        <w:rPr>
          <w:rStyle w:val="NormalCharacter"/>
          <w:rFonts w:ascii="楷体_GB2312" w:eastAsia="楷体_GB2312"/>
        </w:rPr>
        <w:t>2.在质保期内所供货物发生故障时，中标人须在</w:t>
      </w:r>
      <w:r>
        <w:rPr>
          <w:rStyle w:val="NormalCharacter"/>
          <w:rFonts w:ascii="楷体_GB2312" w:eastAsia="楷体_GB2312"/>
          <w:u w:val="single" w:color="000000"/>
        </w:rPr>
        <w:t xml:space="preserve">    </w:t>
      </w:r>
      <w:r>
        <w:rPr>
          <w:rStyle w:val="NormalCharacter"/>
          <w:rFonts w:ascii="楷体_GB2312" w:eastAsia="楷体_GB2312"/>
        </w:rPr>
        <w:t>小时内到场维修，无法修复时，须在</w:t>
      </w:r>
      <w:r>
        <w:rPr>
          <w:rStyle w:val="NormalCharacter"/>
          <w:rFonts w:ascii="楷体_GB2312" w:eastAsia="楷体_GB2312"/>
          <w:u w:val="single" w:color="000000"/>
        </w:rPr>
        <w:t xml:space="preserve">    </w:t>
      </w:r>
      <w:r>
        <w:rPr>
          <w:rStyle w:val="NormalCharacter"/>
          <w:rFonts w:ascii="楷体_GB2312" w:eastAsia="楷体_GB2312"/>
        </w:rPr>
        <w:t>小时内提供备用产品，否则甲方有权自行处理，其费用在乙方履约保证金中扣除。</w:t>
      </w:r>
    </w:p>
    <w:p w14:paraId="0BA9B647" w14:textId="77777777" w:rsidR="00641FEB" w:rsidRDefault="00D72472">
      <w:pPr>
        <w:spacing w:line="360" w:lineRule="auto"/>
        <w:ind w:firstLineChars="150" w:firstLine="315"/>
        <w:rPr>
          <w:rStyle w:val="NormalCharacter"/>
          <w:rFonts w:ascii="楷体_GB2312" w:eastAsia="楷体_GB2312"/>
        </w:rPr>
      </w:pPr>
      <w:r>
        <w:rPr>
          <w:rStyle w:val="NormalCharacter"/>
          <w:rFonts w:ascii="楷体_GB2312" w:eastAsia="楷体_GB2312"/>
        </w:rPr>
        <w:t>3.所有货物免费送达甲方指定地点，货物的托运、安装及预装常用软件（如需要）等，均不需另行付费。</w:t>
      </w:r>
    </w:p>
    <w:p w14:paraId="08C28A1A" w14:textId="77777777" w:rsidR="00641FEB" w:rsidRDefault="00D72472">
      <w:pPr>
        <w:spacing w:line="360" w:lineRule="auto"/>
        <w:ind w:firstLineChars="150" w:firstLine="315"/>
        <w:rPr>
          <w:rStyle w:val="NormalCharacter"/>
          <w:rFonts w:ascii="楷体_GB2312" w:eastAsia="楷体_GB2312"/>
        </w:rPr>
      </w:pPr>
      <w:r>
        <w:rPr>
          <w:rStyle w:val="NormalCharacter"/>
          <w:rFonts w:ascii="楷体_GB2312" w:eastAsia="楷体_GB2312"/>
        </w:rPr>
        <w:t>4.根据厂方的规定对所供货物进行保修，在质量保证期内，乙方不得收取任何费用；质量保证期满后，乙方对用户货物的维修，只收成本费，并提供终生技术服务。</w:t>
      </w:r>
    </w:p>
    <w:p w14:paraId="2A38C5CA" w14:textId="77777777" w:rsidR="00641FEB" w:rsidRDefault="00D72472">
      <w:pPr>
        <w:spacing w:line="360" w:lineRule="auto"/>
        <w:ind w:firstLineChars="150" w:firstLine="315"/>
        <w:rPr>
          <w:rStyle w:val="NormalCharacter"/>
          <w:rFonts w:ascii="楷体_GB2312" w:eastAsia="楷体_GB2312"/>
        </w:rPr>
      </w:pPr>
      <w:r>
        <w:rPr>
          <w:rStyle w:val="NormalCharacter"/>
          <w:rFonts w:ascii="楷体_GB2312" w:eastAsia="楷体_GB2312"/>
        </w:rPr>
        <w:t>5.如甲方使用不当造成货物的毁损，乙方有义务协助维修。</w:t>
      </w:r>
    </w:p>
    <w:p w14:paraId="5F088EA7" w14:textId="77777777" w:rsidR="00641FEB" w:rsidRDefault="00D72472">
      <w:pPr>
        <w:spacing w:line="360" w:lineRule="auto"/>
        <w:rPr>
          <w:rStyle w:val="NormalCharacter"/>
          <w:rFonts w:ascii="楷体_GB2312" w:eastAsia="楷体_GB2312"/>
        </w:rPr>
      </w:pPr>
      <w:r>
        <w:rPr>
          <w:rStyle w:val="NormalCharacter"/>
          <w:rFonts w:ascii="楷体_GB2312" w:eastAsia="楷体_GB2312"/>
        </w:rPr>
        <w:t xml:space="preserve">　　五、违约责任</w:t>
      </w:r>
    </w:p>
    <w:p w14:paraId="66558651" w14:textId="77777777" w:rsidR="00641FEB" w:rsidRDefault="00D72472">
      <w:pPr>
        <w:spacing w:line="360" w:lineRule="auto"/>
        <w:ind w:firstLineChars="200" w:firstLine="420"/>
        <w:rPr>
          <w:rStyle w:val="NormalCharacter"/>
          <w:rFonts w:ascii="楷体_GB2312" w:eastAsia="楷体_GB2312"/>
        </w:rPr>
      </w:pPr>
      <w:r>
        <w:rPr>
          <w:rStyle w:val="NormalCharacter"/>
          <w:rFonts w:ascii="楷体_GB2312" w:eastAsia="楷体_GB2312"/>
        </w:rPr>
        <w:t>1.甲方不按合同规定付清货款，将按银行同期利率加倍罚息。</w:t>
      </w:r>
    </w:p>
    <w:p w14:paraId="7A0EAF9C" w14:textId="77777777" w:rsidR="00641FEB" w:rsidRDefault="00D72472">
      <w:pPr>
        <w:spacing w:line="360" w:lineRule="auto"/>
        <w:ind w:firstLineChars="200" w:firstLine="420"/>
        <w:rPr>
          <w:rStyle w:val="NormalCharacter"/>
          <w:rFonts w:ascii="楷体_GB2312" w:eastAsia="楷体_GB2312"/>
        </w:rPr>
      </w:pPr>
      <w:r>
        <w:rPr>
          <w:rStyle w:val="NormalCharacter"/>
          <w:rFonts w:ascii="楷体_GB2312" w:eastAsia="楷体_GB2312"/>
        </w:rPr>
        <w:t>2.全部货物安装调试完毕后，甲方不在规定时间内验收，无特殊原因，视同验收合格。</w:t>
      </w:r>
    </w:p>
    <w:p w14:paraId="2073D9E0" w14:textId="77777777" w:rsidR="00641FEB" w:rsidRDefault="00D72472">
      <w:pPr>
        <w:spacing w:line="360" w:lineRule="auto"/>
        <w:ind w:firstLineChars="200" w:firstLine="420"/>
        <w:rPr>
          <w:rStyle w:val="NormalCharacter"/>
          <w:rFonts w:ascii="楷体_GB2312" w:eastAsia="楷体_GB2312"/>
        </w:rPr>
      </w:pPr>
      <w:r>
        <w:rPr>
          <w:rStyle w:val="NormalCharacter"/>
          <w:rFonts w:ascii="楷体_GB2312" w:eastAsia="楷体_GB2312"/>
        </w:rPr>
        <w:t>3.如果乙方没有按照合同规定的期限提交货物并安装完毕，甲方可要求乙方支付违约金。违约金按每天应交未交货</w:t>
      </w:r>
      <w:proofErr w:type="gramStart"/>
      <w:r>
        <w:rPr>
          <w:rStyle w:val="NormalCharacter"/>
          <w:rFonts w:ascii="楷体_GB2312" w:eastAsia="楷体_GB2312"/>
        </w:rPr>
        <w:t>物合同</w:t>
      </w:r>
      <w:proofErr w:type="gramEnd"/>
      <w:r>
        <w:rPr>
          <w:rStyle w:val="NormalCharacter"/>
          <w:rFonts w:ascii="楷体_GB2312" w:eastAsia="楷体_GB2312"/>
        </w:rPr>
        <w:t>价的</w:t>
      </w:r>
      <w:r>
        <w:rPr>
          <w:rStyle w:val="NormalCharacter"/>
          <w:rFonts w:ascii="楷体_GB2312" w:eastAsia="楷体_GB2312"/>
          <w:u w:val="single" w:color="000000"/>
        </w:rPr>
        <w:t>0.5%</w:t>
      </w:r>
      <w:r>
        <w:rPr>
          <w:rStyle w:val="NormalCharacter"/>
          <w:rFonts w:ascii="楷体_GB2312" w:eastAsia="楷体_GB2312"/>
        </w:rPr>
        <w:t>计收，但违约金的最高限额为应交未交货</w:t>
      </w:r>
      <w:proofErr w:type="gramStart"/>
      <w:r>
        <w:rPr>
          <w:rStyle w:val="NormalCharacter"/>
          <w:rFonts w:ascii="楷体_GB2312" w:eastAsia="楷体_GB2312"/>
        </w:rPr>
        <w:t>物合同</w:t>
      </w:r>
      <w:proofErr w:type="gramEnd"/>
      <w:r>
        <w:rPr>
          <w:rStyle w:val="NormalCharacter"/>
          <w:rFonts w:ascii="楷体_GB2312" w:eastAsia="楷体_GB2312"/>
        </w:rPr>
        <w:t>价的</w:t>
      </w:r>
      <w:r>
        <w:rPr>
          <w:rStyle w:val="NormalCharacter"/>
          <w:rFonts w:ascii="楷体_GB2312" w:eastAsia="楷体_GB2312"/>
          <w:u w:val="single" w:color="000000"/>
        </w:rPr>
        <w:t>5%</w:t>
      </w:r>
      <w:r>
        <w:rPr>
          <w:rStyle w:val="NormalCharacter"/>
          <w:rFonts w:ascii="楷体_GB2312" w:eastAsia="楷体_GB2312"/>
        </w:rPr>
        <w:t>，如果达到最高限额，甲方有权解除合同。</w:t>
      </w:r>
    </w:p>
    <w:p w14:paraId="177A36ED" w14:textId="77777777" w:rsidR="00641FEB" w:rsidRDefault="00D72472">
      <w:pPr>
        <w:spacing w:line="360" w:lineRule="auto"/>
        <w:ind w:firstLineChars="200" w:firstLine="420"/>
        <w:rPr>
          <w:rStyle w:val="NormalCharacter"/>
          <w:rFonts w:ascii="楷体_GB2312" w:eastAsia="楷体_GB2312"/>
        </w:rPr>
      </w:pPr>
      <w:r>
        <w:rPr>
          <w:rStyle w:val="NormalCharacter"/>
          <w:rFonts w:ascii="楷体_GB2312" w:eastAsia="楷体_GB2312"/>
        </w:rPr>
        <w:lastRenderedPageBreak/>
        <w:t>4.所供货物经验收不合格的，必须</w:t>
      </w:r>
      <w:r>
        <w:rPr>
          <w:rStyle w:val="NormalCharacter"/>
          <w:rFonts w:ascii="楷体_GB2312" w:eastAsia="楷体_GB2312"/>
          <w:u w:val="single" w:color="000000"/>
        </w:rPr>
        <w:t>一周内</w:t>
      </w:r>
      <w:r>
        <w:rPr>
          <w:rStyle w:val="NormalCharacter"/>
          <w:rFonts w:ascii="楷体_GB2312" w:eastAsia="楷体_GB2312"/>
        </w:rPr>
        <w:t>调换到位，如不能到位，每超过一天</w:t>
      </w:r>
      <w:proofErr w:type="gramStart"/>
      <w:r>
        <w:rPr>
          <w:rStyle w:val="NormalCharacter"/>
          <w:rFonts w:ascii="楷体_GB2312" w:eastAsia="楷体_GB2312"/>
        </w:rPr>
        <w:t>扣合同</w:t>
      </w:r>
      <w:proofErr w:type="gramEnd"/>
      <w:r>
        <w:rPr>
          <w:rStyle w:val="NormalCharacter"/>
          <w:rFonts w:ascii="楷体_GB2312" w:eastAsia="楷体_GB2312"/>
        </w:rPr>
        <w:t>总价款的</w:t>
      </w:r>
      <w:r>
        <w:rPr>
          <w:rStyle w:val="NormalCharacter"/>
          <w:rFonts w:ascii="楷体_GB2312" w:eastAsia="楷体_GB2312"/>
          <w:u w:val="single" w:color="000000"/>
        </w:rPr>
        <w:t>1%</w:t>
      </w:r>
      <w:r>
        <w:rPr>
          <w:rStyle w:val="NormalCharacter"/>
          <w:rFonts w:ascii="楷体_GB2312" w:eastAsia="楷体_GB2312"/>
        </w:rPr>
        <w:t>作为甲方的误期补偿。</w:t>
      </w:r>
    </w:p>
    <w:p w14:paraId="4699DFB0" w14:textId="77777777" w:rsidR="00641FEB" w:rsidRDefault="00D72472">
      <w:pPr>
        <w:spacing w:line="360" w:lineRule="auto"/>
        <w:ind w:firstLineChars="200" w:firstLine="420"/>
        <w:rPr>
          <w:rStyle w:val="NormalCharacter"/>
          <w:rFonts w:ascii="楷体_GB2312" w:eastAsia="楷体_GB2312"/>
        </w:rPr>
      </w:pPr>
      <w:r>
        <w:rPr>
          <w:rStyle w:val="NormalCharacter"/>
          <w:rFonts w:ascii="楷体_GB2312" w:eastAsia="楷体_GB2312"/>
        </w:rPr>
        <w:t>5.发生合同纠纷，由甲方所在地仲裁部门仲裁。</w:t>
      </w:r>
    </w:p>
    <w:p w14:paraId="1827489E" w14:textId="77777777" w:rsidR="00641FEB" w:rsidRDefault="00D72472">
      <w:pPr>
        <w:spacing w:line="360" w:lineRule="auto"/>
        <w:ind w:firstLine="420"/>
        <w:rPr>
          <w:rStyle w:val="NormalCharacter"/>
          <w:rFonts w:ascii="楷体_GB2312" w:eastAsia="楷体_GB2312"/>
        </w:rPr>
      </w:pPr>
      <w:r>
        <w:rPr>
          <w:rStyle w:val="NormalCharacter"/>
          <w:rFonts w:ascii="楷体_GB2312" w:eastAsia="楷体_GB2312"/>
        </w:rPr>
        <w:t>六、其他条款：</w:t>
      </w:r>
    </w:p>
    <w:p w14:paraId="36199B88" w14:textId="77777777" w:rsidR="00641FEB" w:rsidRDefault="00D72472">
      <w:pPr>
        <w:spacing w:line="360" w:lineRule="auto"/>
        <w:ind w:firstLine="420"/>
        <w:rPr>
          <w:rStyle w:val="NormalCharacter"/>
          <w:rFonts w:ascii="楷体_GB2312" w:eastAsia="楷体_GB2312"/>
        </w:rPr>
      </w:pPr>
      <w:r>
        <w:rPr>
          <w:rStyle w:val="NormalCharacter"/>
          <w:rFonts w:ascii="楷体_GB2312" w:eastAsia="楷体_GB2312"/>
        </w:rPr>
        <w:t>1.</w:t>
      </w:r>
      <w:r>
        <w:rPr>
          <w:rStyle w:val="NormalCharacter"/>
          <w:rFonts w:ascii="楷体_GB2312" w:eastAsia="楷体_GB2312"/>
          <w:u w:val="single" w:color="000000"/>
        </w:rPr>
        <w:t xml:space="preserve">                                                        </w:t>
      </w:r>
      <w:r>
        <w:rPr>
          <w:rStyle w:val="NormalCharacter"/>
          <w:rFonts w:ascii="楷体_GB2312" w:eastAsia="楷体_GB2312"/>
        </w:rPr>
        <w:t>；</w:t>
      </w:r>
    </w:p>
    <w:p w14:paraId="0F708AD9" w14:textId="77777777" w:rsidR="00641FEB" w:rsidRDefault="00D72472">
      <w:pPr>
        <w:spacing w:line="360" w:lineRule="auto"/>
        <w:ind w:firstLine="420"/>
        <w:rPr>
          <w:rStyle w:val="NormalCharacter"/>
          <w:rFonts w:ascii="楷体_GB2312" w:eastAsia="楷体_GB2312"/>
        </w:rPr>
      </w:pPr>
      <w:r>
        <w:rPr>
          <w:rStyle w:val="NormalCharacter"/>
          <w:rFonts w:ascii="楷体_GB2312" w:eastAsia="楷体_GB2312"/>
        </w:rPr>
        <w:t>2.</w:t>
      </w:r>
      <w:r>
        <w:rPr>
          <w:rStyle w:val="NormalCharacter"/>
          <w:rFonts w:ascii="楷体_GB2312" w:eastAsia="楷体_GB2312"/>
          <w:u w:val="single" w:color="000000"/>
        </w:rPr>
        <w:t xml:space="preserve">                                                          </w:t>
      </w:r>
      <w:r>
        <w:rPr>
          <w:rStyle w:val="NormalCharacter"/>
          <w:rFonts w:ascii="楷体_GB2312" w:eastAsia="楷体_GB2312"/>
        </w:rPr>
        <w:t>。</w:t>
      </w:r>
    </w:p>
    <w:p w14:paraId="6B8B6386" w14:textId="77777777" w:rsidR="00641FEB" w:rsidRDefault="00D72472">
      <w:pPr>
        <w:spacing w:line="360" w:lineRule="auto"/>
        <w:ind w:firstLine="420"/>
        <w:rPr>
          <w:rStyle w:val="NormalCharacter"/>
          <w:rFonts w:ascii="楷体_GB2312" w:eastAsia="楷体_GB2312"/>
        </w:rPr>
      </w:pPr>
      <w:r>
        <w:rPr>
          <w:rStyle w:val="NormalCharacter"/>
          <w:rFonts w:ascii="楷体_GB2312" w:eastAsia="楷体_GB2312"/>
        </w:rPr>
        <w:t>七、本合同由下列文件共同构成：</w:t>
      </w:r>
    </w:p>
    <w:p w14:paraId="5D75EA76" w14:textId="77777777" w:rsidR="00641FEB" w:rsidRDefault="00D72472">
      <w:pPr>
        <w:spacing w:line="360" w:lineRule="auto"/>
        <w:ind w:firstLine="420"/>
        <w:rPr>
          <w:rStyle w:val="NormalCharacter"/>
          <w:rFonts w:ascii="楷体_GB2312" w:eastAsia="楷体_GB2312"/>
        </w:rPr>
      </w:pPr>
      <w:r>
        <w:rPr>
          <w:rStyle w:val="NormalCharacter"/>
          <w:rFonts w:ascii="楷体_GB2312" w:eastAsia="楷体_GB2312"/>
        </w:rPr>
        <w:t>1.本合同书；</w:t>
      </w:r>
    </w:p>
    <w:p w14:paraId="0FB0A888" w14:textId="77777777" w:rsidR="00641FEB" w:rsidRDefault="00D72472">
      <w:pPr>
        <w:spacing w:line="360" w:lineRule="auto"/>
        <w:ind w:firstLine="420"/>
        <w:rPr>
          <w:rStyle w:val="NormalCharacter"/>
          <w:rFonts w:ascii="楷体_GB2312" w:eastAsia="楷体_GB2312"/>
        </w:rPr>
      </w:pPr>
      <w:r>
        <w:rPr>
          <w:rStyle w:val="NormalCharacter"/>
          <w:rFonts w:ascii="楷体_GB2312" w:eastAsia="楷体_GB2312"/>
        </w:rPr>
        <w:t>2.中标通知书；</w:t>
      </w:r>
    </w:p>
    <w:p w14:paraId="073E1FF5" w14:textId="77777777" w:rsidR="00641FEB" w:rsidRDefault="00D72472">
      <w:pPr>
        <w:spacing w:line="360" w:lineRule="auto"/>
        <w:ind w:firstLine="420"/>
        <w:rPr>
          <w:rStyle w:val="NormalCharacter"/>
          <w:rFonts w:ascii="楷体_GB2312" w:eastAsia="楷体_GB2312"/>
        </w:rPr>
      </w:pPr>
      <w:r>
        <w:rPr>
          <w:rStyle w:val="NormalCharacter"/>
          <w:rFonts w:ascii="楷体_GB2312" w:eastAsia="楷体_GB2312"/>
        </w:rPr>
        <w:t>3.招标人的招标文件及其补充（答疑）资料；</w:t>
      </w:r>
    </w:p>
    <w:p w14:paraId="755CB678" w14:textId="77777777" w:rsidR="00641FEB" w:rsidRDefault="00D72472">
      <w:pPr>
        <w:spacing w:line="360" w:lineRule="auto"/>
        <w:ind w:firstLine="420"/>
        <w:rPr>
          <w:rStyle w:val="NormalCharacter"/>
          <w:rFonts w:ascii="楷体_GB2312" w:eastAsia="楷体_GB2312"/>
        </w:rPr>
      </w:pPr>
      <w:r>
        <w:rPr>
          <w:rStyle w:val="NormalCharacter"/>
          <w:rFonts w:ascii="楷体_GB2312" w:eastAsia="楷体_GB2312"/>
        </w:rPr>
        <w:t>4.中标供应商的投标文件及其补充（澄清）资料。</w:t>
      </w:r>
    </w:p>
    <w:p w14:paraId="00D109D7" w14:textId="77777777" w:rsidR="00641FEB" w:rsidRDefault="00D72472">
      <w:pPr>
        <w:spacing w:line="360" w:lineRule="auto"/>
        <w:ind w:firstLine="420"/>
        <w:rPr>
          <w:rStyle w:val="NormalCharacter"/>
          <w:rFonts w:ascii="楷体_GB2312" w:eastAsia="楷体_GB2312"/>
        </w:rPr>
      </w:pPr>
      <w:r>
        <w:rPr>
          <w:rStyle w:val="NormalCharacter"/>
          <w:rFonts w:ascii="楷体_GB2312" w:eastAsia="楷体_GB2312"/>
        </w:rPr>
        <w:t>八、本合同未尽事宜，由甲、乙双方依据招标文件、中标供应商的投标文件另行协商解决。</w:t>
      </w:r>
    </w:p>
    <w:p w14:paraId="6E73347A" w14:textId="77777777" w:rsidR="00641FEB" w:rsidRDefault="00D72472">
      <w:pPr>
        <w:spacing w:line="360" w:lineRule="auto"/>
        <w:ind w:firstLine="420"/>
        <w:rPr>
          <w:rStyle w:val="NormalCharacter"/>
          <w:rFonts w:ascii="楷体_GB2312" w:eastAsia="楷体_GB2312"/>
          <w:b/>
          <w:bCs/>
        </w:rPr>
      </w:pPr>
      <w:r>
        <w:rPr>
          <w:rStyle w:val="NormalCharacter"/>
          <w:rFonts w:ascii="楷体_GB2312" w:eastAsia="楷体_GB2312"/>
          <w:szCs w:val="22"/>
        </w:rPr>
        <w:t>九、本合同一式</w:t>
      </w:r>
      <w:r>
        <w:rPr>
          <w:rStyle w:val="NormalCharacter"/>
          <w:rFonts w:ascii="楷体_GB2312" w:eastAsia="楷体_GB2312"/>
          <w:szCs w:val="22"/>
          <w:u w:val="single" w:color="000000"/>
        </w:rPr>
        <w:t xml:space="preserve">    </w:t>
      </w:r>
      <w:r>
        <w:rPr>
          <w:rStyle w:val="NormalCharacter"/>
          <w:rFonts w:ascii="楷体_GB2312" w:eastAsia="楷体_GB2312"/>
          <w:szCs w:val="22"/>
        </w:rPr>
        <w:t>份，甲、乙双方签字盖章后</w:t>
      </w:r>
      <w:r>
        <w:rPr>
          <w:rStyle w:val="NormalCharacter"/>
          <w:rFonts w:ascii="楷体_GB2312" w:eastAsia="楷体_GB2312"/>
          <w:szCs w:val="22"/>
          <w:u w:val="single" w:color="000000"/>
        </w:rPr>
        <w:t>五</w:t>
      </w:r>
      <w:r>
        <w:rPr>
          <w:rStyle w:val="NormalCharacter"/>
          <w:rFonts w:ascii="楷体_GB2312" w:eastAsia="楷体_GB2312"/>
          <w:szCs w:val="22"/>
        </w:rPr>
        <w:t>日内送东台市</w:t>
      </w:r>
      <w:r>
        <w:rPr>
          <w:rStyle w:val="NormalCharacter"/>
          <w:rFonts w:ascii="楷体_GB2312" w:eastAsia="楷体_GB2312"/>
        </w:rPr>
        <w:t>医疗机构医用器材集中招标采购中心</w:t>
      </w:r>
      <w:r>
        <w:rPr>
          <w:rStyle w:val="NormalCharacter"/>
          <w:rFonts w:ascii="楷体_GB2312" w:eastAsia="楷体_GB2312"/>
          <w:szCs w:val="22"/>
        </w:rPr>
        <w:t>合同1份。</w:t>
      </w:r>
    </w:p>
    <w:p w14:paraId="54B10F13" w14:textId="77777777" w:rsidR="00641FEB" w:rsidRDefault="00641FEB">
      <w:pPr>
        <w:spacing w:line="360" w:lineRule="auto"/>
        <w:rPr>
          <w:rStyle w:val="NormalCharacter"/>
          <w:rFonts w:ascii="楷体_GB2312" w:eastAsia="楷体_GB2312"/>
        </w:rPr>
      </w:pPr>
    </w:p>
    <w:p w14:paraId="279C40B8" w14:textId="77777777" w:rsidR="00641FEB" w:rsidRDefault="00D72472">
      <w:pPr>
        <w:tabs>
          <w:tab w:val="left" w:pos="5250"/>
        </w:tabs>
        <w:spacing w:line="360" w:lineRule="auto"/>
        <w:rPr>
          <w:rStyle w:val="NormalCharacter"/>
          <w:rFonts w:ascii="楷体_GB2312" w:eastAsia="楷体_GB2312"/>
        </w:rPr>
      </w:pPr>
      <w:r>
        <w:rPr>
          <w:rStyle w:val="NormalCharacter"/>
          <w:rFonts w:ascii="楷体_GB2312" w:eastAsia="楷体_GB2312"/>
        </w:rPr>
        <w:t xml:space="preserve">　甲方（盖章）</w:t>
      </w:r>
      <w:proofErr w:type="gramStart"/>
      <w:r>
        <w:rPr>
          <w:rStyle w:val="NormalCharacter"/>
          <w:rFonts w:ascii="楷体_GB2312" w:eastAsia="楷体_GB2312"/>
        </w:rPr>
        <w:t xml:space="preserve">　　　　　　　</w:t>
      </w:r>
      <w:proofErr w:type="gramEnd"/>
      <w:r>
        <w:rPr>
          <w:rStyle w:val="NormalCharacter"/>
          <w:rFonts w:ascii="楷体_GB2312" w:eastAsia="楷体_GB2312"/>
        </w:rPr>
        <w:t xml:space="preserve">       　           乙方（盖章）</w:t>
      </w:r>
    </w:p>
    <w:p w14:paraId="306B8D24" w14:textId="77777777" w:rsidR="00641FEB" w:rsidRDefault="00D72472">
      <w:pPr>
        <w:spacing w:line="360" w:lineRule="auto"/>
        <w:rPr>
          <w:rStyle w:val="NormalCharacter"/>
          <w:rFonts w:ascii="楷体_GB2312" w:eastAsia="楷体_GB2312"/>
        </w:rPr>
      </w:pPr>
      <w:r>
        <w:rPr>
          <w:rStyle w:val="NormalCharacter"/>
          <w:rFonts w:ascii="楷体_GB2312" w:eastAsia="楷体_GB2312"/>
        </w:rPr>
        <w:t xml:space="preserve">　代表（签字）</w:t>
      </w:r>
      <w:proofErr w:type="gramStart"/>
      <w:r>
        <w:rPr>
          <w:rStyle w:val="NormalCharacter"/>
          <w:rFonts w:ascii="楷体_GB2312" w:eastAsia="楷体_GB2312"/>
        </w:rPr>
        <w:t xml:space="preserve">　　　　　　</w:t>
      </w:r>
      <w:proofErr w:type="gramEnd"/>
      <w:r>
        <w:rPr>
          <w:rStyle w:val="NormalCharacter"/>
          <w:rFonts w:ascii="楷体_GB2312" w:eastAsia="楷体_GB2312"/>
        </w:rPr>
        <w:t xml:space="preserve">    　　              代表（签字）</w:t>
      </w:r>
      <w:proofErr w:type="gramStart"/>
      <w:r>
        <w:rPr>
          <w:rStyle w:val="NormalCharacter"/>
          <w:rFonts w:ascii="楷体_GB2312" w:eastAsia="楷体_GB2312"/>
        </w:rPr>
        <w:t xml:space="preserve">　　　　　　　</w:t>
      </w:r>
      <w:proofErr w:type="gramEnd"/>
      <w:r>
        <w:rPr>
          <w:rStyle w:val="NormalCharacter"/>
          <w:rFonts w:ascii="楷体_GB2312" w:eastAsia="楷体_GB2312"/>
        </w:rPr>
        <w:tab/>
      </w:r>
    </w:p>
    <w:p w14:paraId="29125DB2" w14:textId="77777777" w:rsidR="00641FEB" w:rsidRDefault="00641FEB">
      <w:pPr>
        <w:spacing w:line="360" w:lineRule="auto"/>
        <w:jc w:val="right"/>
        <w:rPr>
          <w:rStyle w:val="NormalCharacter"/>
          <w:rFonts w:ascii="楷体_GB2312" w:eastAsia="楷体_GB2312"/>
        </w:rPr>
      </w:pPr>
    </w:p>
    <w:p w14:paraId="40A1314F" w14:textId="77777777" w:rsidR="00641FEB" w:rsidRDefault="00641FEB">
      <w:pPr>
        <w:spacing w:line="360" w:lineRule="auto"/>
        <w:jc w:val="right"/>
        <w:rPr>
          <w:rStyle w:val="NormalCharacter"/>
          <w:rFonts w:ascii="楷体_GB2312" w:eastAsia="楷体_GB2312"/>
        </w:rPr>
      </w:pPr>
    </w:p>
    <w:p w14:paraId="02ED6DA8" w14:textId="77777777" w:rsidR="00641FEB" w:rsidRDefault="00D72472">
      <w:pPr>
        <w:ind w:firstLineChars="2400" w:firstLine="5040"/>
        <w:rPr>
          <w:rStyle w:val="NormalCharacter"/>
          <w:rFonts w:ascii="楷体_GB2312" w:eastAsia="楷体_GB2312"/>
        </w:rPr>
      </w:pPr>
      <w:r>
        <w:rPr>
          <w:rStyle w:val="NormalCharacter"/>
          <w:rFonts w:ascii="楷体_GB2312" w:eastAsia="楷体_GB2312"/>
          <w:u w:val="single" w:color="000000"/>
        </w:rPr>
        <w:t xml:space="preserve">       </w:t>
      </w:r>
      <w:r>
        <w:rPr>
          <w:rStyle w:val="NormalCharacter"/>
          <w:rFonts w:ascii="楷体_GB2312" w:eastAsia="楷体_GB2312"/>
        </w:rPr>
        <w:t>年</w:t>
      </w:r>
      <w:r>
        <w:rPr>
          <w:rStyle w:val="NormalCharacter"/>
          <w:rFonts w:ascii="楷体_GB2312" w:eastAsia="楷体_GB2312"/>
          <w:u w:val="single" w:color="000000"/>
        </w:rPr>
        <w:t xml:space="preserve">　  </w:t>
      </w:r>
      <w:r>
        <w:rPr>
          <w:rStyle w:val="NormalCharacter"/>
          <w:rFonts w:ascii="楷体_GB2312" w:eastAsia="楷体_GB2312"/>
        </w:rPr>
        <w:t>月</w:t>
      </w:r>
      <w:r>
        <w:rPr>
          <w:rStyle w:val="NormalCharacter"/>
          <w:rFonts w:ascii="楷体_GB2312" w:eastAsia="楷体_GB2312"/>
          <w:u w:val="single" w:color="000000"/>
        </w:rPr>
        <w:t xml:space="preserve">　   </w:t>
      </w:r>
      <w:r>
        <w:rPr>
          <w:rStyle w:val="NormalCharacter"/>
          <w:rFonts w:ascii="楷体_GB2312" w:eastAsia="楷体_GB2312"/>
        </w:rPr>
        <w:t>日</w:t>
      </w:r>
    </w:p>
    <w:p w14:paraId="69948438" w14:textId="77777777" w:rsidR="00641FEB" w:rsidRDefault="00641FEB">
      <w:pPr>
        <w:snapToGrid w:val="0"/>
        <w:spacing w:line="300" w:lineRule="auto"/>
        <w:rPr>
          <w:rStyle w:val="NormalCharacter"/>
          <w:rFonts w:ascii="楷体_GB2312" w:eastAsia="楷体_GB2312"/>
        </w:rPr>
      </w:pPr>
    </w:p>
    <w:sectPr w:rsidR="00641FEB" w:rsidSect="00641FEB">
      <w:headerReference w:type="default" r:id="rId7"/>
      <w:footerReference w:type="even" r:id="rId8"/>
      <w:footerReference w:type="default" r:id="rId9"/>
      <w:pgSz w:w="11906" w:h="16838"/>
      <w:pgMar w:top="1440" w:right="1797" w:bottom="1440" w:left="1797" w:header="851" w:footer="992" w:gutter="0"/>
      <w:pgNumType w:start="1"/>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4B47D" w14:textId="77777777" w:rsidR="008F191B" w:rsidRDefault="008F191B" w:rsidP="00641FEB">
      <w:pPr>
        <w:spacing w:line="240" w:lineRule="auto"/>
      </w:pPr>
      <w:r>
        <w:separator/>
      </w:r>
    </w:p>
  </w:endnote>
  <w:endnote w:type="continuationSeparator" w:id="0">
    <w:p w14:paraId="07ACCD51" w14:textId="77777777" w:rsidR="008F191B" w:rsidRDefault="008F191B" w:rsidP="00641F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姚体">
    <w:altName w:val="方正姚体"/>
    <w:panose1 w:val="02010601030101010101"/>
    <w:charset w:val="86"/>
    <w:family w:val="auto"/>
    <w:pitch w:val="variable"/>
    <w:sig w:usb0="00000003" w:usb1="080E0000" w:usb2="00000010" w:usb3="00000000" w:csb0="00040000" w:csb1="00000000"/>
  </w:font>
  <w:font w:name="华文中宋">
    <w:altName w:val="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9B64" w14:textId="77777777" w:rsidR="0075557E" w:rsidRDefault="0075557E">
    <w:pPr>
      <w:pStyle w:val="1"/>
      <w:framePr w:wrap="around" w:hAnchor="text" w:xAlign="center"/>
      <w:rPr>
        <w:rStyle w:val="PageNumber"/>
      </w:rPr>
    </w:pPr>
  </w:p>
  <w:p w14:paraId="06760D1E" w14:textId="77777777" w:rsidR="0075557E" w:rsidRDefault="0075557E">
    <w:pPr>
      <w:pStyle w:val="1"/>
      <w:ind w:right="360"/>
      <w:rPr>
        <w:rStyle w:val="NormalCharact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B3BB" w14:textId="77777777" w:rsidR="0075557E" w:rsidRDefault="0075557E">
    <w:pPr>
      <w:pStyle w:val="1"/>
      <w:framePr w:wrap="around" w:hAnchor="text" w:xAlign="center"/>
      <w:jc w:val="center"/>
      <w:rPr>
        <w:rStyle w:val="PageNumber"/>
      </w:rPr>
    </w:pPr>
  </w:p>
  <w:p w14:paraId="4745FC5A" w14:textId="77777777" w:rsidR="0075557E" w:rsidRDefault="0075557E">
    <w:pPr>
      <w:pStyle w:val="1"/>
      <w:framePr w:wrap="around" w:hAnchor="text" w:xAlign="center"/>
      <w:rPr>
        <w:rStyle w:val="PageNumber"/>
      </w:rPr>
    </w:pPr>
  </w:p>
  <w:p w14:paraId="62EEE66E" w14:textId="77777777" w:rsidR="0075557E" w:rsidRDefault="0075557E">
    <w:pPr>
      <w:pStyle w:val="1"/>
      <w:ind w:right="360"/>
      <w:jc w:val="center"/>
      <w:rPr>
        <w:rStyle w:val="NormalCharact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14F69" w14:textId="77777777" w:rsidR="008F191B" w:rsidRDefault="008F191B" w:rsidP="00641FEB">
      <w:pPr>
        <w:spacing w:line="240" w:lineRule="auto"/>
      </w:pPr>
      <w:r>
        <w:separator/>
      </w:r>
    </w:p>
  </w:footnote>
  <w:footnote w:type="continuationSeparator" w:id="0">
    <w:p w14:paraId="7E3A706E" w14:textId="77777777" w:rsidR="008F191B" w:rsidRDefault="008F191B" w:rsidP="00641F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D1B9" w14:textId="77777777" w:rsidR="0075557E" w:rsidRDefault="0075557E">
    <w:pPr>
      <w:jc w:val="center"/>
      <w:rPr>
        <w:rStyle w:val="NormalCharacter"/>
        <w:rFonts w:ascii="宋体" w:hAnsi="宋体"/>
        <w:bCs/>
        <w:kern w:val="15"/>
      </w:rPr>
    </w:pPr>
    <w:r>
      <w:rPr>
        <w:rStyle w:val="NormalCharacter"/>
      </w:rPr>
      <w:t>东台市医疗设备项目招标采购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2"/>
      <w:numFmt w:val="japaneseCounting"/>
      <w:lvlText w:val="%1、"/>
      <w:lvlJc w:val="left"/>
      <w:pPr>
        <w:widowControl/>
        <w:tabs>
          <w:tab w:val="num" w:pos="900"/>
        </w:tabs>
        <w:ind w:left="900" w:hanging="900"/>
        <w:textAlignment w:val="baseline"/>
      </w:pPr>
    </w:lvl>
    <w:lvl w:ilvl="1">
      <w:start w:val="1"/>
      <w:numFmt w:val="lowerLetter"/>
      <w:lvlText w:val="%1)"/>
      <w:lvlJc w:val="left"/>
      <w:pPr>
        <w:widowControl/>
        <w:tabs>
          <w:tab w:val="num" w:pos="840"/>
        </w:tabs>
        <w:ind w:left="840" w:hanging="420"/>
        <w:textAlignment w:val="baseline"/>
      </w:pPr>
    </w:lvl>
    <w:lvl w:ilvl="2">
      <w:start w:val="1"/>
      <w:numFmt w:val="lowerRoman"/>
      <w:lvlText w:val="%1."/>
      <w:lvlJc w:val="right"/>
      <w:pPr>
        <w:widowControl/>
        <w:tabs>
          <w:tab w:val="num" w:pos="1260"/>
        </w:tabs>
        <w:ind w:left="1260" w:hanging="420"/>
        <w:textAlignment w:val="baseline"/>
      </w:pPr>
    </w:lvl>
    <w:lvl w:ilvl="3">
      <w:start w:val="1"/>
      <w:numFmt w:val="decimal"/>
      <w:lvlText w:val="%1."/>
      <w:lvlJc w:val="left"/>
      <w:pPr>
        <w:widowControl/>
        <w:tabs>
          <w:tab w:val="num" w:pos="1680"/>
        </w:tabs>
        <w:ind w:left="1680" w:hanging="420"/>
        <w:textAlignment w:val="baseline"/>
      </w:pPr>
    </w:lvl>
    <w:lvl w:ilvl="4">
      <w:start w:val="1"/>
      <w:numFmt w:val="lowerLetter"/>
      <w:lvlText w:val="%1)"/>
      <w:lvlJc w:val="left"/>
      <w:pPr>
        <w:widowControl/>
        <w:tabs>
          <w:tab w:val="num" w:pos="2100"/>
        </w:tabs>
        <w:ind w:left="2100" w:hanging="420"/>
        <w:textAlignment w:val="baseline"/>
      </w:pPr>
    </w:lvl>
    <w:lvl w:ilvl="5">
      <w:start w:val="1"/>
      <w:numFmt w:val="lowerRoman"/>
      <w:lvlText w:val="%1."/>
      <w:lvlJc w:val="right"/>
      <w:pPr>
        <w:widowControl/>
        <w:tabs>
          <w:tab w:val="num" w:pos="2520"/>
        </w:tabs>
        <w:ind w:left="2520" w:hanging="420"/>
        <w:textAlignment w:val="baseline"/>
      </w:pPr>
    </w:lvl>
    <w:lvl w:ilvl="6">
      <w:start w:val="1"/>
      <w:numFmt w:val="decimal"/>
      <w:lvlText w:val="%1."/>
      <w:lvlJc w:val="left"/>
      <w:pPr>
        <w:widowControl/>
        <w:tabs>
          <w:tab w:val="num" w:pos="2940"/>
        </w:tabs>
        <w:ind w:left="2940" w:hanging="420"/>
        <w:textAlignment w:val="baseline"/>
      </w:pPr>
    </w:lvl>
    <w:lvl w:ilvl="7">
      <w:start w:val="1"/>
      <w:numFmt w:val="lowerLetter"/>
      <w:lvlText w:val="%1)"/>
      <w:lvlJc w:val="left"/>
      <w:pPr>
        <w:widowControl/>
        <w:tabs>
          <w:tab w:val="num" w:pos="3360"/>
        </w:tabs>
        <w:ind w:left="3360" w:hanging="420"/>
        <w:textAlignment w:val="baseline"/>
      </w:pPr>
    </w:lvl>
    <w:lvl w:ilvl="8">
      <w:start w:val="1"/>
      <w:numFmt w:val="lowerRoman"/>
      <w:lvlText w:val="%1."/>
      <w:lvlJc w:val="right"/>
      <w:pPr>
        <w:widowControl/>
        <w:tabs>
          <w:tab w:val="num" w:pos="3780"/>
        </w:tabs>
        <w:ind w:left="3780" w:hanging="420"/>
        <w:textAlignment w:val="baseline"/>
      </w:pPr>
    </w:lvl>
  </w:abstractNum>
  <w:abstractNum w:abstractNumId="1" w15:restartNumberingAfterBreak="0">
    <w:nsid w:val="00000009"/>
    <w:multiLevelType w:val="multilevel"/>
    <w:tmpl w:val="00000009"/>
    <w:lvl w:ilvl="0">
      <w:start w:val="1"/>
      <w:numFmt w:val="japaneseCounting"/>
      <w:lvlText w:val="%1、"/>
      <w:lvlJc w:val="left"/>
      <w:pPr>
        <w:widowControl/>
        <w:tabs>
          <w:tab w:val="num" w:pos="1712"/>
        </w:tabs>
        <w:ind w:left="1712" w:hanging="720"/>
        <w:textAlignment w:val="baseline"/>
      </w:pPr>
    </w:lvl>
    <w:lvl w:ilvl="1">
      <w:start w:val="1"/>
      <w:numFmt w:val="lowerLetter"/>
      <w:lvlText w:val="%1)"/>
      <w:lvlJc w:val="left"/>
      <w:pPr>
        <w:widowControl/>
        <w:tabs>
          <w:tab w:val="num" w:pos="1832"/>
        </w:tabs>
        <w:ind w:left="1832" w:hanging="420"/>
        <w:textAlignment w:val="baseline"/>
      </w:pPr>
    </w:lvl>
    <w:lvl w:ilvl="2">
      <w:start w:val="1"/>
      <w:numFmt w:val="lowerRoman"/>
      <w:lvlText w:val="%1."/>
      <w:lvlJc w:val="right"/>
      <w:pPr>
        <w:widowControl/>
        <w:tabs>
          <w:tab w:val="num" w:pos="2252"/>
        </w:tabs>
        <w:ind w:left="2252" w:hanging="420"/>
        <w:textAlignment w:val="baseline"/>
      </w:pPr>
    </w:lvl>
    <w:lvl w:ilvl="3">
      <w:start w:val="1"/>
      <w:numFmt w:val="decimal"/>
      <w:lvlText w:val="%1."/>
      <w:lvlJc w:val="left"/>
      <w:pPr>
        <w:widowControl/>
        <w:tabs>
          <w:tab w:val="num" w:pos="2672"/>
        </w:tabs>
        <w:ind w:left="2672" w:hanging="420"/>
        <w:textAlignment w:val="baseline"/>
      </w:pPr>
    </w:lvl>
    <w:lvl w:ilvl="4">
      <w:start w:val="1"/>
      <w:numFmt w:val="lowerLetter"/>
      <w:lvlText w:val="%1)"/>
      <w:lvlJc w:val="left"/>
      <w:pPr>
        <w:widowControl/>
        <w:tabs>
          <w:tab w:val="num" w:pos="3092"/>
        </w:tabs>
        <w:ind w:left="3092" w:hanging="420"/>
        <w:textAlignment w:val="baseline"/>
      </w:pPr>
    </w:lvl>
    <w:lvl w:ilvl="5">
      <w:start w:val="1"/>
      <w:numFmt w:val="lowerRoman"/>
      <w:lvlText w:val="%1."/>
      <w:lvlJc w:val="right"/>
      <w:pPr>
        <w:widowControl/>
        <w:tabs>
          <w:tab w:val="num" w:pos="3512"/>
        </w:tabs>
        <w:ind w:left="3512" w:hanging="420"/>
        <w:textAlignment w:val="baseline"/>
      </w:pPr>
    </w:lvl>
    <w:lvl w:ilvl="6">
      <w:start w:val="1"/>
      <w:numFmt w:val="decimal"/>
      <w:lvlText w:val="%1."/>
      <w:lvlJc w:val="left"/>
      <w:pPr>
        <w:widowControl/>
        <w:tabs>
          <w:tab w:val="num" w:pos="3932"/>
        </w:tabs>
        <w:ind w:left="3932" w:hanging="420"/>
        <w:textAlignment w:val="baseline"/>
      </w:pPr>
    </w:lvl>
    <w:lvl w:ilvl="7">
      <w:start w:val="1"/>
      <w:numFmt w:val="lowerLetter"/>
      <w:lvlText w:val="%1)"/>
      <w:lvlJc w:val="left"/>
      <w:pPr>
        <w:widowControl/>
        <w:tabs>
          <w:tab w:val="num" w:pos="4352"/>
        </w:tabs>
        <w:ind w:left="4352" w:hanging="420"/>
        <w:textAlignment w:val="baseline"/>
      </w:pPr>
    </w:lvl>
    <w:lvl w:ilvl="8">
      <w:start w:val="1"/>
      <w:numFmt w:val="lowerRoman"/>
      <w:lvlText w:val="%1."/>
      <w:lvlJc w:val="right"/>
      <w:pPr>
        <w:widowControl/>
        <w:tabs>
          <w:tab w:val="num" w:pos="4772"/>
        </w:tabs>
        <w:ind w:left="4772" w:hanging="420"/>
        <w:textAlignment w:val="baseline"/>
      </w:pPr>
    </w:lvl>
  </w:abstractNum>
  <w:abstractNum w:abstractNumId="2" w15:restartNumberingAfterBreak="0">
    <w:nsid w:val="0000000B"/>
    <w:multiLevelType w:val="multilevel"/>
    <w:tmpl w:val="0000000B"/>
    <w:lvl w:ilvl="0">
      <w:start w:val="4"/>
      <w:numFmt w:val="japaneseCounting"/>
      <w:lvlText w:val="第%1章"/>
      <w:lvlJc w:val="left"/>
      <w:pPr>
        <w:widowControl/>
        <w:tabs>
          <w:tab w:val="num" w:pos="1440"/>
        </w:tabs>
        <w:ind w:left="1440" w:hanging="1440"/>
        <w:textAlignment w:val="baseline"/>
      </w:pPr>
    </w:lvl>
    <w:lvl w:ilvl="1">
      <w:start w:val="4"/>
      <w:numFmt w:val="decimal"/>
      <w:lvlText w:val="%1．"/>
      <w:lvlJc w:val="left"/>
      <w:pPr>
        <w:widowControl/>
        <w:tabs>
          <w:tab w:val="num" w:pos="780"/>
        </w:tabs>
        <w:ind w:left="780" w:hanging="360"/>
        <w:textAlignment w:val="baseline"/>
      </w:pPr>
    </w:lvl>
    <w:lvl w:ilvl="2">
      <w:start w:val="1"/>
      <w:numFmt w:val="decimal"/>
      <w:lvlText w:val="%1、"/>
      <w:lvlJc w:val="left"/>
      <w:pPr>
        <w:widowControl/>
        <w:tabs>
          <w:tab w:val="num" w:pos="1365"/>
        </w:tabs>
        <w:ind w:left="1365" w:hanging="525"/>
        <w:textAlignment w:val="baseline"/>
      </w:pPr>
    </w:lvl>
    <w:lvl w:ilvl="3">
      <w:start w:val="1"/>
      <w:numFmt w:val="decimal"/>
      <w:lvlText w:val="%1."/>
      <w:lvlJc w:val="left"/>
      <w:pPr>
        <w:widowControl/>
        <w:tabs>
          <w:tab w:val="num" w:pos="1620"/>
        </w:tabs>
        <w:ind w:left="1620" w:hanging="360"/>
        <w:textAlignment w:val="baseline"/>
      </w:pPr>
    </w:lvl>
    <w:lvl w:ilvl="4">
      <w:start w:val="1"/>
      <w:numFmt w:val="lowerLetter"/>
      <w:lvlText w:val="%1)"/>
      <w:lvlJc w:val="left"/>
      <w:pPr>
        <w:widowControl/>
        <w:tabs>
          <w:tab w:val="num" w:pos="2100"/>
        </w:tabs>
        <w:ind w:left="2100" w:hanging="420"/>
        <w:textAlignment w:val="baseline"/>
      </w:pPr>
    </w:lvl>
    <w:lvl w:ilvl="5">
      <w:start w:val="1"/>
      <w:numFmt w:val="lowerRoman"/>
      <w:lvlText w:val="%1."/>
      <w:lvlJc w:val="right"/>
      <w:pPr>
        <w:widowControl/>
        <w:tabs>
          <w:tab w:val="num" w:pos="2520"/>
        </w:tabs>
        <w:ind w:left="2520" w:hanging="420"/>
        <w:textAlignment w:val="baseline"/>
      </w:pPr>
    </w:lvl>
    <w:lvl w:ilvl="6">
      <w:start w:val="1"/>
      <w:numFmt w:val="decimal"/>
      <w:lvlText w:val="%1."/>
      <w:lvlJc w:val="left"/>
      <w:pPr>
        <w:widowControl/>
        <w:tabs>
          <w:tab w:val="num" w:pos="2940"/>
        </w:tabs>
        <w:ind w:left="2940" w:hanging="420"/>
        <w:textAlignment w:val="baseline"/>
      </w:pPr>
    </w:lvl>
    <w:lvl w:ilvl="7">
      <w:start w:val="1"/>
      <w:numFmt w:val="lowerLetter"/>
      <w:lvlText w:val="%1)"/>
      <w:lvlJc w:val="left"/>
      <w:pPr>
        <w:widowControl/>
        <w:tabs>
          <w:tab w:val="num" w:pos="3360"/>
        </w:tabs>
        <w:ind w:left="3360" w:hanging="420"/>
        <w:textAlignment w:val="baseline"/>
      </w:pPr>
    </w:lvl>
    <w:lvl w:ilvl="8">
      <w:start w:val="1"/>
      <w:numFmt w:val="lowerRoman"/>
      <w:lvlText w:val="%1."/>
      <w:lvlJc w:val="right"/>
      <w:pPr>
        <w:widowControl/>
        <w:tabs>
          <w:tab w:val="num" w:pos="3780"/>
        </w:tabs>
        <w:ind w:left="3780" w:hanging="420"/>
        <w:textAlignment w:val="baseline"/>
      </w:pPr>
    </w:lvl>
  </w:abstractNum>
  <w:abstractNum w:abstractNumId="3" w15:restartNumberingAfterBreak="0">
    <w:nsid w:val="0A6D7EAE"/>
    <w:multiLevelType w:val="singleLevel"/>
    <w:tmpl w:val="0A6D7EAE"/>
    <w:lvl w:ilvl="0">
      <w:start w:val="1"/>
      <w:numFmt w:val="decimal"/>
      <w:lvlText w:val="%1."/>
      <w:lvlJc w:val="left"/>
      <w:pPr>
        <w:widowControl/>
        <w:tabs>
          <w:tab w:val="num" w:pos="312"/>
        </w:tabs>
        <w:ind w:left="0" w:firstLine="0"/>
        <w:textAlignment w:val="baseline"/>
      </w:pPr>
    </w:lvl>
  </w:abstractNum>
  <w:num w:numId="1">
    <w:abstractNumId w:val="0"/>
  </w:num>
  <w:num w:numId="2">
    <w:abstractNumId w:val="3"/>
    <w:lvlOverride w:ilvl="0">
      <w:startOverride w:val="1"/>
    </w:lvlOverride>
  </w:num>
  <w:num w:numId="3">
    <w:abstractNumId w:val="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Setting w:name="useWord2013TrackBottomHyphenation" w:uri="http://schemas.microsoft.com/office/word" w:val="1"/>
  </w:compat>
  <w:rsids>
    <w:rsidRoot w:val="00641FEB"/>
    <w:rsid w:val="0010398D"/>
    <w:rsid w:val="00186BC9"/>
    <w:rsid w:val="001D0168"/>
    <w:rsid w:val="0033412F"/>
    <w:rsid w:val="003B4827"/>
    <w:rsid w:val="00641FEB"/>
    <w:rsid w:val="006E2FF7"/>
    <w:rsid w:val="0075557E"/>
    <w:rsid w:val="00791A12"/>
    <w:rsid w:val="008F191B"/>
    <w:rsid w:val="00A624A0"/>
    <w:rsid w:val="00C4620F"/>
    <w:rsid w:val="00D72472"/>
    <w:rsid w:val="00DE5791"/>
    <w:rsid w:val="00DE6783"/>
    <w:rsid w:val="00DF20B9"/>
    <w:rsid w:val="00FE2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C35D0"/>
  <w15:docId w15:val="{9FBC1B63-C9F8-4F03-9D4C-FCE64025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41FEB"/>
    <w:pPr>
      <w:spacing w:line="192" w:lineRule="auto"/>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rsid w:val="00641FEB"/>
  </w:style>
  <w:style w:type="table" w:customStyle="1" w:styleId="TableNormal">
    <w:name w:val="TableNormal"/>
    <w:semiHidden/>
    <w:rsid w:val="00641FEB"/>
    <w:tblPr>
      <w:tblCellMar>
        <w:top w:w="0" w:type="dxa"/>
        <w:left w:w="0" w:type="dxa"/>
        <w:bottom w:w="0" w:type="dxa"/>
        <w:right w:w="0" w:type="dxa"/>
      </w:tblCellMar>
    </w:tblPr>
  </w:style>
  <w:style w:type="paragraph" w:customStyle="1" w:styleId="BodyText">
    <w:name w:val="BodyText"/>
    <w:basedOn w:val="a"/>
    <w:link w:val="UserStyle0"/>
    <w:rsid w:val="00641FEB"/>
    <w:pPr>
      <w:jc w:val="center"/>
    </w:pPr>
    <w:rPr>
      <w:rFonts w:eastAsia="方正姚体"/>
      <w:sz w:val="84"/>
      <w:szCs w:val="20"/>
    </w:rPr>
  </w:style>
  <w:style w:type="character" w:customStyle="1" w:styleId="UserStyle0">
    <w:name w:val="UserStyle_0"/>
    <w:link w:val="BodyText"/>
    <w:locked/>
    <w:rsid w:val="00641FEB"/>
    <w:rPr>
      <w:rFonts w:eastAsia="方正姚体"/>
      <w:kern w:val="2"/>
      <w:sz w:val="84"/>
      <w:lang w:val="en-US" w:eastAsia="zh-CN" w:bidi="ar-SA"/>
    </w:rPr>
  </w:style>
  <w:style w:type="paragraph" w:customStyle="1" w:styleId="BodyTextIndent">
    <w:name w:val="BodyTextIndent"/>
    <w:basedOn w:val="a"/>
    <w:rsid w:val="00641FEB"/>
    <w:pPr>
      <w:ind w:firstLineChars="203" w:firstLine="447"/>
    </w:pPr>
    <w:rPr>
      <w:rFonts w:ascii="华文中宋" w:eastAsia="华文中宋" w:hAnsi="华文中宋"/>
      <w:color w:val="000000"/>
      <w:spacing w:val="-10"/>
      <w:sz w:val="24"/>
    </w:rPr>
  </w:style>
  <w:style w:type="paragraph" w:customStyle="1" w:styleId="PlainText">
    <w:name w:val="PlainText"/>
    <w:basedOn w:val="a"/>
    <w:link w:val="UserStyle1"/>
    <w:rsid w:val="00641FEB"/>
    <w:rPr>
      <w:rFonts w:ascii="宋体" w:hAnsi="Courier New"/>
      <w:kern w:val="0"/>
      <w:sz w:val="20"/>
      <w:szCs w:val="20"/>
    </w:rPr>
  </w:style>
  <w:style w:type="character" w:customStyle="1" w:styleId="UserStyle1">
    <w:name w:val="UserStyle_1"/>
    <w:link w:val="PlainText"/>
    <w:locked/>
    <w:rsid w:val="00641FEB"/>
    <w:rPr>
      <w:rFonts w:ascii="宋体" w:eastAsia="宋体" w:hAnsi="Courier New"/>
      <w:lang w:val="en-US" w:eastAsia="zh-CN" w:bidi="ar-SA"/>
    </w:rPr>
  </w:style>
  <w:style w:type="paragraph" w:customStyle="1" w:styleId="Acetate">
    <w:name w:val="Acetate"/>
    <w:basedOn w:val="a"/>
    <w:rsid w:val="00641FEB"/>
    <w:rPr>
      <w:sz w:val="18"/>
      <w:szCs w:val="18"/>
    </w:rPr>
  </w:style>
  <w:style w:type="paragraph" w:customStyle="1" w:styleId="1">
    <w:name w:val="页脚1"/>
    <w:basedOn w:val="a"/>
    <w:link w:val="UserStyle2"/>
    <w:rsid w:val="00641FEB"/>
    <w:pPr>
      <w:tabs>
        <w:tab w:val="center" w:pos="4153"/>
        <w:tab w:val="right" w:pos="8306"/>
      </w:tabs>
      <w:snapToGrid w:val="0"/>
      <w:jc w:val="left"/>
    </w:pPr>
    <w:rPr>
      <w:sz w:val="18"/>
      <w:szCs w:val="18"/>
    </w:rPr>
  </w:style>
  <w:style w:type="character" w:customStyle="1" w:styleId="UserStyle2">
    <w:name w:val="UserStyle_2"/>
    <w:link w:val="1"/>
    <w:rsid w:val="00641FEB"/>
    <w:rPr>
      <w:kern w:val="2"/>
      <w:sz w:val="18"/>
      <w:szCs w:val="18"/>
    </w:rPr>
  </w:style>
  <w:style w:type="paragraph" w:customStyle="1" w:styleId="10">
    <w:name w:val="页眉1"/>
    <w:basedOn w:val="a"/>
    <w:link w:val="UserStyle3"/>
    <w:rsid w:val="00641FEB"/>
    <w:pPr>
      <w:pBdr>
        <w:bottom w:val="single" w:sz="6" w:space="1" w:color="000000"/>
      </w:pBdr>
      <w:tabs>
        <w:tab w:val="center" w:pos="4153"/>
        <w:tab w:val="right" w:pos="8306"/>
      </w:tabs>
      <w:snapToGrid w:val="0"/>
      <w:jc w:val="center"/>
    </w:pPr>
    <w:rPr>
      <w:sz w:val="18"/>
      <w:szCs w:val="18"/>
    </w:rPr>
  </w:style>
  <w:style w:type="character" w:customStyle="1" w:styleId="UserStyle3">
    <w:name w:val="UserStyle_3"/>
    <w:link w:val="10"/>
    <w:rsid w:val="00641FEB"/>
    <w:rPr>
      <w:kern w:val="2"/>
      <w:sz w:val="18"/>
      <w:szCs w:val="18"/>
    </w:rPr>
  </w:style>
  <w:style w:type="table" w:customStyle="1" w:styleId="TableGrid">
    <w:name w:val="TableGrid"/>
    <w:basedOn w:val="TableNormal"/>
    <w:rsid w:val="00641FEB"/>
    <w:tblPr/>
  </w:style>
  <w:style w:type="character" w:customStyle="1" w:styleId="PageNumber">
    <w:name w:val="PageNumber"/>
    <w:basedOn w:val="NormalCharacter"/>
    <w:rsid w:val="00641FEB"/>
  </w:style>
  <w:style w:type="character" w:styleId="a3">
    <w:name w:val="Hyperlink"/>
    <w:rsid w:val="00641FEB"/>
    <w:rPr>
      <w:color w:val="0000FF"/>
      <w:u w:val="single"/>
    </w:rPr>
  </w:style>
  <w:style w:type="character" w:customStyle="1" w:styleId="UserStyle4">
    <w:name w:val="UserStyle_4"/>
    <w:rsid w:val="00641FEB"/>
    <w:rPr>
      <w:rFonts w:ascii="宋体" w:eastAsia="宋体" w:hAnsi="宋体"/>
      <w:b/>
      <w:color w:val="000000"/>
      <w:sz w:val="22"/>
      <w:szCs w:val="22"/>
    </w:rPr>
  </w:style>
  <w:style w:type="paragraph" w:customStyle="1" w:styleId="UserStyle5">
    <w:name w:val="UserStyle_5"/>
    <w:basedOn w:val="a"/>
    <w:rsid w:val="00641FEB"/>
    <w:pPr>
      <w:ind w:firstLineChars="200" w:firstLine="420"/>
    </w:pPr>
    <w:rPr>
      <w:rFonts w:ascii="Calibri" w:hAnsi="Calibri"/>
      <w:szCs w:val="22"/>
    </w:rPr>
  </w:style>
  <w:style w:type="paragraph" w:customStyle="1" w:styleId="UserStyle6">
    <w:name w:val="UserStyle_6"/>
    <w:basedOn w:val="a"/>
    <w:rsid w:val="00641FEB"/>
    <w:pPr>
      <w:ind w:firstLineChars="200" w:firstLine="420"/>
    </w:pPr>
    <w:rPr>
      <w:rFonts w:ascii="Calibri" w:hAnsi="Calibri"/>
      <w:szCs w:val="22"/>
    </w:rPr>
  </w:style>
  <w:style w:type="character" w:customStyle="1" w:styleId="UserStyle7">
    <w:name w:val="UserStyle_7"/>
    <w:semiHidden/>
    <w:locked/>
    <w:rsid w:val="00641FEB"/>
    <w:rPr>
      <w:rFonts w:ascii="宋体" w:eastAsia="宋体"/>
      <w:sz w:val="34"/>
      <w:szCs w:val="34"/>
      <w:lang w:val="en-US" w:eastAsia="zh-CN" w:bidi="ar-SA"/>
    </w:rPr>
  </w:style>
  <w:style w:type="character" w:customStyle="1" w:styleId="UserStyle8">
    <w:name w:val="UserStyle_8"/>
    <w:rsid w:val="00641FEB"/>
    <w:rPr>
      <w:rFonts w:ascii="宋体" w:eastAsia="宋体" w:hAnsi="宋体"/>
      <w:color w:val="000000"/>
      <w:sz w:val="21"/>
      <w:szCs w:val="21"/>
    </w:rPr>
  </w:style>
  <w:style w:type="paragraph" w:customStyle="1" w:styleId="UserStyle9">
    <w:name w:val="UserStyle_9"/>
    <w:basedOn w:val="a"/>
    <w:rsid w:val="00641FEB"/>
    <w:pPr>
      <w:jc w:val="left"/>
    </w:pPr>
    <w:rPr>
      <w:rFonts w:ascii="Arial Unicode MS" w:hAnsi="Arial Unicode MS"/>
      <w:color w:val="000000"/>
      <w:kern w:val="0"/>
      <w:sz w:val="24"/>
    </w:rPr>
  </w:style>
  <w:style w:type="paragraph" w:customStyle="1" w:styleId="UserStyle10">
    <w:name w:val="UserStyle_10"/>
    <w:basedOn w:val="a"/>
    <w:rsid w:val="00641FEB"/>
    <w:pPr>
      <w:ind w:firstLineChars="200" w:firstLine="420"/>
    </w:pPr>
    <w:rPr>
      <w:rFonts w:ascii="Calibri" w:hAnsi="Calibri"/>
      <w:szCs w:val="22"/>
    </w:rPr>
  </w:style>
  <w:style w:type="character" w:customStyle="1" w:styleId="374">
    <w:name w:val="374"/>
    <w:rsid w:val="00641FEB"/>
    <w:rPr>
      <w:color w:val="605E5C"/>
      <w:shd w:val="clear" w:color="auto" w:fill="E1DFDD"/>
    </w:rPr>
  </w:style>
  <w:style w:type="paragraph" w:customStyle="1" w:styleId="UserStyle11">
    <w:name w:val="UserStyle_11"/>
    <w:rsid w:val="00641FEB"/>
    <w:pPr>
      <w:spacing w:line="192" w:lineRule="auto"/>
      <w:jc w:val="both"/>
      <w:textAlignment w:val="baseline"/>
    </w:pPr>
    <w:rPr>
      <w:rFonts w:ascii="仿宋_GB2312" w:eastAsia="仿宋_GB2312" w:hAnsi="仿宋_GB2312"/>
      <w:color w:val="000000"/>
      <w:sz w:val="24"/>
    </w:rPr>
  </w:style>
  <w:style w:type="paragraph" w:customStyle="1" w:styleId="UserStyle12">
    <w:name w:val="UserStyle_12"/>
    <w:basedOn w:val="a"/>
    <w:next w:val="a"/>
    <w:rsid w:val="00641FEB"/>
    <w:pPr>
      <w:spacing w:before="175" w:after="102" w:line="351" w:lineRule="atLeast"/>
    </w:pPr>
    <w:rPr>
      <w:rFonts w:ascii="Calibri" w:eastAsia="黑体" w:hAnsi="Calibri"/>
      <w:color w:val="000000"/>
      <w:kern w:val="0"/>
      <w:szCs w:val="20"/>
    </w:rPr>
  </w:style>
  <w:style w:type="character" w:customStyle="1" w:styleId="UserStyle13">
    <w:name w:val="UserStyle_13"/>
    <w:locked/>
    <w:rsid w:val="00641FEB"/>
    <w:rPr>
      <w:kern w:val="2"/>
      <w:sz w:val="18"/>
      <w:szCs w:val="18"/>
    </w:rPr>
  </w:style>
  <w:style w:type="character" w:customStyle="1" w:styleId="UserStyle14">
    <w:name w:val="UserStyle_14"/>
    <w:semiHidden/>
    <w:locked/>
    <w:rsid w:val="00641FEB"/>
    <w:rPr>
      <w:rFonts w:eastAsia="方正姚体"/>
      <w:kern w:val="2"/>
      <w:sz w:val="84"/>
    </w:rPr>
  </w:style>
  <w:style w:type="character" w:customStyle="1" w:styleId="UserStyle15">
    <w:name w:val="UserStyle_15"/>
    <w:semiHidden/>
    <w:rsid w:val="00641FEB"/>
  </w:style>
  <w:style w:type="paragraph" w:customStyle="1" w:styleId="UserStyle16">
    <w:name w:val="UserStyle_16"/>
    <w:basedOn w:val="a"/>
    <w:rsid w:val="00641FEB"/>
    <w:pPr>
      <w:spacing w:line="360" w:lineRule="auto"/>
      <w:ind w:firstLineChars="200" w:firstLine="200"/>
    </w:pPr>
  </w:style>
  <w:style w:type="paragraph" w:customStyle="1" w:styleId="UserStyle17">
    <w:name w:val="UserStyle_17"/>
    <w:basedOn w:val="a"/>
    <w:rsid w:val="00641FEB"/>
    <w:pPr>
      <w:ind w:firstLineChars="200" w:firstLine="420"/>
    </w:pPr>
    <w:rPr>
      <w:rFonts w:ascii="Calibri" w:hAnsi="Calibri"/>
      <w:szCs w:val="22"/>
    </w:rPr>
  </w:style>
  <w:style w:type="paragraph" w:styleId="a4">
    <w:name w:val="header"/>
    <w:basedOn w:val="a"/>
    <w:link w:val="a5"/>
    <w:uiPriority w:val="99"/>
    <w:unhideWhenUsed/>
    <w:rsid w:val="00791A12"/>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791A12"/>
    <w:rPr>
      <w:kern w:val="2"/>
      <w:sz w:val="18"/>
      <w:szCs w:val="18"/>
    </w:rPr>
  </w:style>
  <w:style w:type="paragraph" w:styleId="a6">
    <w:name w:val="footer"/>
    <w:basedOn w:val="a"/>
    <w:link w:val="a7"/>
    <w:uiPriority w:val="99"/>
    <w:unhideWhenUsed/>
    <w:rsid w:val="00791A12"/>
    <w:pPr>
      <w:tabs>
        <w:tab w:val="center" w:pos="4153"/>
        <w:tab w:val="right" w:pos="8306"/>
      </w:tabs>
      <w:snapToGrid w:val="0"/>
      <w:spacing w:line="240" w:lineRule="auto"/>
      <w:jc w:val="left"/>
    </w:pPr>
    <w:rPr>
      <w:sz w:val="18"/>
      <w:szCs w:val="18"/>
    </w:rPr>
  </w:style>
  <w:style w:type="character" w:customStyle="1" w:styleId="a7">
    <w:name w:val="页脚 字符"/>
    <w:basedOn w:val="a0"/>
    <w:link w:val="a6"/>
    <w:uiPriority w:val="99"/>
    <w:rsid w:val="00791A1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29</Pages>
  <Words>2485</Words>
  <Characters>14167</Characters>
  <Application>Microsoft Office Word</Application>
  <DocSecurity>0</DocSecurity>
  <Lines>118</Lines>
  <Paragraphs>33</Paragraphs>
  <ScaleCrop>false</ScaleCrop>
  <Company/>
  <LinksUpToDate>false</LinksUpToDate>
  <CharactersWithSpaces>16619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pan junce</cp:lastModifiedBy>
  <cp:revision>8</cp:revision>
  <dcterms:created xsi:type="dcterms:W3CDTF">2021-11-25T00:36:00Z</dcterms:created>
  <dcterms:modified xsi:type="dcterms:W3CDTF">2021-11-30T02:14:00Z</dcterms:modified>
</cp:coreProperties>
</file>